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680"/>
        <w:gridCol w:w="1022"/>
        <w:gridCol w:w="1595"/>
        <w:gridCol w:w="1771"/>
        <w:gridCol w:w="1387"/>
        <w:gridCol w:w="991"/>
        <w:gridCol w:w="800"/>
        <w:gridCol w:w="784"/>
        <w:gridCol w:w="782"/>
        <w:gridCol w:w="846"/>
        <w:gridCol w:w="1126"/>
        <w:gridCol w:w="1270"/>
        <w:gridCol w:w="946"/>
      </w:tblGrid>
      <w:tr w:rsidR="007A50EA" w:rsidRPr="007A50EA" w:rsidTr="007A50EA">
        <w:trPr>
          <w:trHeight w:val="769"/>
        </w:trPr>
        <w:tc>
          <w:tcPr>
            <w:tcW w:w="14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48"/>
                <w:szCs w:val="48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48"/>
                <w:szCs w:val="48"/>
              </w:rPr>
              <w:t>剑阁县2018年下半年公招教师笔试总成绩及面试入围人员名单</w:t>
            </w:r>
          </w:p>
        </w:tc>
      </w:tr>
      <w:tr w:rsidR="007A50EA" w:rsidRPr="007A50EA" w:rsidTr="007A50EA">
        <w:trPr>
          <w:trHeight w:val="5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报考职位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职位编号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笔试成绩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政策性加分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笔试总成绩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岗位名次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加分原因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7A50E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7A50EA" w:rsidRPr="007A50EA" w:rsidTr="007A50EA">
        <w:trPr>
          <w:trHeight w:val="3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熊玉梅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李沐君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易靖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岳珂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昝松梅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王中文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王美玲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黄永培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姜秋霞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谢艾君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成淑梅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曹俭霞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杨鸿基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石晓燕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雒梓如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赵艳红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8120907014129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窦娇娇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何欣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谭荣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伍杨阳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李桂先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杨卓玛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文静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8120907014230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杨仕渊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李林艳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郑琪南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16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董紫婷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大学生志愿服务西部计划，服务于广元市利州区宝轮镇人民</w:t>
            </w: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政府，服务期满1年且考核合格。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黄晓洋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薛桂芳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文雯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李苗苗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徐铭佩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何树华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叶子微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周宇肖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唐艺珂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郑桥梅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宋永霞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大学生志愿服务西部计划，服务于四川省绵竹市什地镇人民政府，服务期满2年且考核合格。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大学生志愿服务西部计划，服务于四川省剑阁县城北镇人民政府，服务期满2年且考核合格。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大学生志愿服务西部计划，服务于四川省苍溪县五龙镇人民政府，服务期满1年且考核合格。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8120907014330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8120907014418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8120907014527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8120907014629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8120907014715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8120907014828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8120907020130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8120907020212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8120907020323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赵明雪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杨志祯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杨文刚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李建军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杨婷婷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陈琴美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伏迎春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陈秋糖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赵海燕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付洁玮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黄小玲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李晶晶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杨海飞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易静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赵寒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何雪雁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殷焕文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赵霖萱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张会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包军霞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梁伟贞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施月虹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侯杨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刘彩霞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文金凭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阳媛媛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廖佳莉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种玉琴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斯小俊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任剑龙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杨加雷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曹晏宁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赵杰民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庞玲莉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王型志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赵艳梅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李雨霜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8120907020527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8120907020626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8120907020929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刘芸芸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赵李娜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唐丽霞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刘亚丽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马志军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寇小华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赵义君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龙春芳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8120907021019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8120907021129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左清华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董婧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徐艳梅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张彩林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耿雪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姚绒霞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小学计算机教师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刘佳蓉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王婵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何佳静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樊玉琴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王喜艳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陈莉萍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马义兰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胡燕燕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马喜红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赵荣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潘朝宝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欧紫莉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刘袁园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杨秀英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张明权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宁艳霞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孔祥凤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8120907021228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赵丽佳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唐青青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母芸华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文志远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姜秋芸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周永鑫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周晓南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孙士珍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刘应峰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8120907021328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李晨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苗徐俊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王岚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向慧琴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胡兰兰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张金艳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王林霞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杨露露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阮丽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四川省三支一扶计划，服务于四川省旺苍县白水镇人民政府，服务期满2年且考核合格。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肖艳丽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王欣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孟晓芸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18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杨姝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大学生志愿服务西部计划，服务于四川省平武县徐墉羌族乡人民政府，服务期满3年且</w:t>
            </w: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吴寄巧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姚小玲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张玉娟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张堂英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18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农村义务教育阶段学校教师特设岗位计划，广元市昭化区磨滩镇小新小学，服务期满3年且考核合格。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8120907021426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8120907021519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8120907021629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何冬妮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母波涛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吴梓良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李桃霞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蔺凤池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罗运丽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贾安帮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张明爽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章家棋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张丽群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唐雅君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徐海丽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8120907021830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李学华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李慧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吴莎红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胡文思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颜小梅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余微微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8120907021924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吴青雨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杨户华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8120907022027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王嘉麒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谭阳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0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蒋美美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农村义务教育阶段学校教师特设岗位计划，服务于四川省苍溪县石马镇初级中学校，服务期满3年且考核合格。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陈璐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贺兴茹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02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谢莉莉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农村义务教育阶段学校教师特设岗位计划，服务于贵州省大方县黄泥塘镇鸡场小学，服务期满3年且考核合格。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任付远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8120907022126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魏春燕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安庆兰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李明映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刘雨欢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张雪婷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李之君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任秋颖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王梦洁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王富利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杨合英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蹇凤英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陈鸣明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李瑛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赵春梅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陈黔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夏小涵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刘佩青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刘海霞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杨鑫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王巧月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孙婧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雍春艳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8120907022220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8120907022317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8120907022406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8120907022515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舒秋萍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86.0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86.0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向坤容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柴华敏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经若愚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朱牧枫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何小翠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姚思凡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马乐乐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祁文彩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卢晓雪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黄燕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孟晶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王蕊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贾春雨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沈小鱼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鲁鉴慧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王文焱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何苗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郇笑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宋虹舟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王玲玲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31.0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31.0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25.5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25.5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8120907022617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8120907022829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8120907022927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8120907023021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8120907023128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8120907023223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8120907023324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剑阁县中小学校22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虎利勇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巫晓芳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8120907023430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鹤龄中学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王桂容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公兴中学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梁雪珍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公兴中学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公兴中学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郑皓威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75.5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75.5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何元梦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张天府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55.0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55.0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侯洪梅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陈思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朱金霞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8120907023527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梁晓霞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孙娇娇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58.0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58.0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54.0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54.0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8120907023630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谢茜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开封中学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王筱轩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烹饪专业实习指导教师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张荣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烹饪专业实习指导教师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烹饪专业实习指导教师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烹饪专业实习指导教师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烹饪专业实习指导教师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蹇泽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73.0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73.0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母培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72.0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72.0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张亮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68.5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68.5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15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4.0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四川省三支一扶计划，服务于四川省青川县白家乡人民政府，服务期满2年且考核合格。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</w:t>
            </w: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42.0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42.0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8120907023729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剑阁职中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汽车应用与维修实习指导教师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梁靖彬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69.0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69.0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唐毓彬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杨钰洁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67.0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67.0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陈霞红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62.5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62.5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彭尧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60.0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60.0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</w:t>
            </w: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罗洪霞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王琪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白娟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56.0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56.0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张欢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51.5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51.5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面试入围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49.5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49.5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8120907023816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普安幼儿园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804032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-1.0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 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-1.0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A50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50E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A50EA" w:rsidRPr="007A50EA" w:rsidTr="007A50EA">
        <w:trPr>
          <w:trHeight w:val="28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0EA" w:rsidRPr="007A50EA" w:rsidRDefault="007A50EA" w:rsidP="007A50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B26AAB" w:rsidRDefault="00B26AAB"/>
    <w:sectPr w:rsidR="00B26AAB" w:rsidSect="007A50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FE" w:rsidRDefault="008017FE" w:rsidP="007A50EA">
      <w:r>
        <w:separator/>
      </w:r>
    </w:p>
  </w:endnote>
  <w:endnote w:type="continuationSeparator" w:id="0">
    <w:p w:rsidR="008017FE" w:rsidRDefault="008017FE" w:rsidP="007A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FE" w:rsidRDefault="008017FE" w:rsidP="007A50EA">
      <w:r>
        <w:separator/>
      </w:r>
    </w:p>
  </w:footnote>
  <w:footnote w:type="continuationSeparator" w:id="0">
    <w:p w:rsidR="008017FE" w:rsidRDefault="008017FE" w:rsidP="007A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72"/>
    <w:rsid w:val="007A50EA"/>
    <w:rsid w:val="008017FE"/>
    <w:rsid w:val="00B26AAB"/>
    <w:rsid w:val="00D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0E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A50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50EA"/>
    <w:rPr>
      <w:color w:val="800080"/>
      <w:u w:val="single"/>
    </w:rPr>
  </w:style>
  <w:style w:type="paragraph" w:customStyle="1" w:styleId="xl66">
    <w:name w:val="xl66"/>
    <w:basedOn w:val="a"/>
    <w:rsid w:val="007A5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7A50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70">
    <w:name w:val="xl70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71">
    <w:name w:val="xl71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75">
    <w:name w:val="xl75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7A50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7A5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7A50EA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7A50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0E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A50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50EA"/>
    <w:rPr>
      <w:color w:val="800080"/>
      <w:u w:val="single"/>
    </w:rPr>
  </w:style>
  <w:style w:type="paragraph" w:customStyle="1" w:styleId="xl66">
    <w:name w:val="xl66"/>
    <w:basedOn w:val="a"/>
    <w:rsid w:val="007A5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7A50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9">
    <w:name w:val="xl69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70">
    <w:name w:val="xl70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71">
    <w:name w:val="xl71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16"/>
      <w:szCs w:val="16"/>
    </w:rPr>
  </w:style>
  <w:style w:type="paragraph" w:customStyle="1" w:styleId="xl75">
    <w:name w:val="xl75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7A50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7A50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7A5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7A50EA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7A50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16025</Words>
  <Characters>91346</Characters>
  <Application>Microsoft Office Word</Application>
  <DocSecurity>0</DocSecurity>
  <Lines>761</Lines>
  <Paragraphs>214</Paragraphs>
  <ScaleCrop>false</ScaleCrop>
  <Company>HP Inc.</Company>
  <LinksUpToDate>false</LinksUpToDate>
  <CharactersWithSpaces>107157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2019-01-07T03:48:00Z</dcterms:created>
  <dcterms:modified xsi:type="dcterms:W3CDTF">2019-01-07T03:49:00Z</dcterms:modified>
</cp:coreProperties>
</file>