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19" w:rsidRDefault="00821519" w:rsidP="00821519">
      <w:pPr>
        <w:widowControl/>
        <w:spacing w:line="400" w:lineRule="exact"/>
        <w:jc w:val="left"/>
        <w:textAlignment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附件1</w:t>
      </w:r>
    </w:p>
    <w:p w:rsidR="00821519" w:rsidRPr="003B00CC" w:rsidRDefault="00821519" w:rsidP="00821519">
      <w:pPr>
        <w:spacing w:line="560" w:lineRule="exact"/>
        <w:jc w:val="center"/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  <w:lang w:bidi="ar"/>
        </w:rPr>
      </w:pPr>
      <w:r w:rsidRPr="003B00CC"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  <w:lang w:bidi="ar"/>
        </w:rPr>
        <w:t>剑阁县拟脱贫村卫生室标准化建设设施设备限量限价单</w:t>
      </w:r>
    </w:p>
    <w:p w:rsidR="00821519" w:rsidRDefault="00821519" w:rsidP="00821519">
      <w:pPr>
        <w:widowControl/>
        <w:spacing w:line="400" w:lineRule="exact"/>
        <w:jc w:val="right"/>
        <w:textAlignment w:val="center"/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 xml:space="preserve">                                                                                                                 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bidi="ar"/>
        </w:rPr>
        <w:t>单位:元</w:t>
      </w:r>
    </w:p>
    <w:tbl>
      <w:tblPr>
        <w:tblW w:w="1394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64"/>
        <w:gridCol w:w="990"/>
        <w:gridCol w:w="627"/>
        <w:gridCol w:w="954"/>
        <w:gridCol w:w="2271"/>
        <w:gridCol w:w="756"/>
        <w:gridCol w:w="635"/>
        <w:gridCol w:w="932"/>
        <w:gridCol w:w="1936"/>
        <w:gridCol w:w="1061"/>
        <w:gridCol w:w="1061"/>
        <w:gridCol w:w="1061"/>
      </w:tblGrid>
      <w:tr w:rsidR="00821519" w:rsidTr="00CA3F4A">
        <w:trPr>
          <w:trHeight w:val="724"/>
          <w:jc w:val="center"/>
        </w:trPr>
        <w:tc>
          <w:tcPr>
            <w:tcW w:w="1664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990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627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单村数量</w:t>
            </w:r>
          </w:p>
        </w:tc>
        <w:tc>
          <w:tcPr>
            <w:tcW w:w="954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限额</w:t>
            </w:r>
          </w:p>
        </w:tc>
        <w:tc>
          <w:tcPr>
            <w:tcW w:w="2271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756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635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单村数量</w:t>
            </w:r>
          </w:p>
        </w:tc>
        <w:tc>
          <w:tcPr>
            <w:tcW w:w="932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限额</w:t>
            </w:r>
          </w:p>
        </w:tc>
        <w:tc>
          <w:tcPr>
            <w:tcW w:w="1936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1061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061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单村数量</w:t>
            </w:r>
          </w:p>
        </w:tc>
        <w:tc>
          <w:tcPr>
            <w:tcW w:w="1061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限额</w:t>
            </w:r>
          </w:p>
        </w:tc>
      </w:tr>
      <w:tr w:rsidR="00821519" w:rsidTr="00CA3F4A">
        <w:trPr>
          <w:trHeight w:val="1079"/>
          <w:jc w:val="center"/>
        </w:trPr>
        <w:tc>
          <w:tcPr>
            <w:tcW w:w="1664" w:type="dxa"/>
            <w:vAlign w:val="center"/>
          </w:tcPr>
          <w:p w:rsidR="00821519" w:rsidRDefault="00821519" w:rsidP="00CA3F4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中频治疗仪</w:t>
            </w:r>
          </w:p>
        </w:tc>
        <w:tc>
          <w:tcPr>
            <w:tcW w:w="990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627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54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1200</w:t>
            </w:r>
          </w:p>
        </w:tc>
        <w:tc>
          <w:tcPr>
            <w:tcW w:w="2271" w:type="dxa"/>
            <w:vAlign w:val="center"/>
          </w:tcPr>
          <w:p w:rsidR="00821519" w:rsidRDefault="00821519" w:rsidP="00CA3F4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紫外线消毒灯</w:t>
            </w:r>
          </w:p>
        </w:tc>
        <w:tc>
          <w:tcPr>
            <w:tcW w:w="756" w:type="dxa"/>
            <w:vAlign w:val="center"/>
          </w:tcPr>
          <w:p w:rsidR="00821519" w:rsidRDefault="00821519" w:rsidP="00CA3F4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台</w:t>
            </w:r>
          </w:p>
        </w:tc>
        <w:tc>
          <w:tcPr>
            <w:tcW w:w="635" w:type="dxa"/>
            <w:vAlign w:val="center"/>
          </w:tcPr>
          <w:p w:rsidR="00821519" w:rsidRDefault="00821519" w:rsidP="00CA3F4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932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936" w:type="dxa"/>
            <w:vAlign w:val="center"/>
          </w:tcPr>
          <w:p w:rsidR="00821519" w:rsidRDefault="00821519" w:rsidP="00CA3F4A">
            <w:pPr>
              <w:widowControl/>
              <w:spacing w:line="24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42寸互联网电视；高清摄像头；麦克风；</w:t>
            </w:r>
          </w:p>
        </w:tc>
        <w:tc>
          <w:tcPr>
            <w:tcW w:w="1061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61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1" w:type="dxa"/>
            <w:vAlign w:val="center"/>
          </w:tcPr>
          <w:p w:rsidR="00821519" w:rsidRDefault="00821519" w:rsidP="00CA3F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2500</w:t>
            </w:r>
          </w:p>
        </w:tc>
      </w:tr>
      <w:tr w:rsidR="00821519" w:rsidTr="00CA3F4A">
        <w:trPr>
          <w:trHeight w:val="431"/>
          <w:jc w:val="center"/>
        </w:trPr>
        <w:tc>
          <w:tcPr>
            <w:tcW w:w="1664" w:type="dxa"/>
            <w:vAlign w:val="center"/>
          </w:tcPr>
          <w:p w:rsidR="00821519" w:rsidRDefault="00821519" w:rsidP="00CA3F4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TDP神灯</w:t>
            </w:r>
          </w:p>
        </w:tc>
        <w:tc>
          <w:tcPr>
            <w:tcW w:w="990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627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54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2271" w:type="dxa"/>
            <w:vAlign w:val="center"/>
          </w:tcPr>
          <w:p w:rsidR="00821519" w:rsidRDefault="00821519" w:rsidP="00CA3F4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便携式吸氧设备</w:t>
            </w:r>
          </w:p>
        </w:tc>
        <w:tc>
          <w:tcPr>
            <w:tcW w:w="756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635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32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936" w:type="dxa"/>
            <w:vAlign w:val="center"/>
          </w:tcPr>
          <w:p w:rsidR="00821519" w:rsidRDefault="00821519" w:rsidP="00CA3F4A">
            <w:pPr>
              <w:widowControl/>
              <w:spacing w:line="24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办公桌椅</w:t>
            </w:r>
          </w:p>
        </w:tc>
        <w:tc>
          <w:tcPr>
            <w:tcW w:w="1061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61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61" w:type="dxa"/>
            <w:vAlign w:val="center"/>
          </w:tcPr>
          <w:p w:rsidR="00821519" w:rsidRDefault="00821519" w:rsidP="00CA3F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2200</w:t>
            </w:r>
          </w:p>
        </w:tc>
      </w:tr>
      <w:tr w:rsidR="00821519" w:rsidTr="00CA3F4A">
        <w:trPr>
          <w:trHeight w:val="476"/>
          <w:jc w:val="center"/>
        </w:trPr>
        <w:tc>
          <w:tcPr>
            <w:tcW w:w="1664" w:type="dxa"/>
            <w:vAlign w:val="center"/>
          </w:tcPr>
          <w:p w:rsidR="00821519" w:rsidRDefault="00821519" w:rsidP="00CA3F4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制度、宣传、标识</w:t>
            </w:r>
          </w:p>
        </w:tc>
        <w:tc>
          <w:tcPr>
            <w:tcW w:w="990" w:type="dxa"/>
            <w:vAlign w:val="center"/>
          </w:tcPr>
          <w:p w:rsidR="00821519" w:rsidRDefault="00821519" w:rsidP="00CA3F4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627" w:type="dxa"/>
            <w:vAlign w:val="center"/>
          </w:tcPr>
          <w:p w:rsidR="00821519" w:rsidRDefault="00821519" w:rsidP="00CA3F4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54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2271" w:type="dxa"/>
            <w:vAlign w:val="center"/>
          </w:tcPr>
          <w:p w:rsidR="00821519" w:rsidRDefault="00821519" w:rsidP="00CA3F4A">
            <w:pPr>
              <w:widowControl/>
              <w:spacing w:line="24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台式电脑</w:t>
            </w:r>
          </w:p>
        </w:tc>
        <w:tc>
          <w:tcPr>
            <w:tcW w:w="756" w:type="dxa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635" w:type="dxa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32" w:type="dxa"/>
            <w:vAlign w:val="center"/>
          </w:tcPr>
          <w:p w:rsidR="00821519" w:rsidRDefault="00821519" w:rsidP="00CA3F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3500</w:t>
            </w:r>
          </w:p>
        </w:tc>
        <w:tc>
          <w:tcPr>
            <w:tcW w:w="1936" w:type="dxa"/>
            <w:vAlign w:val="center"/>
          </w:tcPr>
          <w:p w:rsidR="00821519" w:rsidRDefault="00821519" w:rsidP="00CA3F4A">
            <w:pPr>
              <w:widowControl/>
              <w:spacing w:line="24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双门铁皮档案柜</w:t>
            </w:r>
          </w:p>
        </w:tc>
        <w:tc>
          <w:tcPr>
            <w:tcW w:w="1061" w:type="dxa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61" w:type="dxa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61" w:type="dxa"/>
            <w:vAlign w:val="center"/>
          </w:tcPr>
          <w:p w:rsidR="00821519" w:rsidRDefault="00821519" w:rsidP="00CA3F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1400</w:t>
            </w:r>
          </w:p>
        </w:tc>
      </w:tr>
      <w:tr w:rsidR="00821519" w:rsidTr="00CA3F4A">
        <w:trPr>
          <w:trHeight w:val="431"/>
          <w:jc w:val="center"/>
        </w:trPr>
        <w:tc>
          <w:tcPr>
            <w:tcW w:w="1664" w:type="dxa"/>
            <w:vAlign w:val="center"/>
          </w:tcPr>
          <w:p w:rsidR="00821519" w:rsidRDefault="00821519" w:rsidP="00CA3F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中、西药柜</w:t>
            </w:r>
          </w:p>
        </w:tc>
        <w:tc>
          <w:tcPr>
            <w:tcW w:w="990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627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54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3500</w:t>
            </w:r>
          </w:p>
        </w:tc>
        <w:tc>
          <w:tcPr>
            <w:tcW w:w="2271" w:type="dxa"/>
            <w:vAlign w:val="center"/>
          </w:tcPr>
          <w:p w:rsidR="00821519" w:rsidRDefault="00821519" w:rsidP="00CA3F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医保报账系统（含三合一刷卡器）</w:t>
            </w:r>
          </w:p>
        </w:tc>
        <w:tc>
          <w:tcPr>
            <w:tcW w:w="756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635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32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1936" w:type="dxa"/>
            <w:vAlign w:val="center"/>
          </w:tcPr>
          <w:p w:rsidR="00821519" w:rsidRDefault="00821519" w:rsidP="00CA3F4A">
            <w:pPr>
              <w:widowControl/>
              <w:spacing w:line="24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激光打印机</w:t>
            </w:r>
          </w:p>
        </w:tc>
        <w:tc>
          <w:tcPr>
            <w:tcW w:w="1061" w:type="dxa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61" w:type="dxa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1" w:type="dxa"/>
            <w:vAlign w:val="center"/>
          </w:tcPr>
          <w:p w:rsidR="00821519" w:rsidRDefault="00821519" w:rsidP="00CA3F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800</w:t>
            </w:r>
          </w:p>
        </w:tc>
      </w:tr>
      <w:tr w:rsidR="00821519" w:rsidTr="00CA3F4A">
        <w:trPr>
          <w:trHeight w:val="476"/>
          <w:jc w:val="center"/>
        </w:trPr>
        <w:tc>
          <w:tcPr>
            <w:tcW w:w="1664" w:type="dxa"/>
            <w:vAlign w:val="center"/>
          </w:tcPr>
          <w:p w:rsidR="00821519" w:rsidRDefault="00821519" w:rsidP="00CA3F4A">
            <w:pPr>
              <w:widowControl/>
              <w:spacing w:line="240" w:lineRule="exac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自助体检设备</w:t>
            </w:r>
          </w:p>
        </w:tc>
        <w:tc>
          <w:tcPr>
            <w:tcW w:w="990" w:type="dxa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627" w:type="dxa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954" w:type="dxa"/>
            <w:vAlign w:val="center"/>
          </w:tcPr>
          <w:p w:rsidR="00821519" w:rsidRDefault="00821519" w:rsidP="00CA3F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6000</w:t>
            </w:r>
          </w:p>
        </w:tc>
        <w:tc>
          <w:tcPr>
            <w:tcW w:w="2271" w:type="dxa"/>
            <w:vAlign w:val="center"/>
          </w:tcPr>
          <w:p w:rsidR="00821519" w:rsidRDefault="00821519" w:rsidP="00CA3F4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治疗台</w:t>
            </w:r>
          </w:p>
        </w:tc>
        <w:tc>
          <w:tcPr>
            <w:tcW w:w="756" w:type="dxa"/>
            <w:vAlign w:val="center"/>
          </w:tcPr>
          <w:p w:rsidR="00821519" w:rsidRDefault="00821519" w:rsidP="00CA3F4A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635" w:type="dxa"/>
            <w:vAlign w:val="center"/>
          </w:tcPr>
          <w:p w:rsidR="00821519" w:rsidRDefault="00821519" w:rsidP="00CA3F4A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32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936" w:type="dxa"/>
            <w:vAlign w:val="center"/>
          </w:tcPr>
          <w:p w:rsidR="00821519" w:rsidRDefault="00821519" w:rsidP="00CA3F4A">
            <w:pPr>
              <w:widowControl/>
              <w:spacing w:line="24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1.5p定频空调</w:t>
            </w:r>
          </w:p>
        </w:tc>
        <w:tc>
          <w:tcPr>
            <w:tcW w:w="1061" w:type="dxa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61" w:type="dxa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1" w:type="dxa"/>
            <w:vAlign w:val="center"/>
          </w:tcPr>
          <w:p w:rsidR="00821519" w:rsidRDefault="00821519" w:rsidP="00CA3F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2500</w:t>
            </w:r>
          </w:p>
        </w:tc>
      </w:tr>
      <w:tr w:rsidR="00821519" w:rsidTr="00CA3F4A">
        <w:trPr>
          <w:trHeight w:val="431"/>
          <w:jc w:val="center"/>
        </w:trPr>
        <w:tc>
          <w:tcPr>
            <w:tcW w:w="1664" w:type="dxa"/>
            <w:vAlign w:val="center"/>
          </w:tcPr>
          <w:p w:rsidR="00821519" w:rsidRDefault="00821519" w:rsidP="00CA3F4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简易呼吸器</w:t>
            </w:r>
          </w:p>
        </w:tc>
        <w:tc>
          <w:tcPr>
            <w:tcW w:w="990" w:type="dxa"/>
            <w:vAlign w:val="center"/>
          </w:tcPr>
          <w:p w:rsidR="00821519" w:rsidRDefault="00821519" w:rsidP="00CA3F4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627" w:type="dxa"/>
            <w:vAlign w:val="center"/>
          </w:tcPr>
          <w:p w:rsidR="00821519" w:rsidRDefault="00821519" w:rsidP="00CA3F4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954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2271" w:type="dxa"/>
            <w:vAlign w:val="center"/>
          </w:tcPr>
          <w:p w:rsidR="00821519" w:rsidRDefault="00821519" w:rsidP="00CA3F4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中医康复治疗床</w:t>
            </w:r>
          </w:p>
        </w:tc>
        <w:tc>
          <w:tcPr>
            <w:tcW w:w="756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635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32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1936" w:type="dxa"/>
            <w:vAlign w:val="center"/>
          </w:tcPr>
          <w:p w:rsidR="00821519" w:rsidRDefault="00821519" w:rsidP="00CA3F4A">
            <w:pPr>
              <w:widowControl/>
              <w:spacing w:line="24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三座候诊椅</w:t>
            </w:r>
          </w:p>
        </w:tc>
        <w:tc>
          <w:tcPr>
            <w:tcW w:w="1061" w:type="dxa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61" w:type="dxa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1" w:type="dxa"/>
            <w:vAlign w:val="center"/>
          </w:tcPr>
          <w:p w:rsidR="00821519" w:rsidRDefault="00821519" w:rsidP="00CA3F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900</w:t>
            </w:r>
          </w:p>
        </w:tc>
      </w:tr>
      <w:tr w:rsidR="00821519" w:rsidTr="00CA3F4A">
        <w:trPr>
          <w:trHeight w:val="431"/>
          <w:jc w:val="center"/>
        </w:trPr>
        <w:tc>
          <w:tcPr>
            <w:tcW w:w="1664" w:type="dxa"/>
            <w:vAlign w:val="center"/>
          </w:tcPr>
          <w:p w:rsidR="00821519" w:rsidRDefault="00821519" w:rsidP="00CA3F4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其他医疗及办公设施设备</w:t>
            </w:r>
          </w:p>
        </w:tc>
        <w:tc>
          <w:tcPr>
            <w:tcW w:w="11222" w:type="dxa"/>
            <w:gridSpan w:val="10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必要的医疗及办公设施设备，如听诊器、血压计、电风扇、取暖器、饮水机等</w:t>
            </w:r>
          </w:p>
        </w:tc>
        <w:tc>
          <w:tcPr>
            <w:tcW w:w="1061" w:type="dxa"/>
            <w:vAlign w:val="center"/>
          </w:tcPr>
          <w:p w:rsidR="00821519" w:rsidRDefault="00821519" w:rsidP="00CA3F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3000</w:t>
            </w:r>
          </w:p>
        </w:tc>
      </w:tr>
      <w:tr w:rsidR="00821519" w:rsidTr="00CA3F4A">
        <w:trPr>
          <w:trHeight w:val="596"/>
          <w:jc w:val="center"/>
        </w:trPr>
        <w:tc>
          <w:tcPr>
            <w:tcW w:w="1664" w:type="dxa"/>
            <w:vAlign w:val="center"/>
          </w:tcPr>
          <w:p w:rsidR="00821519" w:rsidRDefault="00821519" w:rsidP="00CA3F4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其他项目</w:t>
            </w:r>
          </w:p>
        </w:tc>
        <w:tc>
          <w:tcPr>
            <w:tcW w:w="11222" w:type="dxa"/>
            <w:gridSpan w:val="10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结合卫生室实际情况，软硬件、网络等方面必要的开支，如室内外改造、隔断等。</w:t>
            </w:r>
          </w:p>
        </w:tc>
        <w:tc>
          <w:tcPr>
            <w:tcW w:w="1061" w:type="dxa"/>
            <w:vAlign w:val="center"/>
          </w:tcPr>
          <w:p w:rsidR="00821519" w:rsidRDefault="00821519" w:rsidP="00CA3F4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6000</w:t>
            </w:r>
          </w:p>
        </w:tc>
      </w:tr>
    </w:tbl>
    <w:p w:rsidR="00821519" w:rsidRDefault="00821519" w:rsidP="00821519">
      <w:pPr>
        <w:rPr>
          <w:rFonts w:ascii="宋体" w:hAnsi="宋体" w:cs="仿宋" w:hint="eastAsia"/>
          <w:color w:val="000000"/>
          <w:szCs w:val="21"/>
        </w:rPr>
        <w:sectPr w:rsidR="00821519">
          <w:footerReference w:type="even" r:id="rId7"/>
          <w:footerReference w:type="default" r:id="rId8"/>
          <w:pgSz w:w="16838" w:h="11906" w:orient="landscape"/>
          <w:pgMar w:top="2098" w:right="1531" w:bottom="1985" w:left="1531" w:header="851" w:footer="1304" w:gutter="0"/>
          <w:pgNumType w:fmt="numberInDash"/>
          <w:cols w:space="720"/>
          <w:docGrid w:type="linesAndChars" w:linePitch="312"/>
        </w:sectPr>
      </w:pPr>
      <w:r>
        <w:rPr>
          <w:rFonts w:ascii="宋体" w:hAnsi="宋体" w:cs="仿宋" w:hint="eastAsia"/>
          <w:color w:val="000000"/>
          <w:szCs w:val="21"/>
        </w:rPr>
        <w:t>注：各单位结合本辖区贫困村卫生室现有设施设备实际情况，自行确定需采购项目，以卫管委为单位集中采购。（不得用于采购药品及医用耗材）</w:t>
      </w:r>
    </w:p>
    <w:p w:rsidR="00821519" w:rsidRDefault="00821519" w:rsidP="00821519">
      <w:pPr>
        <w:spacing w:line="576" w:lineRule="exact"/>
        <w:jc w:val="left"/>
        <w:rPr>
          <w:rFonts w:ascii="仿宋_GB2312" w:eastAsia="仿宋_GB2312" w:hAnsi="仿宋" w:cs="仿宋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lastRenderedPageBreak/>
        <w:t>附件2</w:t>
      </w:r>
    </w:p>
    <w:p w:rsidR="00821519" w:rsidRDefault="00821519" w:rsidP="00821519">
      <w:pPr>
        <w:spacing w:line="576" w:lineRule="exact"/>
        <w:jc w:val="center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方正小标宋简体" w:eastAsia="方正小标宋简体" w:hAnsi="仿宋" w:cs="仿宋" w:hint="eastAsia"/>
          <w:b/>
          <w:bCs/>
          <w:color w:val="000000"/>
          <w:sz w:val="44"/>
          <w:szCs w:val="44"/>
        </w:rPr>
        <w:t>2018年财政统筹第一批涉农资金预拨明细表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5"/>
        <w:gridCol w:w="1079"/>
        <w:gridCol w:w="2217"/>
        <w:gridCol w:w="974"/>
        <w:gridCol w:w="1079"/>
        <w:gridCol w:w="1308"/>
        <w:gridCol w:w="1620"/>
      </w:tblGrid>
      <w:tr w:rsidR="00821519" w:rsidRPr="003B00CC" w:rsidTr="00CA3F4A">
        <w:trPr>
          <w:trHeight w:val="454"/>
          <w:jc w:val="center"/>
        </w:trPr>
        <w:tc>
          <w:tcPr>
            <w:tcW w:w="1515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单  位</w:t>
            </w: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乡镇</w:t>
            </w:r>
          </w:p>
        </w:tc>
        <w:tc>
          <w:tcPr>
            <w:tcW w:w="2217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贫困村卫生室</w:t>
            </w:r>
          </w:p>
        </w:tc>
        <w:tc>
          <w:tcPr>
            <w:tcW w:w="2053" w:type="dxa"/>
            <w:gridSpan w:val="2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脱贫年度</w:t>
            </w:r>
          </w:p>
        </w:tc>
        <w:tc>
          <w:tcPr>
            <w:tcW w:w="1308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预拨资金（万元）</w:t>
            </w:r>
          </w:p>
        </w:tc>
        <w:tc>
          <w:tcPr>
            <w:tcW w:w="1620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 w:rsidRPr="003B00CC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预拨资金</w:t>
            </w:r>
          </w:p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 w:rsidRPr="003B00CC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合计</w:t>
            </w:r>
          </w:p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（万元）</w:t>
            </w: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2217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2018年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2019年</w:t>
            </w:r>
          </w:p>
        </w:tc>
        <w:tc>
          <w:tcPr>
            <w:tcW w:w="1308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普安卫管委</w:t>
            </w: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普安镇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白虎村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 w:hint="eastAsia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 w:hint="eastAsia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14</w:t>
            </w: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银山村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龙源镇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青杆村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兴泉村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闻溪乡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二郎村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长春村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江石乡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天堂村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城北卫管委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城北镇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水池村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 w:hint="eastAsia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10</w:t>
            </w: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盐店镇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五丰村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北庙乡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钟岭村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姚家乡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柳场村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西庙乡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鲜花村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柳沟卫管委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毛坝乡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团山村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 w:hint="eastAsia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8</w:t>
            </w: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义兴乡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红星村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凉山乡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联合村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垂泉乡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春光村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武连卫管委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武连镇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兴隆村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 w:hint="eastAsia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20</w:t>
            </w: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东宝镇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西阳村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桐梁村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长梁村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双华村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新建村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秀钟乡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太清村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王河村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正兴乡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孔龙村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马灯乡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武庵村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开封卫管委</w:t>
            </w: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开封镇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高山村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 w:hint="eastAsia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20</w:t>
            </w: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白云村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迎水乡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天珠村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寺坝村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马林村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国光乡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石印村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高池乡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胜利村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作坊村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杨岭村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碗泉乡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大林村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元山卫管委</w:t>
            </w: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元山镇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红旗村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 w:hint="eastAsia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20</w:t>
            </w: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爱国村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盘石村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王河镇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鲁垭村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演圣镇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梁垭村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龙滩村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柘坝乡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林茂村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林山村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公店乡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五一村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荣光村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公兴卫管委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公兴镇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凤凰村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 w:hint="eastAsia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24</w:t>
            </w: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金仙镇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西河村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香沉镇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阳明村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剑南村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圈龙乡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三泉村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吼狮乡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天星村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龙角村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涂山乡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皇山村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石剑村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太和村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长岭乡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双桥村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玉台村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白龙卫管委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白龙镇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庙垭村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 w:hint="eastAsia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14</w:t>
            </w: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碑垭乡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小碑村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店子乡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尖山村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石岩村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盘龙村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广坪乡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前途村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摇铃乡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唐家村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鹤龄卫管委</w:t>
            </w: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鹤龄镇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翠柏村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 w:hint="eastAsia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16</w:t>
            </w: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白鹤村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羊岭镇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钟鼓村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剑寺村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大堰村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杨村镇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柏梓村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樵店乡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井田村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锦屏乡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青墟村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江口卫管委</w:t>
            </w: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江口镇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新禾村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 w:hint="eastAsia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12</w:t>
            </w: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高堂村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木马镇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庵子村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茶坪村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高观乡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新田村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园岭村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剑门卫管委</w:t>
            </w: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剑门关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剑城村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 w:hint="eastAsia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14</w:t>
            </w: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双旗村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大房村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汉阳镇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青松村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东风村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张王乡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穿井村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苍山村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下寺卫管委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下寺镇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石瓮村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Arial" w:hint="eastAsia"/>
                <w:color w:val="000000"/>
                <w:sz w:val="24"/>
              </w:rPr>
            </w:pPr>
            <w:r w:rsidRPr="003B00CC">
              <w:rPr>
                <w:rFonts w:ascii="宋体" w:hAnsi="宋体" w:cs="Arial" w:hint="eastAsia"/>
                <w:color w:val="000000"/>
                <w:sz w:val="24"/>
              </w:rPr>
              <w:t>2</w:t>
            </w:r>
          </w:p>
        </w:tc>
      </w:tr>
      <w:tr w:rsidR="00821519" w:rsidRPr="003B00CC" w:rsidTr="00CA3F4A">
        <w:trPr>
          <w:trHeight w:val="454"/>
          <w:jc w:val="center"/>
        </w:trPr>
        <w:tc>
          <w:tcPr>
            <w:tcW w:w="1515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217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974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079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08" w:type="dxa"/>
            <w:vAlign w:val="center"/>
          </w:tcPr>
          <w:p w:rsidR="00821519" w:rsidRPr="003B00CC" w:rsidRDefault="00821519" w:rsidP="00CA3F4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sz w:val="24"/>
              </w:rPr>
              <w:t>174</w:t>
            </w:r>
          </w:p>
        </w:tc>
        <w:tc>
          <w:tcPr>
            <w:tcW w:w="1620" w:type="dxa"/>
            <w:vAlign w:val="center"/>
          </w:tcPr>
          <w:p w:rsidR="00821519" w:rsidRPr="003B00CC" w:rsidRDefault="00821519" w:rsidP="00CA3F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3B00CC">
              <w:rPr>
                <w:rFonts w:ascii="宋体" w:hAnsi="宋体" w:cs="宋体" w:hint="eastAsia"/>
                <w:color w:val="000000"/>
                <w:sz w:val="24"/>
              </w:rPr>
              <w:t>174</w:t>
            </w:r>
          </w:p>
        </w:tc>
      </w:tr>
    </w:tbl>
    <w:p w:rsidR="00821519" w:rsidRDefault="00821519" w:rsidP="00821519">
      <w:pPr>
        <w:spacing w:line="540" w:lineRule="exact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204210" w:rsidRDefault="00204210">
      <w:bookmarkStart w:id="0" w:name="_GoBack"/>
      <w:bookmarkEnd w:id="0"/>
    </w:p>
    <w:sectPr w:rsidR="00204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ED" w:rsidRDefault="00AA67ED" w:rsidP="00821519">
      <w:r>
        <w:separator/>
      </w:r>
    </w:p>
  </w:endnote>
  <w:endnote w:type="continuationSeparator" w:id="0">
    <w:p w:rsidR="00AA67ED" w:rsidRDefault="00AA67ED" w:rsidP="0082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519" w:rsidRDefault="00821519">
    <w:pPr>
      <w:pStyle w:val="a4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 w:eastAsia="zh-CN"/>
      </w:rPr>
      <w:t>-</w:t>
    </w:r>
    <w:r>
      <w:rPr>
        <w:rFonts w:ascii="Times New Roman" w:hAnsi="Times New Roman"/>
        <w:sz w:val="24"/>
        <w:szCs w:val="24"/>
        <w:lang w:val="en-US" w:eastAsia="zh-CN"/>
      </w:rPr>
      <w:t xml:space="preserve"> 6 -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519" w:rsidRDefault="00821519">
    <w:pPr>
      <w:pStyle w:val="a4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Pr="00821519">
      <w:rPr>
        <w:rFonts w:ascii="Times New Roman" w:hAnsi="Times New Roman"/>
        <w:noProof/>
        <w:sz w:val="24"/>
        <w:szCs w:val="24"/>
        <w:lang w:val="zh-CN" w:eastAsia="zh-CN"/>
      </w:rPr>
      <w:t>5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ED" w:rsidRDefault="00AA67ED" w:rsidP="00821519">
      <w:r>
        <w:separator/>
      </w:r>
    </w:p>
  </w:footnote>
  <w:footnote w:type="continuationSeparator" w:id="0">
    <w:p w:rsidR="00AA67ED" w:rsidRDefault="00AA67ED" w:rsidP="00821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7D"/>
    <w:rsid w:val="00204210"/>
    <w:rsid w:val="0029797D"/>
    <w:rsid w:val="00821519"/>
    <w:rsid w:val="00AA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5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5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5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5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5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5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321</Words>
  <Characters>1832</Characters>
  <Application>Microsoft Office Word</Application>
  <DocSecurity>0</DocSecurity>
  <Lines>15</Lines>
  <Paragraphs>4</Paragraphs>
  <ScaleCrop>false</ScaleCrop>
  <Company>HP Inc.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2018-08-22T09:15:00Z</dcterms:created>
  <dcterms:modified xsi:type="dcterms:W3CDTF">2018-08-22T09:15:00Z</dcterms:modified>
</cp:coreProperties>
</file>