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华文中宋" w:eastAsia="方正小标宋简体"/>
          <w:b/>
          <w:sz w:val="34"/>
          <w:szCs w:val="34"/>
        </w:rPr>
      </w:pPr>
      <w:bookmarkStart w:id="0" w:name="_GoBack"/>
      <w:r>
        <w:rPr>
          <w:rFonts w:hint="eastAsia" w:ascii="方正小标宋简体" w:hAnsi="华文中宋" w:eastAsia="方正小标宋简体"/>
          <w:b/>
          <w:sz w:val="34"/>
          <w:szCs w:val="34"/>
        </w:rPr>
        <w:t>剑阁县人民政府法制办公室公开遴选工作人员报名登记表</w:t>
      </w:r>
    </w:p>
    <w:bookmarkEnd w:id="0"/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选聘单位：                   　 </w:t>
      </w:r>
      <w:r>
        <w:rPr>
          <w:rFonts w:hint="eastAsia"/>
          <w:sz w:val="24"/>
        </w:rPr>
        <w:t xml:space="preserve">                填表时间：   年  月  日</w:t>
      </w:r>
    </w:p>
    <w:tbl>
      <w:tblPr>
        <w:tblStyle w:val="3"/>
        <w:tblW w:w="9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53"/>
        <w:gridCol w:w="895"/>
        <w:gridCol w:w="715"/>
        <w:gridCol w:w="171"/>
        <w:gridCol w:w="8"/>
        <w:gridCol w:w="537"/>
        <w:gridCol w:w="888"/>
        <w:gridCol w:w="8"/>
        <w:gridCol w:w="357"/>
        <w:gridCol w:w="1253"/>
        <w:gridCol w:w="1075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婚否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作时间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本人身份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毕业学校及专业</w:t>
            </w:r>
          </w:p>
        </w:tc>
        <w:tc>
          <w:tcPr>
            <w:tcW w:w="516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简历</w:t>
            </w:r>
          </w:p>
        </w:tc>
        <w:tc>
          <w:tcPr>
            <w:tcW w:w="8746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近三年年度考核情况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2014年：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2015年：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2016年：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</w:t>
            </w:r>
          </w:p>
          <w:p>
            <w:pPr>
              <w:spacing w:line="500" w:lineRule="exact"/>
              <w:ind w:left="234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71" w:type="dxa"/>
            <w:gridSpan w:val="4"/>
            <w:vAlign w:val="bottom"/>
          </w:tcPr>
          <w:p>
            <w:pPr>
              <w:widowControl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80" w:firstLine="1080" w:firstLineChars="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本人签字（手签）：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3034" w:type="dxa"/>
            <w:gridSpan w:val="4"/>
            <w:vAlign w:val="bottom"/>
          </w:tcPr>
          <w:p>
            <w:pPr>
              <w:spacing w:line="500" w:lineRule="exact"/>
              <w:ind w:right="24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wordWrap w:val="0"/>
              <w:spacing w:line="500" w:lineRule="exact"/>
              <w:ind w:right="12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主管部门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   见</w:t>
            </w:r>
          </w:p>
        </w:tc>
        <w:tc>
          <w:tcPr>
            <w:tcW w:w="4279" w:type="dxa"/>
            <w:gridSpan w:val="5"/>
            <w:vAlign w:val="bottom"/>
          </w:tcPr>
          <w:p>
            <w:pPr>
              <w:spacing w:line="500" w:lineRule="exact"/>
              <w:ind w:right="24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8746" w:type="dxa"/>
            <w:gridSpan w:val="12"/>
            <w:vAlign w:val="center"/>
          </w:tcPr>
          <w:p>
            <w:pPr>
              <w:spacing w:line="500" w:lineRule="exact"/>
              <w:ind w:right="72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960"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审查人签名：</w:t>
            </w:r>
          </w:p>
          <w:p>
            <w:pPr>
              <w:spacing w:line="500" w:lineRule="exact"/>
              <w:ind w:right="960"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年  月  日</w:t>
            </w:r>
          </w:p>
        </w:tc>
      </w:tr>
    </w:tbl>
    <w:p>
      <w:pPr>
        <w:spacing w:line="440" w:lineRule="exact"/>
      </w:pPr>
      <w:r>
        <w:rPr>
          <w:rFonts w:hint="eastAsia" w:ascii="仿宋_GB2312" w:eastAsia="仿宋_GB2312"/>
          <w:sz w:val="24"/>
        </w:rPr>
        <w:t>说明：请报考者认真阅读《公告》后如实填写。报考者隐瞒有关情况或者提供虚假材料的，由选聘主管部门取消报考者的考试及选聘资格，所造成的一切损失由报考者本人承担。</w:t>
      </w:r>
    </w:p>
    <w:sectPr>
      <w:pgSz w:w="11906" w:h="16838"/>
      <w:pgMar w:top="187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E5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lj</cp:lastModifiedBy>
  <dcterms:modified xsi:type="dcterms:W3CDTF">2017-10-11T01:48:45Z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