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r>
        <w:rPr>
          <w:rFonts w:hint="eastAsia" w:ascii="黑体" w:hAnsi="黑体" w:eastAsia="黑体" w:cs="黑体"/>
        </w:rPr>
        <w:t>剑阁县2023年9月环境信访办理情况公示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25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257"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08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ascii="宋体" w:hAnsi="宋体" w:cs="宋体"/>
                <w:sz w:val="18"/>
                <w:szCs w:val="18"/>
              </w:rPr>
              <w:t>1</w:t>
            </w:r>
          </w:p>
        </w:tc>
        <w:tc>
          <w:tcPr>
            <w:tcW w:w="851" w:type="dxa"/>
            <w:vAlign w:val="center"/>
          </w:tcPr>
          <w:p>
            <w:pPr>
              <w:jc w:val="center"/>
              <w:rPr>
                <w:rFonts w:ascii="宋体" w:hAnsi="宋体" w:cs="宋体"/>
                <w:sz w:val="18"/>
                <w:szCs w:val="18"/>
              </w:rPr>
            </w:pPr>
            <w:r>
              <w:rPr>
                <w:rFonts w:hint="eastAsia"/>
                <w:sz w:val="18"/>
                <w:szCs w:val="18"/>
              </w:rPr>
              <w:t>省厅信件  （市局转办）</w:t>
            </w:r>
          </w:p>
        </w:tc>
        <w:tc>
          <w:tcPr>
            <w:tcW w:w="909" w:type="dxa"/>
            <w:vAlign w:val="center"/>
          </w:tcPr>
          <w:p>
            <w:pPr>
              <w:jc w:val="center"/>
              <w:rPr>
                <w:rFonts w:ascii="宋体" w:hAnsi="宋体" w:cs="宋体"/>
                <w:sz w:val="18"/>
                <w:szCs w:val="18"/>
              </w:rPr>
            </w:pPr>
            <w:r>
              <w:rPr>
                <w:rFonts w:hint="eastAsia"/>
                <w:sz w:val="18"/>
                <w:szCs w:val="18"/>
              </w:rPr>
              <w:t>绵阳高水</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2023.9.1</w:t>
            </w:r>
          </w:p>
        </w:tc>
        <w:tc>
          <w:tcPr>
            <w:tcW w:w="2257" w:type="dxa"/>
            <w:vAlign w:val="center"/>
          </w:tcPr>
          <w:p>
            <w:pPr>
              <w:rPr>
                <w:rFonts w:ascii="宋体" w:hAnsi="宋体" w:cs="宋体"/>
                <w:sz w:val="18"/>
                <w:szCs w:val="18"/>
              </w:rPr>
            </w:pPr>
            <w:r>
              <w:rPr>
                <w:rFonts w:hint="eastAsia"/>
                <w:sz w:val="18"/>
                <w:szCs w:val="18"/>
              </w:rPr>
              <w:t>反映：广元市剑阁县碗泉镇陈文辉养殖场，污染绵阳梓潼县文昌镇高桥村六组白远明处后山及村民饮用水安全。</w:t>
            </w:r>
          </w:p>
        </w:tc>
        <w:tc>
          <w:tcPr>
            <w:tcW w:w="8080" w:type="dxa"/>
            <w:vAlign w:val="center"/>
          </w:tcPr>
          <w:p>
            <w:pPr>
              <w:spacing w:after="240"/>
              <w:rPr>
                <w:rFonts w:ascii="宋体" w:hAnsi="宋体" w:cs="宋体"/>
                <w:sz w:val="18"/>
                <w:szCs w:val="18"/>
              </w:rPr>
            </w:pPr>
            <w:r>
              <w:rPr>
                <w:rFonts w:hint="eastAsia"/>
                <w:sz w:val="18"/>
                <w:szCs w:val="18"/>
              </w:rPr>
              <w:t>剑阁生态环境局会同县农业农村局、开封镇人民政府、梓潼生态环境局进行了现场调查。经查，群众反映的“剑阁县碗泉镇陈文辉猪场”实为剑阁县共裕农业开发有限公司泉水村生猪养殖场（以下简称“该养殖场”）。于2021年10月建设完成并填槽养殖。该养殖场建设内容包含2栋圈舍、1栋管理用房、1口粪污收集池、1口发酵池、1套一体化污水处理设备和1口沼气池，配套粪污消纳土地400余亩。养殖场设计养殖规模为年出栏生猪4800头，现存栏生猪2000余头。经查（一）关于“养殖场污染梓潼县文昌镇高桥村六组林地”问题，经查，该养殖场位于信访人所在村组（梓潼县文昌镇高桥村六组）东南侧，剑阁县开封镇泉水村与梓潼县文昌镇高桥村交界处的山顶，与最近居民住宅直线距离约600米。该养殖场畜禽粪污处理区与文昌镇高桥村六组林地接壤，现场踏勘，该养殖场粪污收集池东北侧一处渗漏点，有粪污渗漏并溢流至高桥村六组林地内痕迹。前期，该养殖场因粪污输送管道破裂致使养殖废水外溢经高桥村六组林地后进入该村组农业用水蓄水堰塘，对该村组部分村民生产用水造成了一定影响。处理情况：1、针对前期该养殖场粪污输送管道破裂致使粪污溢流至高桥村六组林地和农用蓄水堰塘问题。该养殖场已对粪污溢流痕迹进行清理，对堰塘内水质进行了消毒处理和对村民损失进行了经济赔偿。2、针对前期该养殖场和该村组协议“由养殖场出资为村民建设自来水设施，解决村民生活用水”问题。因该村组暂不具备安装自来水条件，经养殖场负责人和村民代表协商一致，养殖场向高桥村六组受影响的8户村民进行经济补偿，由村民自行安装自来水解决饮水问题。2023年9月5日，该养殖场向饮用水受影响的8户村民共计支付29600元，其中每户3000元自来水入户费和700元预存水费。3、针对该养殖场粪污处理区的粪污收集池渗漏和污水一体化处理设备故障问题。生态环境局责令养殖场立即对粪污收集池渗漏点进行修复，对粪污溢流途经沟渠进行全面清理和消杀。同时，限期10日内对一体化污水处理设备进行修复，及时对粪污收集池内暂存的畜禽粪污进行处理后还田综合利用处置，确保粪污收集池处于安全库容。目前，该养殖场已对粪污收集池内粪污进行转移暂存，对溢流至林地内的粪污痕迹进行了消杀和清理，现正对收集池和一体化污水处理设备进行修复。因该件为“来信”举报方式，无法联系信访投诉人，后期将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pPr>
              <w:jc w:val="center"/>
              <w:rPr>
                <w:rFonts w:ascii="宋体" w:hAnsi="宋体" w:cs="宋体"/>
                <w:sz w:val="18"/>
                <w:szCs w:val="18"/>
              </w:rPr>
            </w:pPr>
            <w:r>
              <w:rPr>
                <w:rFonts w:hint="eastAsia" w:ascii="宋体" w:hAnsi="宋体" w:cs="宋体"/>
                <w:sz w:val="18"/>
                <w:szCs w:val="18"/>
              </w:rPr>
              <w:t>2</w:t>
            </w:r>
          </w:p>
        </w:tc>
        <w:tc>
          <w:tcPr>
            <w:tcW w:w="851" w:type="dxa"/>
            <w:vAlign w:val="center"/>
          </w:tcPr>
          <w:p>
            <w:pPr>
              <w:jc w:val="center"/>
              <w:rPr>
                <w:rFonts w:ascii="宋体" w:hAnsi="宋体" w:cs="宋体"/>
                <w:color w:val="000000"/>
                <w:sz w:val="18"/>
                <w:szCs w:val="18"/>
              </w:rPr>
            </w:pPr>
            <w:r>
              <w:rPr>
                <w:rFonts w:hint="eastAsia"/>
                <w:sz w:val="18"/>
                <w:szCs w:val="18"/>
              </w:rPr>
              <w:t>市局电话 （市局转办）县长信箱</w:t>
            </w:r>
          </w:p>
        </w:tc>
        <w:tc>
          <w:tcPr>
            <w:tcW w:w="909" w:type="dxa"/>
            <w:vAlign w:val="center"/>
          </w:tcPr>
          <w:p>
            <w:pPr>
              <w:jc w:val="center"/>
              <w:rPr>
                <w:rFonts w:ascii="宋体" w:hAnsi="宋体" w:cs="宋体"/>
                <w:sz w:val="18"/>
                <w:szCs w:val="18"/>
              </w:rPr>
            </w:pPr>
            <w:r>
              <w:rPr>
                <w:rFonts w:hint="eastAsia"/>
                <w:sz w:val="18"/>
                <w:szCs w:val="18"/>
              </w:rPr>
              <w:t>开封庙湾村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2023.9.12</w:t>
            </w:r>
          </w:p>
        </w:tc>
        <w:tc>
          <w:tcPr>
            <w:tcW w:w="2257" w:type="dxa"/>
            <w:vAlign w:val="center"/>
          </w:tcPr>
          <w:p>
            <w:pPr>
              <w:rPr>
                <w:rFonts w:ascii="宋体" w:hAnsi="宋体" w:cs="宋体"/>
                <w:sz w:val="18"/>
                <w:szCs w:val="18"/>
              </w:rPr>
            </w:pPr>
            <w:r>
              <w:rPr>
                <w:rFonts w:hint="eastAsia"/>
                <w:sz w:val="18"/>
                <w:szCs w:val="18"/>
              </w:rPr>
              <w:t>反映：剑阁县开封镇庙湾村养殖场（原2组）粪污废水直接通过沟渠外排，污染居民饮用水，要求及时处理。</w:t>
            </w:r>
          </w:p>
        </w:tc>
        <w:tc>
          <w:tcPr>
            <w:tcW w:w="8080" w:type="dxa"/>
            <w:vAlign w:val="center"/>
          </w:tcPr>
          <w:p>
            <w:pPr>
              <w:rPr>
                <w:rFonts w:ascii="宋体" w:hAnsi="宋体" w:cs="宋体"/>
                <w:sz w:val="18"/>
                <w:szCs w:val="18"/>
              </w:rPr>
            </w:pPr>
            <w:r>
              <w:rPr>
                <w:rFonts w:hint="eastAsia"/>
                <w:sz w:val="18"/>
                <w:szCs w:val="18"/>
              </w:rPr>
              <w:t>剑阁生态环境局执法人员于2023月9月14日会同县农业农村局、开封镇政府进行了现场处理，经查，群众反映的“开封镇庙湾养猪场”实为剑阁县开封镇众力鑫家庭农场，位于开封镇庙湾村四组，于2020年8月开始建设，2021年4月正式投入生产，年出栏生猪3200头。养殖场办有营业执照、有环评备案等手续，配套建设有干湿分离机、气浮机、3个沉淀池、1口沼气池、6个暴晒池、250立方的原液收集池等环保设施设备。经现场核查，2023年9月12日，该养殖场在冲洗圈舍时，因工人将阀门打开，洗圈废水通过管道流入该养殖场原液收集池，导致原液收集池容积达到上限，养殖废水通过自然沟渠溢流至养殖场下方的林地、河沟，导致河沟内水质被污染。执法人员现场查看，人饮工程和群众自建水井水质较为清澈，未发现粪污污染痕迹。执法人员现场组织养殖企业、庙湾村委及部分在家群众，就养殖场环境信访问题召开了座谈会，通过会商形成一致处理意见：1、要求养殖场立即安排人员对被污染的自然沟渠、河沟进行全面的清理清掏，将河沟内被污染的水利用水泵抽至粪污消纳土地内还田，并对河沟内水质进行全面消毒，同时对群众反映的人饮工程和自建水井进行全面的清掏、消毒，保障群众的生活饮水安全；2、对人饮工程沿线的取水管网进行全面的维护，对未铺设取水管网的住户由众力鑫养猪场出资铺设取水管道，确保群众吃水安全；3、养殖场严格履行污染防治主体责任，确保污染防治设施正常运行，用于农灌的养殖粪污必须经无害化处理达标后方可还田利用，并充分考虑土地消纳能力，不得过度还田。4、要求开封镇政府加强对众力鑫养殖场的日常巡查监管，监督其污染治理设施运行及综合利用全过程，及时发现、制止、上报相关环保问题。</w:t>
            </w:r>
            <w:r>
              <w:rPr>
                <w:rFonts w:hint="eastAsia"/>
                <w:sz w:val="18"/>
                <w:szCs w:val="18"/>
              </w:rPr>
              <w:br w:type="textWrapping"/>
            </w:r>
            <w:r>
              <w:rPr>
                <w:rFonts w:hint="eastAsia"/>
                <w:sz w:val="18"/>
                <w:szCs w:val="18"/>
              </w:rPr>
              <w:t>9月18日，开封镇环保办进行了后督察，现整改内容已基本完成，后续工作正在积极推进。</w:t>
            </w:r>
            <w:r>
              <w:rPr>
                <w:rFonts w:hint="eastAsia"/>
                <w:sz w:val="18"/>
                <w:szCs w:val="18"/>
              </w:rPr>
              <w:br w:type="textWrapping"/>
            </w:r>
            <w:r>
              <w:rPr>
                <w:rFonts w:hint="eastAsia"/>
                <w:sz w:val="18"/>
                <w:szCs w:val="18"/>
              </w:rPr>
              <w:t>镇环保办负责人已通过电话与信访群众取得联系，将核实及处理情况进行了告知。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3</w:t>
            </w:r>
          </w:p>
        </w:tc>
        <w:tc>
          <w:tcPr>
            <w:tcW w:w="851" w:type="dxa"/>
            <w:vAlign w:val="center"/>
          </w:tcPr>
          <w:p>
            <w:pPr>
              <w:jc w:val="center"/>
              <w:rPr>
                <w:rFonts w:ascii="宋体" w:hAnsi="宋体" w:cs="宋体"/>
                <w:color w:val="000000"/>
                <w:sz w:val="18"/>
                <w:szCs w:val="18"/>
              </w:rPr>
            </w:pPr>
            <w:r>
              <w:rPr>
                <w:rFonts w:hint="eastAsia"/>
                <w:color w:val="000000"/>
                <w:sz w:val="18"/>
                <w:szCs w:val="18"/>
              </w:rPr>
              <w:t>12345电话</w:t>
            </w:r>
          </w:p>
        </w:tc>
        <w:tc>
          <w:tcPr>
            <w:tcW w:w="909" w:type="dxa"/>
            <w:vAlign w:val="center"/>
          </w:tcPr>
          <w:p>
            <w:pPr>
              <w:jc w:val="center"/>
              <w:rPr>
                <w:rFonts w:ascii="宋体" w:hAnsi="宋体" w:cs="宋体"/>
                <w:sz w:val="18"/>
                <w:szCs w:val="18"/>
              </w:rPr>
            </w:pPr>
            <w:r>
              <w:rPr>
                <w:rFonts w:hint="eastAsia"/>
                <w:sz w:val="18"/>
                <w:szCs w:val="18"/>
              </w:rPr>
              <w:t>下寺镇</w:t>
            </w:r>
          </w:p>
        </w:tc>
        <w:tc>
          <w:tcPr>
            <w:tcW w:w="792" w:type="dxa"/>
            <w:vAlign w:val="center"/>
          </w:tcPr>
          <w:p>
            <w:pPr>
              <w:jc w:val="center"/>
              <w:rPr>
                <w:rFonts w:ascii="宋体" w:hAnsi="宋体" w:cs="宋体"/>
                <w:sz w:val="18"/>
                <w:szCs w:val="18"/>
              </w:rPr>
            </w:pPr>
            <w:r>
              <w:rPr>
                <w:rFonts w:hint="eastAsia"/>
                <w:sz w:val="18"/>
                <w:szCs w:val="18"/>
              </w:rPr>
              <w:t>燃煤异味</w:t>
            </w:r>
          </w:p>
        </w:tc>
        <w:tc>
          <w:tcPr>
            <w:tcW w:w="1145" w:type="dxa"/>
            <w:vAlign w:val="center"/>
          </w:tcPr>
          <w:p>
            <w:pPr>
              <w:jc w:val="center"/>
              <w:rPr>
                <w:rFonts w:ascii="宋体" w:hAnsi="宋体" w:cs="宋体"/>
                <w:sz w:val="18"/>
                <w:szCs w:val="18"/>
              </w:rPr>
            </w:pPr>
            <w:r>
              <w:rPr>
                <w:rFonts w:hint="eastAsia"/>
                <w:sz w:val="18"/>
                <w:szCs w:val="18"/>
              </w:rPr>
              <w:t>2023.9.13</w:t>
            </w:r>
          </w:p>
        </w:tc>
        <w:tc>
          <w:tcPr>
            <w:tcW w:w="2257" w:type="dxa"/>
            <w:vAlign w:val="center"/>
          </w:tcPr>
          <w:p>
            <w:pPr>
              <w:rPr>
                <w:rFonts w:ascii="宋体" w:hAnsi="宋体" w:cs="宋体"/>
                <w:sz w:val="18"/>
                <w:szCs w:val="18"/>
              </w:rPr>
            </w:pPr>
            <w:r>
              <w:rPr>
                <w:rFonts w:hint="eastAsia"/>
                <w:sz w:val="18"/>
                <w:szCs w:val="18"/>
              </w:rPr>
              <w:t>反映：佳源广场近期每天凌晨03：00至05:00又出现刺激性的燃煤味，影响休息，要求处理。</w:t>
            </w:r>
          </w:p>
        </w:tc>
        <w:tc>
          <w:tcPr>
            <w:tcW w:w="8080" w:type="dxa"/>
            <w:vAlign w:val="center"/>
          </w:tcPr>
          <w:p>
            <w:pPr>
              <w:rPr>
                <w:rFonts w:ascii="宋体" w:hAnsi="宋体" w:cs="宋体"/>
                <w:sz w:val="18"/>
                <w:szCs w:val="18"/>
              </w:rPr>
            </w:pPr>
            <w:r>
              <w:rPr>
                <w:rFonts w:hint="eastAsia"/>
                <w:sz w:val="18"/>
                <w:szCs w:val="18"/>
              </w:rPr>
              <w:t>剑阁生态环境局进行了核实处理，前期，已有群众反映“在佳源广场附近有企业烧燃煤，异味严重，影响群众休息”，剑阁生态环境局组织相关部门进行了核查，发现有两家豆腐作坊存在使用燃煤的情况，当时进行了处理，要求两家停止使用燃煤锅炉而改用其他燃料。经现场核查，现一家已将原燃煤锅炉进行了出售处理；另一家已不再使用燃煤锅炉而改用生物质燃料生产。接到群众诉求后，生态环境局组织下寺镇对佳源广场及附近进行了全面排查，对周边住户进行了走访，未发现有企业使用燃煤的情况。后期下寺镇将进一步组织排查，并告知诉求群众如有相关线索或发现有燃煤味产生，可以直接与下寺镇或社区人员联系，他们将及时现场处置。</w:t>
            </w:r>
            <w:r>
              <w:rPr>
                <w:rFonts w:hint="eastAsia"/>
                <w:sz w:val="18"/>
                <w:szCs w:val="18"/>
              </w:rPr>
              <w:br w:type="textWrapping"/>
            </w:r>
            <w:r>
              <w:rPr>
                <w:rFonts w:hint="eastAsia"/>
                <w:sz w:val="18"/>
                <w:szCs w:val="18"/>
              </w:rPr>
              <w:t>9月14日，镇环保办工作人员已将核实、排查情况电话告知信访群众。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4</w:t>
            </w:r>
          </w:p>
        </w:tc>
        <w:tc>
          <w:tcPr>
            <w:tcW w:w="851" w:type="dxa"/>
            <w:vAlign w:val="center"/>
          </w:tcPr>
          <w:p>
            <w:pPr>
              <w:jc w:val="center"/>
              <w:rPr>
                <w:rFonts w:ascii="宋体" w:hAnsi="宋体" w:cs="宋体"/>
                <w:color w:val="000000"/>
                <w:sz w:val="18"/>
                <w:szCs w:val="18"/>
              </w:rPr>
            </w:pPr>
            <w:r>
              <w:rPr>
                <w:rFonts w:hint="eastAsia"/>
                <w:sz w:val="18"/>
                <w:szCs w:val="18"/>
              </w:rPr>
              <w:t>环保举报平台（微信）</w:t>
            </w:r>
          </w:p>
        </w:tc>
        <w:tc>
          <w:tcPr>
            <w:tcW w:w="909" w:type="dxa"/>
            <w:vAlign w:val="center"/>
          </w:tcPr>
          <w:p>
            <w:pPr>
              <w:jc w:val="center"/>
              <w:rPr>
                <w:rFonts w:ascii="宋体" w:hAnsi="宋体" w:cs="宋体"/>
                <w:sz w:val="18"/>
                <w:szCs w:val="18"/>
              </w:rPr>
            </w:pPr>
            <w:r>
              <w:rPr>
                <w:rFonts w:hint="eastAsia"/>
                <w:sz w:val="18"/>
                <w:szCs w:val="18"/>
              </w:rPr>
              <w:t>剑阁县鹤龄镇</w:t>
            </w:r>
          </w:p>
        </w:tc>
        <w:tc>
          <w:tcPr>
            <w:tcW w:w="792" w:type="dxa"/>
            <w:vAlign w:val="center"/>
          </w:tcPr>
          <w:p>
            <w:pPr>
              <w:jc w:val="center"/>
              <w:rPr>
                <w:rFonts w:ascii="宋体" w:hAnsi="宋体" w:cs="宋体"/>
                <w:sz w:val="18"/>
                <w:szCs w:val="18"/>
              </w:rPr>
            </w:pPr>
            <w:r>
              <w:rPr>
                <w:rFonts w:hint="eastAsia"/>
                <w:sz w:val="18"/>
                <w:szCs w:val="18"/>
              </w:rPr>
              <w:t>其他</w:t>
            </w:r>
          </w:p>
        </w:tc>
        <w:tc>
          <w:tcPr>
            <w:tcW w:w="1145" w:type="dxa"/>
            <w:vAlign w:val="center"/>
          </w:tcPr>
          <w:p>
            <w:pPr>
              <w:jc w:val="center"/>
              <w:rPr>
                <w:rFonts w:ascii="宋体" w:hAnsi="宋体" w:cs="宋体"/>
                <w:sz w:val="18"/>
                <w:szCs w:val="18"/>
              </w:rPr>
            </w:pPr>
            <w:r>
              <w:rPr>
                <w:rFonts w:hint="eastAsia"/>
                <w:sz w:val="18"/>
                <w:szCs w:val="18"/>
              </w:rPr>
              <w:t>2023.9.26</w:t>
            </w:r>
          </w:p>
        </w:tc>
        <w:tc>
          <w:tcPr>
            <w:tcW w:w="2257" w:type="dxa"/>
            <w:vAlign w:val="center"/>
          </w:tcPr>
          <w:p>
            <w:pPr>
              <w:rPr>
                <w:rFonts w:ascii="宋体" w:hAnsi="宋体" w:cs="宋体"/>
                <w:sz w:val="18"/>
                <w:szCs w:val="18"/>
              </w:rPr>
            </w:pPr>
            <w:r>
              <w:rPr>
                <w:rFonts w:hint="eastAsia"/>
                <w:sz w:val="18"/>
                <w:szCs w:val="18"/>
              </w:rPr>
              <w:t>反映：鹤龄镇剑苍路东段41号天津包子铺在街边蒸包子，甲醇臭味太大，刺鼻，辣眼，恶心。要求及时处理。</w:t>
            </w:r>
          </w:p>
        </w:tc>
        <w:tc>
          <w:tcPr>
            <w:tcW w:w="8080" w:type="dxa"/>
            <w:vAlign w:val="center"/>
          </w:tcPr>
          <w:p>
            <w:pPr>
              <w:rPr>
                <w:rFonts w:ascii="宋体" w:hAnsi="宋体" w:cs="宋体"/>
                <w:sz w:val="18"/>
                <w:szCs w:val="18"/>
              </w:rPr>
            </w:pPr>
            <w:r>
              <w:rPr>
                <w:rFonts w:hint="eastAsia"/>
                <w:sz w:val="18"/>
                <w:szCs w:val="18"/>
              </w:rPr>
              <w:t>9月27日，剑阁生态环境局会同应急管理局、鹤龄镇政府进行了现场检查。经查，该包子铺在经营过程中所使用的燃料为甲醇，甲醇燃料被认为清洁燃料，是国际上公认的环保燃料，目前没有明确规定不允许饭店使用甲醇燃料。通过对甲醇供货商了解，供货商供给该包子铺的甲醇燃料纯度不高，导致甲醇未能进行充分燃烧，故存在一定程度的刺鼻味道。</w:t>
            </w:r>
            <w:r>
              <w:rPr>
                <w:rFonts w:hint="eastAsia"/>
                <w:sz w:val="18"/>
                <w:szCs w:val="18"/>
              </w:rPr>
              <w:br w:type="textWrapping"/>
            </w:r>
            <w:r>
              <w:rPr>
                <w:rFonts w:hint="eastAsia"/>
                <w:sz w:val="18"/>
                <w:szCs w:val="18"/>
              </w:rPr>
              <w:t>处理情况：1、要求供货商</w:t>
            </w:r>
            <w:bookmarkStart w:id="0" w:name="_GoBack"/>
            <w:bookmarkEnd w:id="0"/>
            <w:r>
              <w:rPr>
                <w:rFonts w:hint="eastAsia"/>
                <w:sz w:val="18"/>
                <w:szCs w:val="18"/>
              </w:rPr>
              <w:t>给商户提供纯甲醇，以确保甲醇作为燃料使用时能够充分燃烧，甲醇充分燃烧以后产生的是二氧化碳和水，无相关污染物产生。2、由剑阁县应急管理局负责，对该包子铺使用甲醇燃料过程中存在的安全隐患提出相关整改要求，确保不发生安全事故；3、要求业主自身要增强安全意识，定期对燃烧器具、储罐进行维护保养，对甲醇储罐选取合适的存放位置，与明火以及电力线路保持一定安全距离；4、由鹤龄镇政府按网格化环境监管要求，对辖区内使用甲醇作为燃料的商铺开展全面排查，切实保障辖区内群众的环境权益。回访情况：9月27日13时，执法人员通过电话方式将信访处理结果告知了信访人，信访人对处理结果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5</w:t>
            </w:r>
          </w:p>
        </w:tc>
        <w:tc>
          <w:tcPr>
            <w:tcW w:w="851" w:type="dxa"/>
            <w:vAlign w:val="center"/>
          </w:tcPr>
          <w:p>
            <w:pPr>
              <w:jc w:val="center"/>
              <w:rPr>
                <w:rFonts w:ascii="宋体" w:hAnsi="宋体" w:cs="宋体"/>
                <w:color w:val="000000"/>
                <w:sz w:val="18"/>
                <w:szCs w:val="18"/>
              </w:rPr>
            </w:pPr>
            <w:r>
              <w:rPr>
                <w:rFonts w:hint="eastAsia"/>
                <w:color w:val="000000"/>
                <w:sz w:val="18"/>
                <w:szCs w:val="18"/>
              </w:rPr>
              <w:t>12345电话</w:t>
            </w:r>
          </w:p>
        </w:tc>
        <w:tc>
          <w:tcPr>
            <w:tcW w:w="909" w:type="dxa"/>
            <w:vAlign w:val="center"/>
          </w:tcPr>
          <w:p>
            <w:pPr>
              <w:jc w:val="center"/>
              <w:rPr>
                <w:rFonts w:ascii="宋体" w:hAnsi="宋体" w:cs="宋体"/>
                <w:sz w:val="18"/>
                <w:szCs w:val="18"/>
              </w:rPr>
            </w:pPr>
            <w:r>
              <w:rPr>
                <w:rFonts w:hint="eastAsia"/>
                <w:sz w:val="18"/>
                <w:szCs w:val="18"/>
              </w:rPr>
              <w:t>剑阁县公兴镇</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2023.9.26</w:t>
            </w:r>
          </w:p>
        </w:tc>
        <w:tc>
          <w:tcPr>
            <w:tcW w:w="2257" w:type="dxa"/>
            <w:vAlign w:val="center"/>
          </w:tcPr>
          <w:p>
            <w:pPr>
              <w:rPr>
                <w:rFonts w:ascii="宋体" w:hAnsi="宋体" w:cs="宋体"/>
                <w:sz w:val="18"/>
                <w:szCs w:val="18"/>
              </w:rPr>
            </w:pPr>
            <w:r>
              <w:rPr>
                <w:rFonts w:hint="eastAsia"/>
                <w:sz w:val="18"/>
                <w:szCs w:val="18"/>
              </w:rPr>
              <w:t>反映：公兴镇吼狮社区3组养牛场粪水直排至水库，影响水源，到处都是牛粪，臭味刺鼻，要求及时处理。</w:t>
            </w:r>
          </w:p>
        </w:tc>
        <w:tc>
          <w:tcPr>
            <w:tcW w:w="8080" w:type="dxa"/>
            <w:vAlign w:val="center"/>
          </w:tcPr>
          <w:p>
            <w:pPr>
              <w:rPr>
                <w:rFonts w:ascii="宋体" w:hAnsi="宋体" w:cs="宋体"/>
                <w:sz w:val="18"/>
                <w:szCs w:val="18"/>
              </w:rPr>
            </w:pPr>
            <w:r>
              <w:rPr>
                <w:rFonts w:hint="eastAsia"/>
                <w:sz w:val="18"/>
                <w:szCs w:val="18"/>
              </w:rPr>
              <w:t>按网格化环境监管要求转公兴镇现场处理，经查，群众反映的养殖牛场为“牛蹦蹦养殖家庭农场”，位于公兴镇吼狮村三组，法人郑宗彪，该牛场属于村集体资产，目前收益吼狮村占百分之四十，法人占百分之六十，养殖场具有相关手续，现存栏61头牛。9月29日，镇环保办组织畜牧站、社区人员进行现场核实，养殖场建有牛粪贮粪塔，贮粪塔地面硬化，建有硬质围挡、由硬质遮雨棚，养殖粪便经暂存后及时转运还田。当天因转运不及时，有部分干粪、水从池子边漏出至路上，当时确实味道较大，对周边群众生活有较大影响。要求：1、养殖场立即将公路上及周边的牛粪进行清理，并进行消杀处理。2、及时对贮粪塔内粪污进行转运还田处理。3、要求属地政府加强监督，防止此类情况再次发生。经核实，现养殖场正在积极整改。</w:t>
            </w:r>
            <w:r>
              <w:rPr>
                <w:rFonts w:hint="eastAsia"/>
                <w:sz w:val="18"/>
                <w:szCs w:val="18"/>
              </w:rPr>
              <w:br w:type="textWrapping"/>
            </w:r>
            <w:r>
              <w:rPr>
                <w:rFonts w:hint="eastAsia"/>
                <w:sz w:val="18"/>
                <w:szCs w:val="18"/>
              </w:rPr>
              <w:t>因群众是匿名反映，无法电话回访，后期将核实情况通过政府网站公示告知。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792" w:type="dxa"/>
            <w:vAlign w:val="center"/>
          </w:tcPr>
          <w:p>
            <w:pPr>
              <w:jc w:val="center"/>
              <w:rPr>
                <w:rFonts w:ascii="宋体" w:hAnsi="宋体" w:cs="宋体"/>
                <w:sz w:val="18"/>
                <w:szCs w:val="18"/>
              </w:rPr>
            </w:pPr>
          </w:p>
        </w:tc>
        <w:tc>
          <w:tcPr>
            <w:tcW w:w="1145" w:type="dxa"/>
            <w:vAlign w:val="center"/>
          </w:tcPr>
          <w:p>
            <w:pPr>
              <w:jc w:val="center"/>
              <w:rPr>
                <w:rFonts w:ascii="宋体" w:hAnsi="宋体" w:cs="宋体"/>
                <w:sz w:val="18"/>
                <w:szCs w:val="18"/>
              </w:rPr>
            </w:pPr>
          </w:p>
        </w:tc>
        <w:tc>
          <w:tcPr>
            <w:tcW w:w="2257" w:type="dxa"/>
            <w:vAlign w:val="center"/>
          </w:tcPr>
          <w:p>
            <w:pPr>
              <w:rPr>
                <w:rFonts w:ascii="宋体" w:hAnsi="宋体" w:cs="宋体"/>
                <w:sz w:val="18"/>
                <w:szCs w:val="18"/>
              </w:rPr>
            </w:pPr>
          </w:p>
        </w:tc>
        <w:tc>
          <w:tcPr>
            <w:tcW w:w="8080" w:type="dxa"/>
            <w:vAlign w:val="center"/>
          </w:tcPr>
          <w:p>
            <w:pPr>
              <w:spacing w:after="24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rPr>
                <w:rFonts w:ascii="宋体" w:hAnsi="宋体" w:cs="宋体"/>
                <w:sz w:val="18"/>
                <w:szCs w:val="18"/>
              </w:rPr>
            </w:pPr>
          </w:p>
        </w:tc>
        <w:tc>
          <w:tcPr>
            <w:tcW w:w="909" w:type="dxa"/>
            <w:vAlign w:val="center"/>
          </w:tcPr>
          <w:p>
            <w:pPr>
              <w:rPr>
                <w:rFonts w:ascii="宋体" w:hAnsi="宋体" w:cs="宋体"/>
                <w:sz w:val="18"/>
                <w:szCs w:val="18"/>
              </w:rPr>
            </w:pPr>
          </w:p>
        </w:tc>
        <w:tc>
          <w:tcPr>
            <w:tcW w:w="792" w:type="dxa"/>
            <w:vAlign w:val="center"/>
          </w:tcPr>
          <w:p>
            <w:pPr>
              <w:rPr>
                <w:rFonts w:ascii="宋体" w:hAnsi="宋体" w:cs="宋体"/>
                <w:sz w:val="18"/>
                <w:szCs w:val="18"/>
              </w:rPr>
            </w:pPr>
          </w:p>
        </w:tc>
        <w:tc>
          <w:tcPr>
            <w:tcW w:w="1145" w:type="dxa"/>
            <w:vAlign w:val="center"/>
          </w:tcPr>
          <w:p>
            <w:pPr>
              <w:rPr>
                <w:rFonts w:ascii="宋体" w:hAnsi="宋体" w:cs="宋体"/>
                <w:sz w:val="18"/>
                <w:szCs w:val="18"/>
              </w:rPr>
            </w:pPr>
          </w:p>
        </w:tc>
        <w:tc>
          <w:tcPr>
            <w:tcW w:w="2257" w:type="dxa"/>
            <w:vAlign w:val="center"/>
          </w:tcPr>
          <w:p>
            <w:pPr>
              <w:rPr>
                <w:rFonts w:ascii="宋体" w:hAnsi="宋体" w:cs="宋体"/>
                <w:sz w:val="18"/>
                <w:szCs w:val="18"/>
              </w:rPr>
            </w:pPr>
          </w:p>
        </w:tc>
        <w:tc>
          <w:tcPr>
            <w:tcW w:w="8080" w:type="dxa"/>
            <w:vAlign w:val="center"/>
          </w:tcPr>
          <w:p>
            <w:pPr>
              <w:rPr>
                <w:rFonts w:ascii="宋体" w:hAnsi="宋体" w:cs="宋体"/>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792" w:type="dxa"/>
            <w:vAlign w:val="center"/>
          </w:tcPr>
          <w:p>
            <w:pPr>
              <w:jc w:val="center"/>
              <w:rPr>
                <w:rFonts w:ascii="宋体" w:hAnsi="宋体" w:cs="宋体"/>
                <w:sz w:val="18"/>
                <w:szCs w:val="18"/>
              </w:rPr>
            </w:pPr>
          </w:p>
        </w:tc>
        <w:tc>
          <w:tcPr>
            <w:tcW w:w="1145" w:type="dxa"/>
            <w:vAlign w:val="center"/>
          </w:tcPr>
          <w:p>
            <w:pPr>
              <w:jc w:val="center"/>
              <w:rPr>
                <w:rFonts w:ascii="宋体" w:hAnsi="宋体" w:cs="宋体"/>
                <w:sz w:val="18"/>
                <w:szCs w:val="18"/>
              </w:rPr>
            </w:pPr>
          </w:p>
        </w:tc>
        <w:tc>
          <w:tcPr>
            <w:tcW w:w="2257" w:type="dxa"/>
            <w:vAlign w:val="center"/>
          </w:tcPr>
          <w:p>
            <w:pPr>
              <w:rPr>
                <w:rFonts w:ascii="宋体" w:hAnsi="宋体" w:cs="宋体"/>
                <w:sz w:val="18"/>
                <w:szCs w:val="18"/>
              </w:rPr>
            </w:pPr>
          </w:p>
        </w:tc>
        <w:tc>
          <w:tcPr>
            <w:tcW w:w="8080"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792" w:type="dxa"/>
            <w:vAlign w:val="center"/>
          </w:tcPr>
          <w:p>
            <w:pPr>
              <w:jc w:val="center"/>
              <w:rPr>
                <w:rFonts w:ascii="宋体" w:hAnsi="宋体" w:cs="宋体"/>
                <w:sz w:val="18"/>
                <w:szCs w:val="18"/>
              </w:rPr>
            </w:pPr>
          </w:p>
        </w:tc>
        <w:tc>
          <w:tcPr>
            <w:tcW w:w="1145" w:type="dxa"/>
            <w:vAlign w:val="center"/>
          </w:tcPr>
          <w:p>
            <w:pPr>
              <w:jc w:val="center"/>
              <w:rPr>
                <w:rFonts w:ascii="宋体" w:hAnsi="宋体" w:cs="宋体"/>
                <w:sz w:val="18"/>
                <w:szCs w:val="18"/>
              </w:rPr>
            </w:pPr>
          </w:p>
        </w:tc>
        <w:tc>
          <w:tcPr>
            <w:tcW w:w="2257" w:type="dxa"/>
            <w:vAlign w:val="center"/>
          </w:tcPr>
          <w:p>
            <w:pPr>
              <w:rPr>
                <w:rFonts w:ascii="宋体" w:hAnsi="宋体" w:cs="宋体"/>
                <w:sz w:val="18"/>
                <w:szCs w:val="18"/>
              </w:rPr>
            </w:pPr>
          </w:p>
        </w:tc>
        <w:tc>
          <w:tcPr>
            <w:tcW w:w="8080" w:type="dxa"/>
            <w:vAlign w:val="center"/>
          </w:tcPr>
          <w:p>
            <w:pPr>
              <w:jc w:val="center"/>
              <w:rPr>
                <w:rFonts w:ascii="宋体" w:hAnsi="宋体" w:cs="宋体"/>
                <w:sz w:val="18"/>
                <w:szCs w:val="18"/>
              </w:rPr>
            </w:pPr>
          </w:p>
        </w:tc>
      </w:tr>
    </w:tbl>
    <w:p>
      <w:pPr>
        <w:pStyle w:val="2"/>
      </w:pPr>
    </w:p>
    <w:p>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105C4E35"/>
    <w:rsid w:val="00016DD1"/>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56A18"/>
    <w:rsid w:val="002630B3"/>
    <w:rsid w:val="00267E13"/>
    <w:rsid w:val="00270773"/>
    <w:rsid w:val="0027333A"/>
    <w:rsid w:val="00280321"/>
    <w:rsid w:val="00284299"/>
    <w:rsid w:val="0029153D"/>
    <w:rsid w:val="00294AE5"/>
    <w:rsid w:val="002A0C18"/>
    <w:rsid w:val="002B0A7B"/>
    <w:rsid w:val="003229C3"/>
    <w:rsid w:val="0033190C"/>
    <w:rsid w:val="003550D6"/>
    <w:rsid w:val="00372017"/>
    <w:rsid w:val="00374C63"/>
    <w:rsid w:val="003A076D"/>
    <w:rsid w:val="003B0681"/>
    <w:rsid w:val="003F0CAF"/>
    <w:rsid w:val="003F6C78"/>
    <w:rsid w:val="003F7D89"/>
    <w:rsid w:val="00430A93"/>
    <w:rsid w:val="004459D8"/>
    <w:rsid w:val="004C191D"/>
    <w:rsid w:val="004C787F"/>
    <w:rsid w:val="004D3491"/>
    <w:rsid w:val="00510E4B"/>
    <w:rsid w:val="00516A9B"/>
    <w:rsid w:val="005564C3"/>
    <w:rsid w:val="00584BE5"/>
    <w:rsid w:val="005D0735"/>
    <w:rsid w:val="005E5E7C"/>
    <w:rsid w:val="005E7D25"/>
    <w:rsid w:val="005F6CFB"/>
    <w:rsid w:val="00614150"/>
    <w:rsid w:val="00667580"/>
    <w:rsid w:val="00685856"/>
    <w:rsid w:val="00693C31"/>
    <w:rsid w:val="006D5943"/>
    <w:rsid w:val="006D7D5E"/>
    <w:rsid w:val="006E341E"/>
    <w:rsid w:val="007010B4"/>
    <w:rsid w:val="00704265"/>
    <w:rsid w:val="0071603A"/>
    <w:rsid w:val="007861C5"/>
    <w:rsid w:val="007E7C92"/>
    <w:rsid w:val="007F0D9A"/>
    <w:rsid w:val="007F4A0D"/>
    <w:rsid w:val="00807604"/>
    <w:rsid w:val="00836BD0"/>
    <w:rsid w:val="00836E5C"/>
    <w:rsid w:val="00857A79"/>
    <w:rsid w:val="008640AB"/>
    <w:rsid w:val="00880F9B"/>
    <w:rsid w:val="00890906"/>
    <w:rsid w:val="0089342A"/>
    <w:rsid w:val="008B227F"/>
    <w:rsid w:val="008B4EE5"/>
    <w:rsid w:val="008D5038"/>
    <w:rsid w:val="008D58A6"/>
    <w:rsid w:val="008F0D74"/>
    <w:rsid w:val="008F537F"/>
    <w:rsid w:val="00942310"/>
    <w:rsid w:val="00946A91"/>
    <w:rsid w:val="00982004"/>
    <w:rsid w:val="009835A6"/>
    <w:rsid w:val="009918DF"/>
    <w:rsid w:val="009B6DAC"/>
    <w:rsid w:val="009D5106"/>
    <w:rsid w:val="009D7406"/>
    <w:rsid w:val="00A04B77"/>
    <w:rsid w:val="00A31C32"/>
    <w:rsid w:val="00A42BFD"/>
    <w:rsid w:val="00A5410C"/>
    <w:rsid w:val="00A54DD1"/>
    <w:rsid w:val="00A67074"/>
    <w:rsid w:val="00A976DD"/>
    <w:rsid w:val="00A978C2"/>
    <w:rsid w:val="00AF114F"/>
    <w:rsid w:val="00B12EC5"/>
    <w:rsid w:val="00B34981"/>
    <w:rsid w:val="00B44367"/>
    <w:rsid w:val="00B53DBC"/>
    <w:rsid w:val="00B54CB6"/>
    <w:rsid w:val="00B62901"/>
    <w:rsid w:val="00B654CA"/>
    <w:rsid w:val="00B76B88"/>
    <w:rsid w:val="00B77454"/>
    <w:rsid w:val="00B923B8"/>
    <w:rsid w:val="00BB44AB"/>
    <w:rsid w:val="00BB66D4"/>
    <w:rsid w:val="00C0620C"/>
    <w:rsid w:val="00C140C2"/>
    <w:rsid w:val="00C2020B"/>
    <w:rsid w:val="00C32990"/>
    <w:rsid w:val="00C45822"/>
    <w:rsid w:val="00C64E29"/>
    <w:rsid w:val="00C92025"/>
    <w:rsid w:val="00C9624A"/>
    <w:rsid w:val="00CD59B0"/>
    <w:rsid w:val="00CE07D3"/>
    <w:rsid w:val="00CE50FC"/>
    <w:rsid w:val="00CE7655"/>
    <w:rsid w:val="00D21B6C"/>
    <w:rsid w:val="00D576B3"/>
    <w:rsid w:val="00D61A14"/>
    <w:rsid w:val="00D863C3"/>
    <w:rsid w:val="00DB1A93"/>
    <w:rsid w:val="00DB5BEA"/>
    <w:rsid w:val="00DC2A7B"/>
    <w:rsid w:val="00DC2B68"/>
    <w:rsid w:val="00DD7893"/>
    <w:rsid w:val="00DE767B"/>
    <w:rsid w:val="00E03A3A"/>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9210E0D"/>
    <w:rsid w:val="0AF37C38"/>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093AFF"/>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511</Words>
  <Characters>2914</Characters>
  <Lines>24</Lines>
  <Paragraphs>6</Paragraphs>
  <TotalTime>3116</TotalTime>
  <ScaleCrop>false</ScaleCrop>
  <LinksUpToDate>false</LinksUpToDate>
  <CharactersWithSpaces>3419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我有一个小小的科员梦</cp:lastModifiedBy>
  <cp:lastPrinted>2021-04-12T06:51:00Z</cp:lastPrinted>
  <dcterms:modified xsi:type="dcterms:W3CDTF">2023-11-01T08:46:02Z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26CCEE645614417AA3BD3AF5336BAA93_13</vt:lpwstr>
  </property>
</Properties>
</file>