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</w:t>
      </w:r>
    </w:p>
    <w:p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广元市创建全国文明城市公益广告大赛</w:t>
      </w:r>
    </w:p>
    <w:p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85"/>
        <w:gridCol w:w="1237"/>
        <w:gridCol w:w="1310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个人作品</w:t>
            </w:r>
          </w:p>
        </w:tc>
        <w:tc>
          <w:tcPr>
            <w:tcW w:w="25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1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联合作品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单位作品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作品类别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平面类□音视频类□</w:t>
            </w: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创作主题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篇幅</w:t>
            </w: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时长</w:t>
            </w: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创意说明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bidi w:val="0"/>
              <w:rPr>
                <w:rFonts w:hint="eastAsia"/>
              </w:rPr>
            </w:pPr>
          </w:p>
        </w:tc>
      </w:tr>
    </w:tbl>
    <w:p>
      <w:pPr>
        <w:bidi w:val="0"/>
        <w:rPr>
          <w:rFonts w:hint="eastAsia"/>
          <w:sz w:val="30"/>
          <w:szCs w:val="30"/>
        </w:rPr>
      </w:pPr>
    </w:p>
    <w:p>
      <w:pPr>
        <w:bidi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pPr>
        <w:bidi w:val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声明及约定事项</w:t>
      </w:r>
    </w:p>
    <w:p>
      <w:pPr>
        <w:bidi w:val="0"/>
        <w:jc w:val="center"/>
        <w:rPr>
          <w:rFonts w:hint="eastAsia"/>
          <w:b/>
          <w:bCs/>
          <w:sz w:val="44"/>
          <w:szCs w:val="44"/>
        </w:rPr>
      </w:pP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保证参赛作品及资料的所有内容均属原创，不侵犯任何第三方的著作权、商标权、其他知识产权或专有权利。如有抄袭或仿冒情况，经评审委员会裁决认定后，同意取消获奖资格。凡参赛作品涉及的版权、肖像权等法律纠纷，责任自负。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二、同意将获奖作品版权无偿授权主办单位，纳入广元市公益广告作品库。主办单位拥有在公共场所、主流媒体等推广展播获奖作品的权利。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三、第三方以任何方式对参赛作品进行使用、修改、演绎、下载或转载，主办单位和承办单位均不承担任何责任。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四、参赛者对上述各项声明、约定及大赛通知事项，均表示认可并无任何异议。</w:t>
      </w:r>
    </w:p>
    <w:p>
      <w:pPr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</w:t>
      </w:r>
    </w:p>
    <w:p>
      <w:pPr>
        <w:bidi w:val="0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/>
          <w:sz w:val="32"/>
          <w:szCs w:val="32"/>
        </w:rPr>
        <w:t>报名者签字：</w:t>
      </w:r>
    </w:p>
    <w:p>
      <w:pPr>
        <w:bidi w:val="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   月   日</w:t>
      </w: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榛戜綋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18B3"/>
    <w:rsid w:val="2F5618B3"/>
    <w:rsid w:val="7F6E86CE"/>
    <w:rsid w:val="BBF78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2022-04-24T15:45:00Z</dcterms:created>
  <dc:creator>系统管理:管理员</dc:creator>
  <cp:lastModifiedBy>user</cp:lastModifiedBy>
  <dcterms:modified xsi:type="dcterms:W3CDTF">2022-04-24T15:58:01Z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3F6CECE88C6243D08036F5ED038A6AE3</vt:lpwstr>
  </property>
  <property fmtid="{D5CDD505-2E9C-101B-9397-08002B2CF9AE}" pid="4" name="commondata">
    <vt:lpwstr>eyJoZGlkIjoiY2I3NmZhNTAxODNkMjA0ZjBhZjM0YWU2ZTNiMWU1YjgifQ==</vt:lpwstr>
  </property>
</Properties>
</file>