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b/>
          <w:bCs/>
          <w:color w:val="000000"/>
          <w:sz w:val="32"/>
          <w:szCs w:val="32"/>
        </w:rPr>
      </w:pPr>
      <w:r>
        <w:rPr>
          <w:rFonts w:hint="eastAsia" w:ascii="黑体" w:hAnsi="黑体" w:eastAsia="黑体" w:cs="黑体"/>
          <w:b/>
          <w:bCs/>
          <w:color w:val="000000"/>
          <w:sz w:val="32"/>
          <w:szCs w:val="32"/>
        </w:rPr>
        <w:t>附件</w:t>
      </w:r>
    </w:p>
    <w:p>
      <w:pPr>
        <w:jc w:val="center"/>
        <w:rPr>
          <w:rFonts w:ascii="方正小标宋简体" w:eastAsia="方正小标宋简体" w:cs="Times New Roman"/>
          <w:b/>
          <w:bCs/>
          <w:color w:val="000000"/>
          <w:sz w:val="40"/>
          <w:szCs w:val="40"/>
        </w:rPr>
      </w:pPr>
      <w:r>
        <w:rPr>
          <w:rFonts w:hint="eastAsia" w:ascii="方正小标宋简体" w:eastAsia="方正小标宋简体" w:cs="方正小标宋简体"/>
          <w:b/>
          <w:bCs/>
          <w:color w:val="000000"/>
          <w:sz w:val="40"/>
          <w:szCs w:val="40"/>
        </w:rPr>
        <w:t>剑阁县</w:t>
      </w:r>
      <w:r>
        <w:rPr>
          <w:rFonts w:ascii="方正小标宋简体" w:eastAsia="方正小标宋简体" w:cs="方正小标宋简体"/>
          <w:b/>
          <w:bCs/>
          <w:color w:val="000000"/>
          <w:sz w:val="40"/>
          <w:szCs w:val="40"/>
        </w:rPr>
        <w:t>2021</w:t>
      </w:r>
      <w:r>
        <w:rPr>
          <w:rFonts w:hint="eastAsia" w:ascii="方正小标宋简体" w:eastAsia="方正小标宋简体" w:cs="方正小标宋简体"/>
          <w:b/>
          <w:bCs/>
          <w:color w:val="000000"/>
          <w:sz w:val="40"/>
          <w:szCs w:val="40"/>
        </w:rPr>
        <w:t>年地质灾害预案点统计表</w:t>
      </w:r>
    </w:p>
    <w:tbl>
      <w:tblPr>
        <w:tblStyle w:val="4"/>
        <w:tblW w:w="11014" w:type="dxa"/>
        <w:jc w:val="center"/>
        <w:tblLayout w:type="fixed"/>
        <w:tblCellMar>
          <w:top w:w="0" w:type="dxa"/>
          <w:left w:w="0" w:type="dxa"/>
          <w:bottom w:w="0" w:type="dxa"/>
          <w:right w:w="0" w:type="dxa"/>
        </w:tblCellMar>
      </w:tblPr>
      <w:tblGrid>
        <w:gridCol w:w="436"/>
        <w:gridCol w:w="956"/>
        <w:gridCol w:w="1028"/>
        <w:gridCol w:w="419"/>
        <w:gridCol w:w="600"/>
        <w:gridCol w:w="570"/>
        <w:gridCol w:w="465"/>
        <w:gridCol w:w="1065"/>
        <w:gridCol w:w="975"/>
        <w:gridCol w:w="540"/>
        <w:gridCol w:w="465"/>
        <w:gridCol w:w="390"/>
        <w:gridCol w:w="420"/>
        <w:gridCol w:w="660"/>
        <w:gridCol w:w="825"/>
        <w:gridCol w:w="615"/>
        <w:gridCol w:w="585"/>
      </w:tblGrid>
      <w:tr>
        <w:tblPrEx>
          <w:tblCellMar>
            <w:top w:w="0" w:type="dxa"/>
            <w:left w:w="0" w:type="dxa"/>
            <w:bottom w:w="0" w:type="dxa"/>
            <w:right w:w="0" w:type="dxa"/>
          </w:tblCellMar>
        </w:tblPrEx>
        <w:trPr>
          <w:cantSplit/>
          <w:trHeight w:val="300" w:hRule="atLeast"/>
          <w:tblHeader/>
          <w:jc w:val="center"/>
        </w:trPr>
        <w:tc>
          <w:tcPr>
            <w:tcW w:w="4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序号</w:t>
            </w:r>
          </w:p>
        </w:tc>
        <w:tc>
          <w:tcPr>
            <w:tcW w:w="95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隐患点编号</w:t>
            </w:r>
          </w:p>
        </w:tc>
        <w:tc>
          <w:tcPr>
            <w:tcW w:w="10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隐患点名称</w:t>
            </w:r>
          </w:p>
        </w:tc>
        <w:tc>
          <w:tcPr>
            <w:tcW w:w="41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灾种</w:t>
            </w:r>
          </w:p>
        </w:tc>
        <w:tc>
          <w:tcPr>
            <w:tcW w:w="16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所在位置</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位置坐标</w:t>
            </w:r>
          </w:p>
        </w:tc>
        <w:tc>
          <w:tcPr>
            <w:tcW w:w="5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灾害规模</w:t>
            </w:r>
            <w:r>
              <w:rPr>
                <w:rFonts w:ascii="宋体" w:hAnsi="宋体" w:cs="宋体"/>
                <w:b/>
                <w:bCs/>
                <w:color w:val="000000"/>
                <w:kern w:val="0"/>
                <w:sz w:val="16"/>
                <w:szCs w:val="16"/>
              </w:rPr>
              <w:t>(m</w:t>
            </w:r>
            <w:r>
              <w:rPr>
                <w:rFonts w:ascii="宋体" w:hAnsi="宋体" w:cs="宋体"/>
                <w:b/>
                <w:bCs/>
                <w:color w:val="000000"/>
                <w:kern w:val="0"/>
                <w:sz w:val="16"/>
                <w:szCs w:val="16"/>
                <w:vertAlign w:val="superscript"/>
              </w:rPr>
              <w:t>3</w:t>
            </w:r>
            <w:r>
              <w:rPr>
                <w:rFonts w:ascii="宋体" w:hAnsi="宋体" w:cs="宋体"/>
                <w:b/>
                <w:bCs/>
                <w:color w:val="000000"/>
                <w:kern w:val="0"/>
                <w:sz w:val="16"/>
                <w:szCs w:val="16"/>
              </w:rPr>
              <w:t>)</w:t>
            </w:r>
          </w:p>
        </w:tc>
        <w:tc>
          <w:tcPr>
            <w:tcW w:w="12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险情</w:t>
            </w:r>
          </w:p>
        </w:tc>
        <w:tc>
          <w:tcPr>
            <w:tcW w:w="6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威胁对象</w:t>
            </w:r>
          </w:p>
        </w:tc>
        <w:tc>
          <w:tcPr>
            <w:tcW w:w="8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防灾责任单位</w:t>
            </w:r>
          </w:p>
        </w:tc>
        <w:tc>
          <w:tcPr>
            <w:tcW w:w="6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监测责任单位</w:t>
            </w:r>
          </w:p>
        </w:tc>
        <w:tc>
          <w:tcPr>
            <w:tcW w:w="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5"/>
                <w:szCs w:val="15"/>
              </w:rPr>
            </w:pPr>
            <w:r>
              <w:rPr>
                <w:rFonts w:hint="eastAsia" w:ascii="宋体" w:hAnsi="宋体" w:cs="宋体"/>
                <w:b/>
                <w:bCs/>
                <w:color w:val="000000"/>
                <w:kern w:val="0"/>
                <w:sz w:val="15"/>
                <w:szCs w:val="15"/>
              </w:rPr>
              <w:t>预案点级别</w:t>
            </w:r>
          </w:p>
        </w:tc>
      </w:tr>
      <w:tr>
        <w:tblPrEx>
          <w:tblCellMar>
            <w:top w:w="0" w:type="dxa"/>
            <w:left w:w="0" w:type="dxa"/>
            <w:bottom w:w="0" w:type="dxa"/>
            <w:right w:w="0" w:type="dxa"/>
          </w:tblCellMar>
        </w:tblPrEx>
        <w:trPr>
          <w:cantSplit/>
          <w:trHeight w:val="680" w:hRule="atLeast"/>
          <w:tblHeader/>
          <w:jc w:val="center"/>
        </w:trPr>
        <w:tc>
          <w:tcPr>
            <w:tcW w:w="4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ascii="宋体" w:cs="Times New Roman"/>
                <w:b/>
                <w:bCs/>
                <w:color w:val="000000"/>
                <w:sz w:val="16"/>
                <w:szCs w:val="16"/>
              </w:rPr>
            </w:pPr>
          </w:p>
        </w:tc>
        <w:tc>
          <w:tcPr>
            <w:tcW w:w="95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ascii="宋体" w:cs="Times New Roman"/>
                <w:b/>
                <w:bCs/>
                <w:color w:val="000000"/>
                <w:sz w:val="16"/>
                <w:szCs w:val="16"/>
              </w:rPr>
            </w:pPr>
          </w:p>
        </w:tc>
        <w:tc>
          <w:tcPr>
            <w:tcW w:w="10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ascii="宋体" w:cs="Times New Roman"/>
                <w:b/>
                <w:bCs/>
                <w:color w:val="000000"/>
                <w:sz w:val="16"/>
                <w:szCs w:val="16"/>
              </w:rPr>
            </w:pPr>
          </w:p>
        </w:tc>
        <w:tc>
          <w:tcPr>
            <w:tcW w:w="4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ascii="宋体" w:cs="Times New Roman"/>
                <w:b/>
                <w:bCs/>
                <w:color w:val="000000"/>
                <w:sz w:val="16"/>
                <w:szCs w:val="16"/>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乡镇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经度</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纬度</w:t>
            </w: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ascii="宋体" w:cs="Times New Roman"/>
                <w:b/>
                <w:bCs/>
                <w:color w:val="000000"/>
                <w:sz w:val="16"/>
                <w:szCs w:val="16"/>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财产</w:t>
            </w:r>
            <w:r>
              <w:rPr>
                <w:rFonts w:ascii="宋体" w:hAnsi="宋体" w:cs="宋体"/>
                <w:b/>
                <w:bCs/>
                <w:color w:val="000000"/>
                <w:kern w:val="0"/>
                <w:sz w:val="16"/>
                <w:szCs w:val="16"/>
              </w:rPr>
              <w:t>(</w:t>
            </w:r>
            <w:r>
              <w:rPr>
                <w:rFonts w:hint="eastAsia" w:ascii="宋体" w:hAnsi="宋体" w:cs="宋体"/>
                <w:b/>
                <w:bCs/>
                <w:color w:val="000000"/>
                <w:kern w:val="0"/>
                <w:sz w:val="16"/>
                <w:szCs w:val="16"/>
              </w:rPr>
              <w:t>万元</w:t>
            </w:r>
            <w:r>
              <w:rPr>
                <w:rFonts w:ascii="宋体" w:hAnsi="宋体" w:cs="宋体"/>
                <w:b/>
                <w:bCs/>
                <w:color w:val="000000"/>
                <w:kern w:val="0"/>
                <w:sz w:val="16"/>
                <w:szCs w:val="16"/>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户数</w:t>
            </w:r>
            <w:r>
              <w:rPr>
                <w:rFonts w:ascii="宋体" w:hAnsi="宋体" w:cs="宋体"/>
                <w:b/>
                <w:bCs/>
                <w:color w:val="000000"/>
                <w:kern w:val="0"/>
                <w:sz w:val="16"/>
                <w:szCs w:val="16"/>
              </w:rPr>
              <w:t>(</w:t>
            </w:r>
            <w:r>
              <w:rPr>
                <w:rFonts w:hint="eastAsia" w:ascii="宋体" w:hAnsi="宋体" w:cs="宋体"/>
                <w:b/>
                <w:bCs/>
                <w:color w:val="000000"/>
                <w:kern w:val="0"/>
                <w:sz w:val="16"/>
                <w:szCs w:val="16"/>
              </w:rPr>
              <w:t>户</w:t>
            </w:r>
            <w:r>
              <w:rPr>
                <w:rFonts w:ascii="宋体" w:hAnsi="宋体" w:cs="宋体"/>
                <w:b/>
                <w:bCs/>
                <w:color w:val="000000"/>
                <w:kern w:val="0"/>
                <w:sz w:val="16"/>
                <w:szCs w:val="16"/>
              </w:rPr>
              <w:t>)</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b/>
                <w:bCs/>
                <w:color w:val="000000"/>
                <w:sz w:val="16"/>
                <w:szCs w:val="16"/>
              </w:rPr>
            </w:pPr>
            <w:r>
              <w:rPr>
                <w:rFonts w:hint="eastAsia" w:ascii="宋体" w:hAnsi="宋体" w:cs="宋体"/>
                <w:b/>
                <w:bCs/>
                <w:color w:val="000000"/>
                <w:kern w:val="0"/>
                <w:sz w:val="16"/>
                <w:szCs w:val="16"/>
              </w:rPr>
              <w:t>人数</w:t>
            </w:r>
            <w:r>
              <w:rPr>
                <w:rFonts w:ascii="宋体" w:hAnsi="宋体" w:cs="宋体"/>
                <w:b/>
                <w:bCs/>
                <w:color w:val="000000"/>
                <w:kern w:val="0"/>
                <w:sz w:val="16"/>
                <w:szCs w:val="16"/>
              </w:rPr>
              <w:t>(</w:t>
            </w:r>
            <w:r>
              <w:rPr>
                <w:rFonts w:hint="eastAsia" w:ascii="宋体" w:hAnsi="宋体" w:cs="宋体"/>
                <w:b/>
                <w:bCs/>
                <w:color w:val="000000"/>
                <w:kern w:val="0"/>
                <w:sz w:val="16"/>
                <w:szCs w:val="16"/>
              </w:rPr>
              <w:t>人</w:t>
            </w:r>
            <w:r>
              <w:rPr>
                <w:rFonts w:ascii="宋体" w:hAnsi="宋体" w:cs="宋体"/>
                <w:b/>
                <w:bCs/>
                <w:color w:val="000000"/>
                <w:kern w:val="0"/>
                <w:sz w:val="16"/>
                <w:szCs w:val="16"/>
              </w:rPr>
              <w:t>)</w:t>
            </w:r>
          </w:p>
        </w:tc>
        <w:tc>
          <w:tcPr>
            <w:tcW w:w="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ascii="宋体" w:cs="Times New Roman"/>
                <w:b/>
                <w:bCs/>
                <w:color w:val="000000"/>
                <w:sz w:val="16"/>
                <w:szCs w:val="16"/>
              </w:rPr>
            </w:pPr>
          </w:p>
        </w:tc>
        <w:tc>
          <w:tcPr>
            <w:tcW w:w="8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ascii="宋体" w:cs="Times New Roman"/>
                <w:b/>
                <w:bCs/>
                <w:color w:val="000000"/>
                <w:sz w:val="16"/>
                <w:szCs w:val="16"/>
              </w:rPr>
            </w:pPr>
          </w:p>
        </w:tc>
        <w:tc>
          <w:tcPr>
            <w:tcW w:w="6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ascii="宋体" w:cs="Times New Roman"/>
                <w:b/>
                <w:bCs/>
                <w:color w:val="000000"/>
                <w:sz w:val="16"/>
                <w:szCs w:val="16"/>
              </w:rPr>
            </w:pPr>
          </w:p>
        </w:tc>
        <w:tc>
          <w:tcPr>
            <w:tcW w:w="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ascii="宋体" w:cs="Times New Roman"/>
                <w:b/>
                <w:bCs/>
                <w:color w:val="000000"/>
                <w:sz w:val="15"/>
                <w:szCs w:val="15"/>
              </w:rPr>
            </w:pP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510823010067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白龙镇红岩村三组徐朝明房后滑坡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红岩村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r>
              <w:rPr>
                <w:rFonts w:ascii="宋体" w:hAnsi="宋体" w:cs="宋体"/>
                <w:color w:val="000000"/>
                <w:kern w:val="0"/>
                <w:sz w:val="15"/>
                <w:szCs w:val="15"/>
              </w:rPr>
              <w:t>16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510823010066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sz w:val="15"/>
                <w:szCs w:val="15"/>
              </w:rPr>
              <w:t>白龙镇禾丰社区五组观林角滑坡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sz w:val="15"/>
                <w:szCs w:val="15"/>
              </w:rPr>
              <w:t>禾丰社区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47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53</w:t>
            </w:r>
            <w:r>
              <w:rPr>
                <w:rFonts w:hint="eastAsia" w:ascii="宋体" w:hAnsi="宋体" w:cs="宋体"/>
                <w:color w:val="000000"/>
                <w:kern w:val="0"/>
                <w:sz w:val="15"/>
                <w:szCs w:val="15"/>
              </w:rPr>
              <w:t>′</w:t>
            </w:r>
            <w:r>
              <w:rPr>
                <w:rFonts w:ascii="宋体" w:hAnsi="宋体" w:cs="宋体"/>
                <w:color w:val="000000"/>
                <w:kern w:val="0"/>
                <w:sz w:val="15"/>
                <w:szCs w:val="15"/>
              </w:rPr>
              <w:t>58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510823010382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白龙镇前途村一组刘乃功房后滑坡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前途村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43</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510823010300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sz w:val="15"/>
                <w:szCs w:val="15"/>
              </w:rPr>
              <w:t>白龙镇摇铃社区四组鲜家角滑坡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sz w:val="15"/>
                <w:szCs w:val="15"/>
              </w:rPr>
              <w:t>摇铃社区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r>
              <w:rPr>
                <w:rFonts w:ascii="宋体" w:hAnsi="宋体" w:cs="宋体"/>
                <w:color w:val="000000"/>
                <w:kern w:val="0"/>
                <w:sz w:val="15"/>
                <w:szCs w:val="15"/>
              </w:rPr>
              <w:t>37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49</w:t>
            </w:r>
            <w:r>
              <w:rPr>
                <w:rFonts w:hint="eastAsia" w:ascii="宋体" w:hAnsi="宋体" w:cs="宋体"/>
                <w:color w:val="000000"/>
                <w:kern w:val="0"/>
                <w:sz w:val="15"/>
                <w:szCs w:val="15"/>
              </w:rPr>
              <w:t>′</w:t>
            </w:r>
            <w:r>
              <w:rPr>
                <w:rFonts w:ascii="宋体" w:hAnsi="宋体" w:cs="宋体"/>
                <w:color w:val="000000"/>
                <w:kern w:val="0"/>
                <w:sz w:val="15"/>
                <w:szCs w:val="15"/>
              </w:rPr>
              <w:t>14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42000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510823011586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白龙镇古楼村八组刘彩英房后滑坡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古楼村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八组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34</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510823011643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白龙镇古楼村七组大地岩滑坡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古楼村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七组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34</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39</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510823011707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白龙镇古楼村五组老洼平滑坡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古楼村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34</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50</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510823011710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sz w:val="15"/>
                <w:szCs w:val="15"/>
              </w:rPr>
              <w:t>白龙镇禾丰社区四组一碗水滑坡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禾丰社区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19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r>
              <w:rPr>
                <w:rFonts w:ascii="宋体" w:hAnsi="宋体" w:cs="宋体"/>
                <w:color w:val="000000"/>
                <w:kern w:val="0"/>
                <w:sz w:val="15"/>
                <w:szCs w:val="15"/>
              </w:rPr>
              <w:t>59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510823011722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白龙镇红岩村一组烧房坪滑坡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红岩村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cs="宋体"/>
                <w:color w:val="000000"/>
                <w:kern w:val="0"/>
                <w:sz w:val="15"/>
                <w:szCs w:val="15"/>
              </w:rPr>
              <w:t>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690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39</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510823011711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白龙镇红岩村六组徐现伦房后滑坡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红岩村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22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r>
              <w:rPr>
                <w:rFonts w:ascii="宋体" w:hAnsi="宋体" w:cs="宋体"/>
                <w:color w:val="000000"/>
                <w:kern w:val="0"/>
                <w:sz w:val="15"/>
                <w:szCs w:val="15"/>
              </w:rPr>
              <w:t>50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510823021544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白龙镇白龙中学操场内侧崩塌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龙洞社区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34</w:t>
            </w:r>
            <w:r>
              <w:rPr>
                <w:rFonts w:hint="eastAsia" w:ascii="宋体" w:hAnsi="宋体" w:cs="宋体"/>
                <w:color w:val="000000"/>
                <w:kern w:val="0"/>
                <w:sz w:val="15"/>
                <w:szCs w:val="15"/>
              </w:rPr>
              <w:t>′</w:t>
            </w:r>
            <w:r>
              <w:rPr>
                <w:rFonts w:ascii="宋体" w:cs="宋体"/>
                <w:color w:val="000000"/>
                <w:kern w:val="0"/>
                <w:sz w:val="15"/>
                <w:szCs w:val="15"/>
              </w:rPr>
              <w:t>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48</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870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510823011758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白龙镇河垭村八组谯家坡滑坡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河垭村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八组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r>
              <w:rPr>
                <w:rFonts w:ascii="宋体" w:hAnsi="宋体" w:cs="宋体"/>
                <w:color w:val="000000"/>
                <w:kern w:val="0"/>
                <w:sz w:val="15"/>
                <w:szCs w:val="15"/>
              </w:rPr>
              <w:t>23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50</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510823011731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白龙镇三湾社区七组伏大兵屋侧滑坡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三湾社区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七组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34</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49</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510823011753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白龙镇古楼村二组贾成枝房前滑坡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古楼村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350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510823011831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剑阁县白龙镇先锋村七组邓月英房后滑坡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先锋村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七组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r>
              <w:rPr>
                <w:rFonts w:ascii="宋体" w:hAnsi="宋体" w:cs="宋体"/>
                <w:color w:val="000000"/>
                <w:kern w:val="0"/>
                <w:sz w:val="15"/>
                <w:szCs w:val="15"/>
              </w:rPr>
              <w:t>15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47</w:t>
            </w:r>
            <w:r>
              <w:rPr>
                <w:rFonts w:hint="eastAsia" w:ascii="宋体" w:hAnsi="宋体" w:cs="宋体"/>
                <w:color w:val="000000"/>
                <w:kern w:val="0"/>
                <w:sz w:val="15"/>
                <w:szCs w:val="15"/>
              </w:rPr>
              <w:t>′</w:t>
            </w:r>
            <w:r>
              <w:rPr>
                <w:rFonts w:ascii="宋体" w:hAnsi="宋体" w:cs="宋体"/>
                <w:color w:val="000000"/>
                <w:kern w:val="0"/>
                <w:sz w:val="15"/>
                <w:szCs w:val="15"/>
              </w:rPr>
              <w:t>12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510823010371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店子镇登高村二组新池塘滑坡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登高村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26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53</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6900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510823011534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店子镇石岩村一组乱石窍滑坡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石岩村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510823011694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店子镇永兴社区五组张云房后滑坡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永兴社区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510823011736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店子镇大河村八组蒲清云房后滑坡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大河村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八组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53</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510823011749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店子镇石岩村四组瓦窑沟滑坡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石岩村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店子镇人民政府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9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510823011748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店子镇石岩村三组程国雄房后滑坡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石岩村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34</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45"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510823011757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店子镇元丰村二组许从福房前滑坡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元丰村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34</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hAnsi="宋体" w:cs="宋体"/>
                <w:color w:val="000000"/>
                <w:kern w:val="0"/>
                <w:sz w:val="15"/>
                <w:szCs w:val="15"/>
              </w:rPr>
              <w:t>19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7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510823011810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店子镇联盟村八组刘哲生房后滑坡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联盟村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八组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34</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15"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510823011815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店子镇登高村三组黄正荣房后滑坡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登高村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53</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70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510823011811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店子镇大河村六组蒲茂才房后滑坡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西至村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53</w:t>
            </w:r>
            <w:r>
              <w:rPr>
                <w:rFonts w:hint="eastAsia" w:ascii="宋体" w:hAnsi="宋体" w:cs="宋体"/>
                <w:color w:val="000000"/>
                <w:kern w:val="0"/>
                <w:sz w:val="15"/>
                <w:szCs w:val="15"/>
              </w:rPr>
              <w:t>′</w:t>
            </w:r>
            <w:r>
              <w:rPr>
                <w:rFonts w:ascii="宋体" w:hAnsi="宋体" w:cs="宋体"/>
                <w:color w:val="000000"/>
                <w:kern w:val="0"/>
                <w:sz w:val="15"/>
                <w:szCs w:val="15"/>
              </w:rPr>
              <w:t>47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店子镇人民政府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白龙所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510823021520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盐店镇西庙小学崩塌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场镇</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西庙小学</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19</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2</w:t>
            </w:r>
            <w:r>
              <w:rPr>
                <w:rFonts w:hint="eastAsia" w:ascii="宋体" w:hAnsi="宋体" w:cs="宋体"/>
                <w:color w:val="000000"/>
                <w:kern w:val="0"/>
                <w:sz w:val="15"/>
                <w:szCs w:val="15"/>
              </w:rPr>
              <w:t>′</w:t>
            </w:r>
            <w:r>
              <w:rPr>
                <w:rFonts w:ascii="宋体" w:hAnsi="宋体" w:cs="宋体"/>
                <w:color w:val="000000"/>
                <w:kern w:val="0"/>
                <w:sz w:val="15"/>
                <w:szCs w:val="15"/>
              </w:rPr>
              <w:t>49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400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城北所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45"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510823011577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盐店镇石笋村五组贾玉锡房前滑坡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石笋村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17</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5</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11</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城北所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9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510823011720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盐店镇五指村五组蔡秀琼屋后滑坡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五指村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r>
              <w:rPr>
                <w:rFonts w:ascii="宋体" w:hAnsi="宋体" w:cs="宋体"/>
                <w:color w:val="000000"/>
                <w:kern w:val="0"/>
                <w:sz w:val="15"/>
                <w:szCs w:val="15"/>
              </w:rPr>
              <w:t>34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4</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城北所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45"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510823011718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盐店镇五指村三组李占斌房后滑坡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五指村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17</w:t>
            </w:r>
            <w:r>
              <w:rPr>
                <w:rFonts w:hint="eastAsia" w:ascii="宋体" w:hAnsi="宋体" w:cs="宋体"/>
                <w:color w:val="000000"/>
                <w:kern w:val="0"/>
                <w:sz w:val="15"/>
                <w:szCs w:val="15"/>
              </w:rPr>
              <w:t>′</w:t>
            </w:r>
            <w:r>
              <w:rPr>
                <w:rFonts w:ascii="宋体" w:hAnsi="宋体" w:cs="宋体"/>
                <w:color w:val="000000"/>
                <w:kern w:val="0"/>
                <w:sz w:val="15"/>
                <w:szCs w:val="15"/>
              </w:rPr>
              <w:t>53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r>
              <w:rPr>
                <w:rFonts w:ascii="宋体" w:hAnsi="宋体" w:cs="宋体"/>
                <w:color w:val="000000"/>
                <w:kern w:val="0"/>
                <w:sz w:val="15"/>
                <w:szCs w:val="15"/>
              </w:rPr>
              <w:t>15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城北所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4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510823011699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盐店镇石笋村四组王丽芳房前滑坡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石笋村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5</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120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城北所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510823021718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盐店镇双马村三组偏桥子岩崩塌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双马村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4</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1100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盐店镇人民政府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城北所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510823010492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姚家乡天字村三组魏永芳屋后滑坡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天字村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20</w:t>
            </w:r>
            <w:r>
              <w:rPr>
                <w:rFonts w:hint="eastAsia" w:ascii="宋体" w:hAnsi="宋体" w:cs="宋体"/>
                <w:color w:val="000000"/>
                <w:kern w:val="0"/>
                <w:sz w:val="15"/>
                <w:szCs w:val="15"/>
              </w:rPr>
              <w:t>′</w:t>
            </w:r>
            <w:r>
              <w:rPr>
                <w:rFonts w:ascii="宋体" w:hAnsi="宋体" w:cs="宋体"/>
                <w:color w:val="000000"/>
                <w:kern w:val="0"/>
                <w:sz w:val="15"/>
                <w:szCs w:val="15"/>
              </w:rPr>
              <w:t>24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9</w:t>
            </w:r>
            <w:r>
              <w:rPr>
                <w:rFonts w:hint="eastAsia" w:ascii="宋体" w:hAnsi="宋体" w:cs="宋体"/>
                <w:color w:val="000000"/>
                <w:kern w:val="0"/>
                <w:sz w:val="15"/>
                <w:szCs w:val="15"/>
              </w:rPr>
              <w:t>′</w:t>
            </w:r>
            <w:r>
              <w:rPr>
                <w:rFonts w:ascii="宋体" w:hAnsi="宋体" w:cs="宋体"/>
                <w:color w:val="000000"/>
                <w:kern w:val="0"/>
                <w:sz w:val="15"/>
                <w:szCs w:val="15"/>
              </w:rPr>
              <w:t>59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城北所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510823010296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姚家乡向阳社区姜周建房后滑坡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场镇</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向阳社区</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23</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场镇</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城北所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510823011433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姚家乡银溪村四组梁迟生房后滑坡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银溪村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22</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10</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城北所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510823011670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姚家乡团结村二组居民点房后滑坡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团结村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23</w:t>
            </w:r>
            <w:r>
              <w:rPr>
                <w:rFonts w:hint="eastAsia" w:ascii="宋体" w:hAnsi="宋体" w:cs="宋体"/>
                <w:color w:val="000000"/>
                <w:kern w:val="0"/>
                <w:sz w:val="15"/>
                <w:szCs w:val="15"/>
              </w:rPr>
              <w:t>′</w:t>
            </w:r>
            <w:r>
              <w:rPr>
                <w:rFonts w:ascii="宋体" w:hAnsi="宋体" w:cs="宋体"/>
                <w:color w:val="000000"/>
                <w:kern w:val="0"/>
                <w:sz w:val="15"/>
                <w:szCs w:val="15"/>
              </w:rPr>
              <w:t>26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城北所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510823011741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姚家乡天字村四组邢安通房前滑坡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天字村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10</w:t>
            </w:r>
            <w:r>
              <w:rPr>
                <w:rFonts w:hint="eastAsia" w:ascii="宋体" w:hAnsi="宋体" w:cs="宋体"/>
                <w:color w:val="000000"/>
                <w:kern w:val="0"/>
                <w:sz w:val="15"/>
                <w:szCs w:val="15"/>
              </w:rPr>
              <w:t>′</w:t>
            </w:r>
            <w:r>
              <w:rPr>
                <w:rFonts w:ascii="宋体" w:hAnsi="宋体" w:cs="宋体"/>
                <w:color w:val="000000"/>
                <w:kern w:val="0"/>
                <w:sz w:val="15"/>
                <w:szCs w:val="15"/>
              </w:rPr>
              <w:t>12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城北所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510823011817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姚家镇银溪村六组贺家岩滑坡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银溪村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24</w:t>
            </w:r>
            <w:r>
              <w:rPr>
                <w:rFonts w:hint="eastAsia" w:ascii="宋体" w:hAnsi="宋体" w:cs="宋体"/>
                <w:color w:val="000000"/>
                <w:kern w:val="0"/>
                <w:sz w:val="15"/>
                <w:szCs w:val="15"/>
              </w:rPr>
              <w:t>′</w:t>
            </w:r>
            <w:r>
              <w:rPr>
                <w:rFonts w:ascii="宋体" w:hAnsi="宋体" w:cs="宋体"/>
                <w:color w:val="000000"/>
                <w:kern w:val="0"/>
                <w:sz w:val="15"/>
                <w:szCs w:val="15"/>
              </w:rPr>
              <w:t>23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10</w:t>
            </w:r>
            <w:r>
              <w:rPr>
                <w:rFonts w:hint="eastAsia" w:ascii="宋体" w:hAnsi="宋体" w:cs="宋体"/>
                <w:color w:val="000000"/>
                <w:kern w:val="0"/>
                <w:sz w:val="15"/>
                <w:szCs w:val="15"/>
              </w:rPr>
              <w:t>′</w:t>
            </w:r>
            <w:r>
              <w:rPr>
                <w:rFonts w:ascii="宋体" w:hAnsi="宋体" w:cs="宋体"/>
                <w:color w:val="000000"/>
                <w:kern w:val="0"/>
                <w:sz w:val="15"/>
                <w:szCs w:val="15"/>
              </w:rPr>
              <w:t>23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48000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城北所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510823011809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姚家镇北庙小学滑坡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北庙社区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ascii="宋体" w:cs="Times New Roman"/>
                <w:color w:val="000000"/>
                <w:sz w:val="15"/>
                <w:szCs w:val="15"/>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24</w:t>
            </w:r>
            <w:r>
              <w:rPr>
                <w:rFonts w:hint="eastAsia" w:ascii="宋体" w:hAnsi="宋体" w:cs="宋体"/>
                <w:color w:val="000000"/>
                <w:kern w:val="0"/>
                <w:sz w:val="15"/>
                <w:szCs w:val="15"/>
              </w:rPr>
              <w:t>′</w:t>
            </w:r>
            <w:r>
              <w:rPr>
                <w:rFonts w:ascii="宋体" w:hAnsi="宋体" w:cs="宋体"/>
                <w:color w:val="000000"/>
                <w:kern w:val="0"/>
                <w:sz w:val="15"/>
                <w:szCs w:val="15"/>
              </w:rPr>
              <w:t>56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5</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252</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姚家镇人民政府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城北所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510823011727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公兴镇大凉村四组罗家岩滑坡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公兴镇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大凉村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17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510823011673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公兴镇金林村八组李生成房后滑坡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公兴镇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金林村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八组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43</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19</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510823011754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公兴镇大垭村十一组槽眼角滑坡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公兴镇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大垭村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十一组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43</w:t>
            </w:r>
            <w:r>
              <w:rPr>
                <w:rFonts w:hint="eastAsia" w:ascii="宋体" w:hAnsi="宋体" w:cs="宋体"/>
                <w:color w:val="000000"/>
                <w:kern w:val="0"/>
                <w:sz w:val="15"/>
                <w:szCs w:val="15"/>
              </w:rPr>
              <w:t>′</w:t>
            </w:r>
            <w:r>
              <w:rPr>
                <w:rFonts w:ascii="宋体" w:hAnsi="宋体" w:cs="宋体"/>
                <w:color w:val="000000"/>
                <w:kern w:val="0"/>
                <w:sz w:val="15"/>
                <w:szCs w:val="15"/>
              </w:rPr>
              <w:t>57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510823011726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金仙镇玉台村一组杨家角滑坡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金仙镇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玉台村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53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r>
              <w:rPr>
                <w:rFonts w:ascii="宋体" w:hAnsi="宋体" w:cs="宋体"/>
                <w:color w:val="000000"/>
                <w:kern w:val="0"/>
                <w:sz w:val="15"/>
                <w:szCs w:val="15"/>
              </w:rPr>
              <w:t>16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510823021716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金仙镇玉台村二组仓子角崩塌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玉台村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r>
              <w:rPr>
                <w:rFonts w:ascii="宋体" w:hAnsi="宋体" w:cs="宋体"/>
                <w:color w:val="000000"/>
                <w:kern w:val="0"/>
                <w:sz w:val="15"/>
                <w:szCs w:val="15"/>
              </w:rPr>
              <w:t>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r>
              <w:rPr>
                <w:rFonts w:ascii="宋体" w:hAnsi="宋体" w:cs="宋体"/>
                <w:color w:val="000000"/>
                <w:kern w:val="0"/>
                <w:sz w:val="15"/>
                <w:szCs w:val="15"/>
              </w:rPr>
              <w:t>43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510823010118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金仙镇小桥村六组槐树湾滑坡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小桥村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34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37</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84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510823011517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金仙镇长岭村四组长岭小学学生公寓房后滑坡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金仙镇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长岭村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34</w:t>
            </w:r>
            <w:r>
              <w:rPr>
                <w:rFonts w:hint="eastAsia" w:ascii="宋体" w:hAnsi="宋体" w:cs="宋体"/>
                <w:color w:val="000000"/>
                <w:kern w:val="0"/>
                <w:sz w:val="15"/>
                <w:szCs w:val="15"/>
              </w:rPr>
              <w:t>′</w:t>
            </w:r>
            <w:r>
              <w:rPr>
                <w:rFonts w:ascii="宋体" w:hAnsi="宋体" w:cs="宋体"/>
                <w:color w:val="000000"/>
                <w:kern w:val="0"/>
                <w:sz w:val="15"/>
                <w:szCs w:val="15"/>
              </w:rPr>
              <w:t>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53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510823011425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金仙镇小桥村四组罗家塘滑坡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金仙镇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小桥村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37</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510823011422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金仙镇玉台村四组书房园滑坡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玉台村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r>
              <w:rPr>
                <w:rFonts w:ascii="宋体" w:hAnsi="宋体" w:cs="宋体"/>
                <w:color w:val="000000"/>
                <w:kern w:val="0"/>
                <w:sz w:val="15"/>
                <w:szCs w:val="15"/>
              </w:rPr>
              <w:t>48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r>
              <w:rPr>
                <w:rFonts w:ascii="宋体" w:hAnsi="宋体" w:cs="宋体"/>
                <w:color w:val="000000"/>
                <w:kern w:val="0"/>
                <w:sz w:val="15"/>
                <w:szCs w:val="15"/>
              </w:rPr>
              <w:t>24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510823011781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金仙镇西河村九组剑阳安置点北侧滑坡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西河村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九组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24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510823011780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金仙镇西河村二组迎水庵滑坡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西河村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34</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510823021542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金仙镇双桥村二组薄地坪崩塌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双桥村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r>
              <w:rPr>
                <w:rFonts w:ascii="宋体" w:hAnsi="宋体" w:cs="宋体"/>
                <w:color w:val="000000"/>
                <w:kern w:val="0"/>
                <w:sz w:val="15"/>
                <w:szCs w:val="15"/>
              </w:rPr>
              <w:t>47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34</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510823011706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金仙镇大顺村二组罐子梁滑坡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大顺村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510823011744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金仙镇西河村八组水头地滑坡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西河村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八组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510823011774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金仙镇登仙寺脚岩头滑坡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510823011771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金仙镇庄子山滑坡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56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cs="宋体"/>
                <w:color w:val="000000"/>
                <w:kern w:val="0"/>
                <w:sz w:val="15"/>
                <w:szCs w:val="15"/>
              </w:rPr>
              <w:t>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金仙镇人民政府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510823020210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涂山镇迎新村二组金城庙崩塌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涂山镇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迎新村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37</w:t>
            </w:r>
            <w:r>
              <w:rPr>
                <w:rFonts w:hint="eastAsia" w:ascii="宋体" w:hAnsi="宋体" w:cs="宋体"/>
                <w:color w:val="000000"/>
                <w:kern w:val="0"/>
                <w:sz w:val="15"/>
                <w:szCs w:val="15"/>
              </w:rPr>
              <w:t>′</w:t>
            </w:r>
            <w:r>
              <w:rPr>
                <w:rFonts w:ascii="宋体" w:hAnsi="宋体" w:cs="宋体"/>
                <w:color w:val="000000"/>
                <w:kern w:val="0"/>
                <w:sz w:val="15"/>
                <w:szCs w:val="15"/>
              </w:rPr>
              <w:t>24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37</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涂山镇</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510823010206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涂山镇厚子铺社区六组庄房岩滑坡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涂山镇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厚子铺社区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19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16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涂山镇</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510823011770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涂山镇太和村二组嘴儿上滑坡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涂山镇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太和村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37</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涂山镇</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510823011728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香沉镇龙台村二组大地岩滑坡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香沉镇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龙台村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r>
              <w:rPr>
                <w:rFonts w:ascii="宋体" w:hAnsi="宋体" w:cs="宋体"/>
                <w:color w:val="000000"/>
                <w:kern w:val="0"/>
                <w:sz w:val="15"/>
                <w:szCs w:val="15"/>
              </w:rPr>
              <w:t>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2700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香沉镇人民政府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510823010258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香沉镇乘元社区六组母国强房后滑坡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香沉镇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乘元社区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43</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香沉镇人民政府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510823010531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香沉镇群英村七组左大忠院坝滑坡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香沉镇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群英村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七组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135</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35</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香沉镇人民政府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510823011773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香沉镇剑南村二组王建和屋后滑坡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香沉镇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剑南村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42</w:t>
            </w:r>
            <w:r>
              <w:rPr>
                <w:rFonts w:hint="eastAsia" w:ascii="宋体" w:hAnsi="宋体" w:cs="宋体"/>
                <w:color w:val="000000"/>
                <w:kern w:val="0"/>
                <w:sz w:val="15"/>
                <w:szCs w:val="15"/>
              </w:rPr>
              <w:t>′</w:t>
            </w:r>
            <w:r>
              <w:rPr>
                <w:rFonts w:ascii="宋体" w:hAnsi="宋体" w:cs="宋体"/>
                <w:color w:val="000000"/>
                <w:kern w:val="0"/>
                <w:sz w:val="15"/>
                <w:szCs w:val="15"/>
              </w:rPr>
              <w:t>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香沉镇人民政府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510823021719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香沉镇乘元社区四组崩塌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香沉镇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乘元社区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42</w:t>
            </w:r>
            <w:r>
              <w:rPr>
                <w:rFonts w:hint="eastAsia" w:ascii="宋体" w:hAnsi="宋体" w:cs="宋体"/>
                <w:color w:val="000000"/>
                <w:kern w:val="0"/>
                <w:sz w:val="15"/>
                <w:szCs w:val="15"/>
              </w:rPr>
              <w:t>′</w:t>
            </w:r>
            <w:r>
              <w:rPr>
                <w:rFonts w:ascii="宋体" w:hAnsi="宋体" w:cs="宋体"/>
                <w:color w:val="000000"/>
                <w:kern w:val="0"/>
                <w:sz w:val="15"/>
                <w:szCs w:val="15"/>
              </w:rPr>
              <w:t>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250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香沉镇人民政府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510823011802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香沉镇乘元社区九组洞儿角滑坡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香沉镇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乘元社区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九组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r>
              <w:rPr>
                <w:rFonts w:ascii="宋体" w:hAnsi="宋体" w:cs="宋体"/>
                <w:color w:val="000000"/>
                <w:kern w:val="0"/>
                <w:sz w:val="15"/>
                <w:szCs w:val="15"/>
              </w:rPr>
              <w:t>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香沉镇人民政府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510823011822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香沉镇跃进社区三组何春桥房前滑坡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香沉镇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跃进社区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42</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香沉镇人民政府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公兴所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510823010352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鹤龄镇印盒村一组窑田滑坡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印盒村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53</w:t>
            </w:r>
            <w:r>
              <w:rPr>
                <w:rFonts w:hint="eastAsia" w:ascii="宋体" w:hAnsi="宋体" w:cs="宋体"/>
                <w:color w:val="000000"/>
                <w:kern w:val="0"/>
                <w:sz w:val="15"/>
                <w:szCs w:val="15"/>
              </w:rPr>
              <w:t>′</w:t>
            </w:r>
            <w:r>
              <w:rPr>
                <w:rFonts w:ascii="宋体" w:hAnsi="宋体" w:cs="宋体"/>
                <w:color w:val="000000"/>
                <w:kern w:val="0"/>
                <w:sz w:val="15"/>
                <w:szCs w:val="15"/>
              </w:rPr>
              <w:t>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24</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510823011787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鹤龄镇印盒村三组梁庭海房后滑坡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印盒村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r>
              <w:rPr>
                <w:rFonts w:ascii="宋体" w:hAnsi="宋体" w:cs="宋体"/>
                <w:color w:val="000000"/>
                <w:kern w:val="0"/>
                <w:sz w:val="15"/>
                <w:szCs w:val="15"/>
              </w:rPr>
              <w:t>59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510823011760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鹤龄镇印盒村四组王继珍房后滑坡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印盒村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r>
              <w:rPr>
                <w:rFonts w:ascii="宋体" w:hAnsi="宋体" w:cs="宋体"/>
                <w:color w:val="000000"/>
                <w:kern w:val="0"/>
                <w:sz w:val="15"/>
                <w:szCs w:val="15"/>
              </w:rPr>
              <w:t>49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hAnsi="宋体" w:cs="宋体"/>
                <w:color w:val="000000"/>
                <w:kern w:val="0"/>
                <w:sz w:val="15"/>
                <w:szCs w:val="15"/>
              </w:rPr>
              <w:t>57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510823011679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鹤龄镇长寿社区二组柿垭窝滑坡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长寿社区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r>
              <w:rPr>
                <w:rFonts w:ascii="宋体" w:hAnsi="宋体" w:cs="宋体"/>
                <w:color w:val="000000"/>
                <w:kern w:val="0"/>
                <w:sz w:val="15"/>
                <w:szCs w:val="15"/>
              </w:rPr>
              <w:t>48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r>
              <w:rPr>
                <w:rFonts w:ascii="宋体" w:hAnsi="宋体" w:cs="宋体"/>
                <w:color w:val="000000"/>
                <w:kern w:val="0"/>
                <w:sz w:val="15"/>
                <w:szCs w:val="15"/>
              </w:rPr>
              <w:t>48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510823011746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鹤龄镇印盒村四组王静和房后滑坡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印盒村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510823011794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鹤龄镇永兴村二组程立强房后滑坡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永兴村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47</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510823011795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鹤龄镇永兴村六组府君庙滑坡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永兴村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r>
              <w:rPr>
                <w:rFonts w:ascii="宋体" w:hAnsi="宋体" w:cs="宋体"/>
                <w:color w:val="000000"/>
                <w:kern w:val="0"/>
                <w:sz w:val="15"/>
                <w:szCs w:val="15"/>
              </w:rPr>
              <w:t>23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510823010174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樵店乡中岩村三组杏子树坪滑坡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中岩村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53</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180000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510823011415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樵店乡小学校教学综合楼边滑坡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蒲李村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r>
              <w:rPr>
                <w:rFonts w:ascii="宋体" w:hAnsi="宋体" w:cs="宋体"/>
                <w:color w:val="000000"/>
                <w:kern w:val="0"/>
                <w:sz w:val="15"/>
                <w:szCs w:val="15"/>
              </w:rPr>
              <w:t>58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r>
              <w:rPr>
                <w:rFonts w:ascii="宋体" w:hAnsi="宋体" w:cs="宋体"/>
                <w:color w:val="000000"/>
                <w:kern w:val="0"/>
                <w:sz w:val="15"/>
                <w:szCs w:val="15"/>
              </w:rPr>
              <w:t>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245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510823010440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樵店乡新房村二组李平全房后滑坡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新房村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r>
              <w:rPr>
                <w:rFonts w:ascii="宋体" w:hAnsi="宋体" w:cs="宋体"/>
                <w:color w:val="000000"/>
                <w:kern w:val="0"/>
                <w:sz w:val="15"/>
                <w:szCs w:val="15"/>
              </w:rPr>
              <w:t>49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510823011783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樵店乡七一村三组木林角滑坡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七一村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42</w:t>
            </w:r>
            <w:r>
              <w:rPr>
                <w:rFonts w:hint="eastAsia" w:ascii="宋体" w:hAnsi="宋体" w:cs="宋体"/>
                <w:color w:val="000000"/>
                <w:kern w:val="0"/>
                <w:sz w:val="15"/>
                <w:szCs w:val="15"/>
              </w:rPr>
              <w:t>′</w:t>
            </w:r>
            <w:r>
              <w:rPr>
                <w:rFonts w:ascii="宋体" w:hAnsi="宋体" w:cs="宋体"/>
                <w:color w:val="000000"/>
                <w:kern w:val="0"/>
                <w:sz w:val="15"/>
                <w:szCs w:val="15"/>
              </w:rPr>
              <w:t>14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r>
              <w:rPr>
                <w:rFonts w:ascii="宋体" w:hAnsi="宋体" w:cs="宋体"/>
                <w:color w:val="000000"/>
                <w:kern w:val="0"/>
                <w:sz w:val="15"/>
                <w:szCs w:val="15"/>
              </w:rPr>
              <w:t>47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52</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场镇</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510823011587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樵店乡井田村四组王纪屋后滑坡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井田村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42</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49</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900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15</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樵店乡人民政府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510823021534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樵店乡七一村三组正兴聚集点崩塌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樵店乡</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七一村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42</w:t>
            </w:r>
            <w:r>
              <w:rPr>
                <w:rFonts w:hint="eastAsia" w:ascii="宋体" w:hAnsi="宋体" w:cs="宋体"/>
                <w:color w:val="000000"/>
                <w:kern w:val="0"/>
                <w:sz w:val="15"/>
                <w:szCs w:val="15"/>
              </w:rPr>
              <w:t>′</w:t>
            </w:r>
            <w:r>
              <w:rPr>
                <w:rFonts w:ascii="宋体" w:hAnsi="宋体" w:cs="宋体"/>
                <w:color w:val="000000"/>
                <w:kern w:val="0"/>
                <w:sz w:val="15"/>
                <w:szCs w:val="15"/>
              </w:rPr>
              <w:t>15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r>
              <w:rPr>
                <w:rFonts w:ascii="宋体" w:hAnsi="宋体" w:cs="宋体"/>
                <w:color w:val="000000"/>
                <w:kern w:val="0"/>
                <w:sz w:val="15"/>
                <w:szCs w:val="15"/>
              </w:rPr>
              <w:t>57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樵店乡人民政府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510823011733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樵店乡井田村五组李大安房后滑坡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樵店乡</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井田村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42</w:t>
            </w:r>
            <w:r>
              <w:rPr>
                <w:rFonts w:hint="eastAsia" w:ascii="宋体" w:hAnsi="宋体" w:cs="宋体"/>
                <w:color w:val="000000"/>
                <w:kern w:val="0"/>
                <w:sz w:val="15"/>
                <w:szCs w:val="15"/>
              </w:rPr>
              <w:t>′</w:t>
            </w:r>
            <w:r>
              <w:rPr>
                <w:rFonts w:ascii="宋体" w:hAnsi="宋体" w:cs="宋体"/>
                <w:color w:val="000000"/>
                <w:kern w:val="0"/>
                <w:sz w:val="15"/>
                <w:szCs w:val="15"/>
              </w:rPr>
              <w:t>24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49</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樵店乡人民政府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510823020484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羊岭镇茶角村九组大房岩王元洪房后崩塌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茶角村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九组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r>
              <w:rPr>
                <w:rFonts w:ascii="宋体" w:hAnsi="宋体" w:cs="宋体"/>
                <w:color w:val="000000"/>
                <w:kern w:val="0"/>
                <w:sz w:val="15"/>
                <w:szCs w:val="15"/>
              </w:rPr>
              <w:t>24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510823011785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羊岭镇小学滑坡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太平社区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二段</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42</w:t>
            </w:r>
            <w:r>
              <w:rPr>
                <w:rFonts w:hint="eastAsia" w:ascii="宋体" w:hAnsi="宋体" w:cs="宋体"/>
                <w:color w:val="000000"/>
                <w:kern w:val="0"/>
                <w:sz w:val="15"/>
                <w:szCs w:val="15"/>
              </w:rPr>
              <w:t>′</w:t>
            </w:r>
            <w:r>
              <w:rPr>
                <w:rFonts w:ascii="宋体" w:hAnsi="宋体" w:cs="宋体"/>
                <w:color w:val="000000"/>
                <w:kern w:val="0"/>
                <w:sz w:val="15"/>
                <w:szCs w:val="15"/>
              </w:rPr>
              <w:t>57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52000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420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510823011427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羊岭镇桥河村六组张开江房后滑坡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桥河村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510823011799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羊岭镇桥河村六组张开举房后滑坡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桥河村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510823011807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羊岭镇大堰村二组杨子建房后滑坡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大堰村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26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羊岭镇人民政府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510823010489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杨村镇建设村四组寨岩滑坡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杨村镇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建设村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47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49</w:t>
            </w:r>
            <w:r>
              <w:rPr>
                <w:rFonts w:hint="eastAsia" w:ascii="宋体" w:hAnsi="宋体" w:cs="宋体"/>
                <w:color w:val="000000"/>
                <w:kern w:val="0"/>
                <w:sz w:val="15"/>
                <w:szCs w:val="15"/>
              </w:rPr>
              <w:t>′</w:t>
            </w:r>
            <w:r>
              <w:rPr>
                <w:rFonts w:ascii="宋体" w:hAnsi="宋体" w:cs="宋体"/>
                <w:color w:val="000000"/>
                <w:kern w:val="0"/>
                <w:sz w:val="15"/>
                <w:szCs w:val="15"/>
              </w:rPr>
              <w:t>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杨村镇人民政府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510823010421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杨村镇青墟村二组王与青房后滑坡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杨村镇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青墟村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48</w:t>
            </w:r>
            <w:r>
              <w:rPr>
                <w:rFonts w:hint="eastAsia" w:ascii="宋体" w:hAnsi="宋体" w:cs="宋体"/>
                <w:color w:val="000000"/>
                <w:kern w:val="0"/>
                <w:sz w:val="15"/>
                <w:szCs w:val="15"/>
              </w:rPr>
              <w:t>′</w:t>
            </w:r>
            <w:r>
              <w:rPr>
                <w:rFonts w:ascii="宋体" w:hAnsi="宋体" w:cs="宋体"/>
                <w:color w:val="000000"/>
                <w:kern w:val="0"/>
                <w:sz w:val="15"/>
                <w:szCs w:val="15"/>
              </w:rPr>
              <w:t>15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杨村镇人民政府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84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510823021535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杨村镇青墟村八组锦屏小学校学生公寓后侧崩塌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杨村镇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青墟村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八组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47</w:t>
            </w:r>
            <w:r>
              <w:rPr>
                <w:rFonts w:hint="eastAsia" w:ascii="宋体" w:hAnsi="宋体" w:cs="宋体"/>
                <w:color w:val="000000"/>
                <w:kern w:val="0"/>
                <w:sz w:val="15"/>
                <w:szCs w:val="15"/>
              </w:rPr>
              <w:t>′</w:t>
            </w:r>
            <w:r>
              <w:rPr>
                <w:rFonts w:ascii="宋体" w:hAnsi="宋体" w:cs="宋体"/>
                <w:color w:val="000000"/>
                <w:kern w:val="0"/>
                <w:sz w:val="15"/>
                <w:szCs w:val="15"/>
              </w:rPr>
              <w:t>15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杨村镇人民政府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510823011714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杨村镇锦屏村八组王仕伦房后滑坡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杨村镇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锦屏村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八组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r>
              <w:rPr>
                <w:rFonts w:ascii="宋体" w:hAnsi="宋体" w:cs="宋体"/>
                <w:color w:val="000000"/>
                <w:kern w:val="0"/>
                <w:sz w:val="15"/>
                <w:szCs w:val="15"/>
              </w:rPr>
              <w:t>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杨村镇人民政府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鹤龄所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510823011732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汉阳镇卫生院滑坡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汉阳镇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场镇</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翠云社区</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r>
              <w:rPr>
                <w:rFonts w:ascii="宋体" w:hAnsi="宋体" w:cs="宋体"/>
                <w:color w:val="000000"/>
                <w:kern w:val="0"/>
                <w:sz w:val="15"/>
                <w:szCs w:val="15"/>
              </w:rPr>
              <w:t>59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r>
              <w:rPr>
                <w:rFonts w:ascii="宋体" w:hAnsi="宋体" w:cs="宋体"/>
                <w:color w:val="000000"/>
                <w:kern w:val="0"/>
                <w:sz w:val="15"/>
                <w:szCs w:val="15"/>
              </w:rPr>
              <w:t>11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其它</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汉阳镇人民政府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510823011805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汉阳镇小学滑坡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汉阳镇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翠云社区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697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汉阳镇人民政府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510823011790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剑门关镇张帽村七组陈家山滑坡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张帽村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七组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7</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510823010061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剑门关镇天桥村七组卫家角滑坡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天桥村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七组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r>
              <w:rPr>
                <w:rFonts w:ascii="宋体" w:hAnsi="宋体" w:cs="宋体"/>
                <w:color w:val="000000"/>
                <w:kern w:val="0"/>
                <w:sz w:val="15"/>
                <w:szCs w:val="15"/>
              </w:rPr>
              <w:t>59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10</w:t>
            </w:r>
            <w:r>
              <w:rPr>
                <w:rFonts w:hint="eastAsia" w:ascii="宋体" w:hAnsi="宋体" w:cs="宋体"/>
                <w:color w:val="000000"/>
                <w:kern w:val="0"/>
                <w:sz w:val="15"/>
                <w:szCs w:val="15"/>
              </w:rPr>
              <w:t>′</w:t>
            </w:r>
            <w:r>
              <w:rPr>
                <w:rFonts w:ascii="宋体" w:hAnsi="宋体" w:cs="宋体"/>
                <w:color w:val="000000"/>
                <w:kern w:val="0"/>
                <w:sz w:val="15"/>
                <w:szCs w:val="15"/>
              </w:rPr>
              <w:t>22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150000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84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510823020091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剑门关镇志公社区五组姜维神像</w:t>
            </w:r>
            <w:r>
              <w:rPr>
                <w:rFonts w:ascii="宋体" w:hAnsi="宋体" w:cs="宋体"/>
                <w:color w:val="000000"/>
                <w:kern w:val="0"/>
                <w:sz w:val="15"/>
                <w:szCs w:val="15"/>
              </w:rPr>
              <w:t>(</w:t>
            </w:r>
            <w:r>
              <w:rPr>
                <w:rFonts w:hint="eastAsia" w:ascii="宋体" w:hAnsi="宋体" w:cs="宋体"/>
                <w:color w:val="000000"/>
                <w:kern w:val="0"/>
                <w:sz w:val="15"/>
                <w:szCs w:val="15"/>
              </w:rPr>
              <w:t>同关口</w:t>
            </w:r>
            <w:r>
              <w:rPr>
                <w:rFonts w:ascii="宋体" w:hAnsi="宋体" w:cs="宋体"/>
                <w:color w:val="000000"/>
                <w:kern w:val="0"/>
                <w:sz w:val="15"/>
                <w:szCs w:val="15"/>
              </w:rPr>
              <w:t>)</w:t>
            </w:r>
            <w:r>
              <w:rPr>
                <w:rFonts w:hint="eastAsia" w:ascii="宋体" w:hAnsi="宋体" w:cs="宋体"/>
                <w:color w:val="000000"/>
                <w:kern w:val="0"/>
                <w:sz w:val="15"/>
                <w:szCs w:val="15"/>
              </w:rPr>
              <w:t>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志公社区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13</w:t>
            </w:r>
            <w:r>
              <w:rPr>
                <w:rFonts w:hint="eastAsia" w:ascii="宋体" w:hAnsi="宋体" w:cs="宋体"/>
                <w:color w:val="000000"/>
                <w:kern w:val="0"/>
                <w:sz w:val="15"/>
                <w:szCs w:val="15"/>
              </w:rPr>
              <w:t>′</w:t>
            </w:r>
            <w:r>
              <w:rPr>
                <w:rFonts w:ascii="宋体" w:hAnsi="宋体" w:cs="宋体"/>
                <w:color w:val="000000"/>
                <w:kern w:val="0"/>
                <w:sz w:val="15"/>
                <w:szCs w:val="15"/>
              </w:rPr>
              <w:t>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15000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2000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其它</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510823010376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剑门关镇元岭村四组园子坡滑坡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元岭村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37</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5</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4100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14</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510823011778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剑门关镇新龙村四组香炉石梁滑坡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新龙村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r>
              <w:rPr>
                <w:rFonts w:ascii="宋体" w:hAnsi="宋体" w:cs="宋体"/>
                <w:color w:val="000000"/>
                <w:kern w:val="0"/>
                <w:sz w:val="15"/>
                <w:szCs w:val="15"/>
              </w:rPr>
              <w:t>20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16000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9</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510823011777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剑门关镇新龙村四组中梁上滑坡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新龙村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r>
              <w:rPr>
                <w:rFonts w:ascii="宋体" w:hAnsi="宋体" w:cs="宋体"/>
                <w:color w:val="000000"/>
                <w:kern w:val="0"/>
                <w:sz w:val="15"/>
                <w:szCs w:val="15"/>
              </w:rPr>
              <w:t>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7</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16000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12</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510823011759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剑门关镇八里店村三组赵术香房屋滑坡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八里店村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34</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r>
              <w:rPr>
                <w:rFonts w:ascii="宋体" w:hAnsi="宋体" w:cs="宋体"/>
                <w:color w:val="000000"/>
                <w:kern w:val="0"/>
                <w:sz w:val="15"/>
                <w:szCs w:val="15"/>
              </w:rPr>
              <w:t>22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750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510823021714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剑门关镇元岭村一组水井沟崩塌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元岭村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37</w:t>
            </w:r>
            <w:r>
              <w:rPr>
                <w:rFonts w:hint="eastAsia" w:ascii="宋体" w:hAnsi="宋体" w:cs="宋体"/>
                <w:color w:val="000000"/>
                <w:kern w:val="0"/>
                <w:sz w:val="15"/>
                <w:szCs w:val="15"/>
              </w:rPr>
              <w:t>′</w:t>
            </w:r>
            <w:r>
              <w:rPr>
                <w:rFonts w:ascii="宋体" w:hAnsi="宋体" w:cs="宋体"/>
                <w:color w:val="000000"/>
                <w:kern w:val="0"/>
                <w:sz w:val="15"/>
                <w:szCs w:val="15"/>
              </w:rPr>
              <w:t>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r>
              <w:rPr>
                <w:rFonts w:ascii="宋体" w:hAnsi="宋体" w:cs="宋体"/>
                <w:color w:val="000000"/>
                <w:kern w:val="0"/>
                <w:sz w:val="15"/>
                <w:szCs w:val="15"/>
              </w:rPr>
              <w:t>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510823011735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剑门关镇高观村七组母友鑫房后滑坡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高观村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七组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37</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7</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剑门所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510823021724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剑门关镇中心卫生院门诊楼房侧崩塌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剑门关镇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雄关社区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雄关大道一段</w:t>
            </w:r>
            <w:r>
              <w:rPr>
                <w:rFonts w:ascii="宋体" w:hAnsi="宋体" w:cs="宋体"/>
                <w:color w:val="000000"/>
                <w:kern w:val="0"/>
                <w:sz w:val="15"/>
                <w:szCs w:val="15"/>
              </w:rPr>
              <w:t>14</w:t>
            </w:r>
            <w:r>
              <w:rPr>
                <w:rFonts w:hint="eastAsia" w:ascii="宋体" w:hAnsi="宋体" w:cs="宋体"/>
                <w:color w:val="000000"/>
                <w:kern w:val="0"/>
                <w:sz w:val="15"/>
                <w:szCs w:val="15"/>
              </w:rPr>
              <w:t>号</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6"/>
                <w:szCs w:val="16"/>
              </w:rPr>
            </w:pPr>
            <w:r>
              <w:rPr>
                <w:rFonts w:ascii="宋体" w:hAnsi="宋体" w:cs="宋体"/>
                <w:color w:val="000000"/>
                <w:kern w:val="0"/>
                <w:sz w:val="16"/>
                <w:szCs w:val="16"/>
              </w:rPr>
              <w:t>105</w:t>
            </w:r>
            <w:r>
              <w:rPr>
                <w:rFonts w:hint="eastAsia" w:ascii="宋体" w:hAnsi="宋体" w:cs="宋体"/>
                <w:color w:val="000000"/>
                <w:kern w:val="0"/>
                <w:sz w:val="16"/>
                <w:szCs w:val="16"/>
              </w:rPr>
              <w:t>°</w:t>
            </w:r>
            <w:r>
              <w:rPr>
                <w:rFonts w:ascii="宋体" w:hAnsi="宋体" w:cs="宋体"/>
                <w:color w:val="000000"/>
                <w:kern w:val="0"/>
                <w:sz w:val="16"/>
                <w:szCs w:val="16"/>
              </w:rPr>
              <w:t>33</w:t>
            </w:r>
            <w:r>
              <w:rPr>
                <w:rFonts w:hint="eastAsia" w:ascii="宋体" w:hAnsi="宋体" w:cs="宋体"/>
                <w:color w:val="000000"/>
                <w:kern w:val="0"/>
                <w:sz w:val="16"/>
                <w:szCs w:val="16"/>
              </w:rPr>
              <w:t>′</w:t>
            </w:r>
            <w:r>
              <w:rPr>
                <w:rFonts w:ascii="宋体" w:hAnsi="宋体" w:cs="宋体"/>
                <w:color w:val="000000"/>
                <w:kern w:val="0"/>
                <w:sz w:val="16"/>
                <w:szCs w:val="16"/>
              </w:rPr>
              <w:t>45</w:t>
            </w:r>
            <w:r>
              <w:rPr>
                <w:rFonts w:hint="eastAsia" w:ascii="宋体" w:hAnsi="宋体" w:cs="宋体"/>
                <w:color w:val="000000"/>
                <w:kern w:val="0"/>
                <w:sz w:val="16"/>
                <w:szCs w:val="16"/>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6"/>
                <w:szCs w:val="16"/>
              </w:rPr>
            </w:pPr>
            <w:r>
              <w:rPr>
                <w:rFonts w:ascii="宋体" w:hAnsi="宋体" w:cs="宋体"/>
                <w:color w:val="000000"/>
                <w:kern w:val="0"/>
                <w:sz w:val="16"/>
                <w:szCs w:val="16"/>
              </w:rPr>
              <w:t>32</w:t>
            </w:r>
            <w:r>
              <w:rPr>
                <w:rFonts w:hint="eastAsia" w:ascii="宋体" w:hAnsi="宋体" w:cs="宋体"/>
                <w:color w:val="000000"/>
                <w:kern w:val="0"/>
                <w:sz w:val="16"/>
                <w:szCs w:val="16"/>
              </w:rPr>
              <w:t>°</w:t>
            </w:r>
            <w:r>
              <w:rPr>
                <w:rFonts w:ascii="宋体" w:hAnsi="宋体" w:cs="宋体"/>
                <w:color w:val="000000"/>
                <w:kern w:val="0"/>
                <w:sz w:val="16"/>
                <w:szCs w:val="16"/>
              </w:rPr>
              <w:t>12</w:t>
            </w:r>
            <w:r>
              <w:rPr>
                <w:rFonts w:hint="eastAsia" w:ascii="宋体" w:hAnsi="宋体" w:cs="宋体"/>
                <w:color w:val="000000"/>
                <w:kern w:val="0"/>
                <w:sz w:val="16"/>
                <w:szCs w:val="16"/>
              </w:rPr>
              <w:t>′</w:t>
            </w:r>
            <w:r>
              <w:rPr>
                <w:rFonts w:ascii="宋体" w:hAnsi="宋体" w:cs="宋体"/>
                <w:color w:val="000000"/>
                <w:kern w:val="0"/>
                <w:sz w:val="16"/>
                <w:szCs w:val="16"/>
              </w:rPr>
              <w:t>25</w:t>
            </w:r>
            <w:r>
              <w:rPr>
                <w:rFonts w:hint="eastAsia" w:ascii="宋体" w:hAnsi="宋体" w:cs="宋体"/>
                <w:color w:val="000000"/>
                <w:kern w:val="0"/>
                <w:sz w:val="16"/>
                <w:szCs w:val="16"/>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6"/>
                <w:szCs w:val="16"/>
              </w:rPr>
            </w:pPr>
            <w:r>
              <w:rPr>
                <w:rFonts w:ascii="宋体" w:hAnsi="宋体" w:cs="宋体"/>
                <w:color w:val="000000"/>
                <w:kern w:val="0"/>
                <w:sz w:val="16"/>
                <w:szCs w:val="16"/>
              </w:rPr>
              <w:t>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6"/>
                <w:szCs w:val="16"/>
              </w:rPr>
            </w:pPr>
            <w:r>
              <w:rPr>
                <w:rFonts w:ascii="宋体" w:hAnsi="宋体" w:cs="宋体"/>
                <w:color w:val="000000"/>
                <w:kern w:val="0"/>
                <w:sz w:val="16"/>
                <w:szCs w:val="16"/>
              </w:rPr>
              <w:t>200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6"/>
                <w:szCs w:val="16"/>
              </w:rPr>
            </w:pPr>
            <w:r>
              <w:rPr>
                <w:rFonts w:ascii="宋体" w:hAnsi="宋体" w:cs="宋体"/>
                <w:color w:val="000000"/>
                <w:kern w:val="0"/>
                <w:sz w:val="16"/>
                <w:szCs w:val="16"/>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6"/>
                <w:szCs w:val="16"/>
              </w:rPr>
            </w:pPr>
            <w:r>
              <w:rPr>
                <w:rFonts w:ascii="宋体" w:hAnsi="宋体" w:cs="宋体"/>
                <w:color w:val="000000"/>
                <w:kern w:val="0"/>
                <w:sz w:val="16"/>
                <w:szCs w:val="16"/>
              </w:rPr>
              <w:t>30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6"/>
                <w:szCs w:val="16"/>
              </w:rPr>
            </w:pPr>
            <w:r>
              <w:rPr>
                <w:rFonts w:hint="eastAsia" w:ascii="宋体" w:hAnsi="宋体" w:cs="宋体"/>
                <w:color w:val="000000"/>
                <w:kern w:val="0"/>
                <w:sz w:val="16"/>
                <w:szCs w:val="16"/>
              </w:rPr>
              <w:t>其它</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6"/>
                <w:szCs w:val="16"/>
              </w:rPr>
            </w:pPr>
            <w:r>
              <w:rPr>
                <w:rFonts w:hint="eastAsia" w:ascii="宋体" w:hAnsi="宋体" w:cs="宋体"/>
                <w:color w:val="000000"/>
                <w:kern w:val="0"/>
                <w:sz w:val="16"/>
                <w:szCs w:val="16"/>
              </w:rPr>
              <w:t>剑门关镇人民政府</w:t>
            </w:r>
            <w:r>
              <w:rPr>
                <w:rFonts w:ascii="宋体" w:hAnsi="宋体" w:cs="宋体"/>
                <w:color w:val="000000"/>
                <w:kern w:val="0"/>
                <w:sz w:val="16"/>
                <w:szCs w:val="16"/>
              </w:rPr>
              <w:t xml:space="preserve"> </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剑门所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510823011740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张王镇大柏村三组张小艳房后滑坡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张王镇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大柏村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12</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张王镇人民政府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剑门所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510823011776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江口镇陵丰村一组张家湾滑坡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陵丰村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w:t>
            </w:r>
            <w:r>
              <w:rPr>
                <w:rFonts w:hint="eastAsia" w:ascii="宋体" w:hAnsi="宋体" w:cs="宋体"/>
                <w:color w:val="000000"/>
                <w:kern w:val="0"/>
                <w:sz w:val="15"/>
                <w:szCs w:val="15"/>
              </w:rPr>
              <w:t>′</w:t>
            </w:r>
            <w:r>
              <w:rPr>
                <w:rFonts w:ascii="宋体" w:hAnsi="宋体" w:cs="宋体"/>
                <w:color w:val="000000"/>
                <w:kern w:val="0"/>
                <w:sz w:val="15"/>
                <w:szCs w:val="15"/>
              </w:rPr>
              <w:t>57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510823020416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江口镇春雷村二组耳子角崩塌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春雷村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3</w:t>
            </w:r>
            <w:r>
              <w:rPr>
                <w:rFonts w:hint="eastAsia" w:ascii="宋体" w:hAnsi="宋体" w:cs="宋体"/>
                <w:color w:val="000000"/>
                <w:kern w:val="0"/>
                <w:sz w:val="15"/>
                <w:szCs w:val="15"/>
              </w:rPr>
              <w:t>′</w:t>
            </w:r>
            <w:r>
              <w:rPr>
                <w:rFonts w:ascii="宋体" w:hAnsi="宋体" w:cs="宋体"/>
                <w:color w:val="000000"/>
                <w:kern w:val="0"/>
                <w:sz w:val="15"/>
                <w:szCs w:val="15"/>
              </w:rPr>
              <w:t>20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6300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510823011598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江口镇新禾村一组张正茂屋后滑坡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新禾村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w:t>
            </w:r>
            <w:r>
              <w:rPr>
                <w:rFonts w:hint="eastAsia" w:ascii="宋体" w:hAnsi="宋体" w:cs="宋体"/>
                <w:color w:val="000000"/>
                <w:kern w:val="0"/>
                <w:sz w:val="15"/>
                <w:szCs w:val="15"/>
              </w:rPr>
              <w:t>′</w:t>
            </w:r>
            <w:r>
              <w:rPr>
                <w:rFonts w:ascii="宋体" w:hAnsi="宋体" w:cs="宋体"/>
                <w:color w:val="000000"/>
                <w:kern w:val="0"/>
                <w:sz w:val="15"/>
                <w:szCs w:val="15"/>
              </w:rPr>
              <w:t>49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510823011639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江口镇灌林村四组蒲玖林房后滑坡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灌林村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37</w:t>
            </w:r>
            <w:r>
              <w:rPr>
                <w:rFonts w:hint="eastAsia" w:ascii="宋体" w:hAnsi="宋体" w:cs="宋体"/>
                <w:color w:val="000000"/>
                <w:kern w:val="0"/>
                <w:sz w:val="15"/>
                <w:szCs w:val="15"/>
              </w:rPr>
              <w:t>′</w:t>
            </w:r>
            <w:r>
              <w:rPr>
                <w:rFonts w:ascii="宋体" w:hAnsi="宋体" w:cs="宋体"/>
                <w:color w:val="000000"/>
                <w:kern w:val="0"/>
                <w:sz w:val="15"/>
                <w:szCs w:val="15"/>
              </w:rPr>
              <w:t>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4</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510823011669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江口镇春雷村一组水井山滑坡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春雷村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r>
              <w:rPr>
                <w:rFonts w:ascii="宋体" w:hAnsi="宋体" w:cs="宋体"/>
                <w:color w:val="000000"/>
                <w:kern w:val="0"/>
                <w:sz w:val="15"/>
                <w:szCs w:val="15"/>
              </w:rPr>
              <w:t>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3</w:t>
            </w:r>
            <w:r>
              <w:rPr>
                <w:rFonts w:hint="eastAsia" w:ascii="宋体" w:hAnsi="宋体" w:cs="宋体"/>
                <w:color w:val="000000"/>
                <w:kern w:val="0"/>
                <w:sz w:val="15"/>
                <w:szCs w:val="15"/>
              </w:rPr>
              <w:t>′</w:t>
            </w:r>
            <w:r>
              <w:rPr>
                <w:rFonts w:ascii="宋体" w:hAnsi="宋体" w:cs="宋体"/>
                <w:color w:val="000000"/>
                <w:kern w:val="0"/>
                <w:sz w:val="15"/>
                <w:szCs w:val="15"/>
              </w:rPr>
              <w:t>12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510823011814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江口镇新禾村四组刘思国房后滑坡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新禾村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w:t>
            </w:r>
            <w:r>
              <w:rPr>
                <w:rFonts w:hint="eastAsia" w:ascii="宋体" w:hAnsi="宋体" w:cs="宋体"/>
                <w:color w:val="000000"/>
                <w:kern w:val="0"/>
                <w:sz w:val="15"/>
                <w:szCs w:val="15"/>
              </w:rPr>
              <w:t>′</w:t>
            </w:r>
            <w:r>
              <w:rPr>
                <w:rFonts w:ascii="宋体" w:hAnsi="宋体" w:cs="宋体"/>
                <w:color w:val="000000"/>
                <w:kern w:val="0"/>
                <w:sz w:val="15"/>
                <w:szCs w:val="15"/>
              </w:rPr>
              <w:t>22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510823010151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木马镇木马寺社区二组张家角滑坡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木马寺社区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48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58</w:t>
            </w:r>
            <w:r>
              <w:rPr>
                <w:rFonts w:hint="eastAsia" w:ascii="宋体" w:hAnsi="宋体" w:cs="宋体"/>
                <w:color w:val="000000"/>
                <w:kern w:val="0"/>
                <w:sz w:val="15"/>
                <w:szCs w:val="15"/>
              </w:rPr>
              <w:t>′</w:t>
            </w:r>
            <w:r>
              <w:rPr>
                <w:rFonts w:ascii="宋体" w:hAnsi="宋体" w:cs="宋体"/>
                <w:color w:val="000000"/>
                <w:kern w:val="0"/>
                <w:sz w:val="15"/>
                <w:szCs w:val="15"/>
              </w:rPr>
              <w:t>42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8300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510823010153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木马镇木马寺社区四组猪市包油房街滑坡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木马寺社区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58</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510823011574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木马镇木马寺社区五组长石条滑坡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木马寺社区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20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58</w:t>
            </w:r>
            <w:r>
              <w:rPr>
                <w:rFonts w:hint="eastAsia" w:ascii="宋体" w:hAnsi="宋体" w:cs="宋体"/>
                <w:color w:val="000000"/>
                <w:kern w:val="0"/>
                <w:sz w:val="15"/>
                <w:szCs w:val="15"/>
              </w:rPr>
              <w:t>′</w:t>
            </w:r>
            <w:r>
              <w:rPr>
                <w:rFonts w:ascii="宋体" w:hAnsi="宋体" w:cs="宋体"/>
                <w:color w:val="000000"/>
                <w:kern w:val="0"/>
                <w:sz w:val="15"/>
                <w:szCs w:val="15"/>
              </w:rPr>
              <w:t>57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9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510823011682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木马镇金魁村三组石万书房后滑坡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金魁村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57</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9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510823011692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木马镇木马寺社区五组黄大民房屋右侧滑坡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木马寺社区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58</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05"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510823011677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木马镇柏垭社区六组王永朝房前滑坡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柏垭社区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37</w:t>
            </w:r>
            <w:r>
              <w:rPr>
                <w:rFonts w:hint="eastAsia" w:ascii="宋体" w:hAnsi="宋体" w:cs="宋体"/>
                <w:color w:val="000000"/>
                <w:kern w:val="0"/>
                <w:sz w:val="15"/>
                <w:szCs w:val="15"/>
              </w:rPr>
              <w:t>′</w:t>
            </w:r>
            <w:r>
              <w:rPr>
                <w:rFonts w:ascii="宋体" w:hAnsi="宋体" w:cs="宋体"/>
                <w:color w:val="000000"/>
                <w:kern w:val="0"/>
                <w:sz w:val="15"/>
                <w:szCs w:val="15"/>
              </w:rPr>
              <w:t>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57</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510823011693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木马镇柏垭社区一组移民安置点滑坡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柏垭社区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48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58</w:t>
            </w:r>
            <w:r>
              <w:rPr>
                <w:rFonts w:hint="eastAsia" w:ascii="宋体" w:hAnsi="宋体" w:cs="宋体"/>
                <w:color w:val="000000"/>
                <w:kern w:val="0"/>
                <w:sz w:val="15"/>
                <w:szCs w:val="15"/>
              </w:rPr>
              <w:t>′</w:t>
            </w:r>
            <w:r>
              <w:rPr>
                <w:rFonts w:ascii="宋体" w:hAnsi="宋体" w:cs="宋体"/>
                <w:color w:val="000000"/>
                <w:kern w:val="0"/>
                <w:sz w:val="15"/>
                <w:szCs w:val="15"/>
              </w:rPr>
              <w:t>59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2520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41</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45"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510823011761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木马镇木马寺社区三组王立全房后滑坡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木马寺社区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58</w:t>
            </w:r>
            <w:r>
              <w:rPr>
                <w:rFonts w:hint="eastAsia" w:ascii="宋体" w:hAnsi="宋体" w:cs="宋体"/>
                <w:color w:val="000000"/>
                <w:kern w:val="0"/>
                <w:sz w:val="15"/>
                <w:szCs w:val="15"/>
              </w:rPr>
              <w:t>′</w:t>
            </w:r>
            <w:r>
              <w:rPr>
                <w:rFonts w:ascii="宋体" w:hAnsi="宋体" w:cs="宋体"/>
                <w:color w:val="000000"/>
                <w:kern w:val="0"/>
                <w:sz w:val="15"/>
                <w:szCs w:val="15"/>
              </w:rPr>
              <w:t>48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45"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510823011792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木马镇庵子村二组石明成房后滑坡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庵子村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cs="宋体"/>
                <w:color w:val="000000"/>
                <w:kern w:val="0"/>
                <w:sz w:val="15"/>
                <w:szCs w:val="15"/>
              </w:rPr>
              <w:t>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58</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510823011793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木马镇庵子村三组杜述安房前滑坡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庵子村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17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57</w:t>
            </w:r>
            <w:r>
              <w:rPr>
                <w:rFonts w:hint="eastAsia" w:ascii="宋体" w:hAnsi="宋体" w:cs="宋体"/>
                <w:color w:val="000000"/>
                <w:kern w:val="0"/>
                <w:sz w:val="15"/>
                <w:szCs w:val="15"/>
              </w:rPr>
              <w:t>′</w:t>
            </w:r>
            <w:r>
              <w:rPr>
                <w:rFonts w:ascii="宋体" w:hAnsi="宋体" w:cs="宋体"/>
                <w:color w:val="000000"/>
                <w:kern w:val="0"/>
                <w:sz w:val="15"/>
                <w:szCs w:val="15"/>
              </w:rPr>
              <w:t>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510823011791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木马镇柳青村二组杨正强房后滑坡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柳青村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17</w:t>
            </w:r>
            <w:r>
              <w:rPr>
                <w:rFonts w:hint="eastAsia" w:ascii="宋体" w:hAnsi="宋体" w:cs="宋体"/>
                <w:color w:val="000000"/>
                <w:kern w:val="0"/>
                <w:sz w:val="15"/>
                <w:szCs w:val="15"/>
              </w:rPr>
              <w:t>′</w:t>
            </w:r>
            <w:r>
              <w:rPr>
                <w:rFonts w:ascii="宋体" w:hAnsi="宋体" w:cs="宋体"/>
                <w:color w:val="000000"/>
                <w:kern w:val="0"/>
                <w:sz w:val="15"/>
                <w:szCs w:val="15"/>
              </w:rPr>
              <w:t>15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510823011800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木马镇金魁村六组包儿上滑坡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金魁村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ascii="宋体" w:cs="Times New Roman"/>
                <w:color w:val="000000"/>
                <w:sz w:val="15"/>
                <w:szCs w:val="15"/>
              </w:rPr>
            </w:pPr>
            <w:r>
              <w:rPr>
                <w:rFonts w:hint="eastAsia" w:ascii="宋体" w:hAnsi="宋体" w:cs="宋体"/>
                <w:color w:val="00000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56</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木马镇人民政府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江口所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510823011626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开封镇白云村一组郭凌平房后滑坡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白云村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r>
              <w:rPr>
                <w:rFonts w:ascii="宋体" w:hAnsi="宋体" w:cs="宋体"/>
                <w:color w:val="000000"/>
                <w:kern w:val="0"/>
                <w:sz w:val="15"/>
                <w:szCs w:val="15"/>
              </w:rPr>
              <w:t>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r>
              <w:rPr>
                <w:rFonts w:ascii="宋体" w:hAnsi="宋体" w:cs="宋体"/>
                <w:color w:val="000000"/>
                <w:kern w:val="0"/>
                <w:sz w:val="15"/>
                <w:szCs w:val="15"/>
              </w:rPr>
              <w:t>19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2300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9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510823011628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开封镇白云村六组后头院子滑坡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白云村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510823011663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开封镇马灯社区五组新房子头滑坡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马灯社区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17</w:t>
            </w:r>
            <w:r>
              <w:rPr>
                <w:rFonts w:hint="eastAsia" w:ascii="宋体" w:hAnsi="宋体" w:cs="宋体"/>
                <w:color w:val="000000"/>
                <w:kern w:val="0"/>
                <w:sz w:val="15"/>
                <w:szCs w:val="15"/>
              </w:rPr>
              <w:t>′</w:t>
            </w:r>
            <w:r>
              <w:rPr>
                <w:rFonts w:ascii="宋体" w:hAnsi="宋体" w:cs="宋体"/>
                <w:color w:val="000000"/>
                <w:kern w:val="0"/>
                <w:sz w:val="15"/>
                <w:szCs w:val="15"/>
              </w:rPr>
              <w:t>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48</w:t>
            </w:r>
            <w:r>
              <w:rPr>
                <w:rFonts w:hint="eastAsia" w:ascii="宋体" w:hAnsi="宋体" w:cs="宋体"/>
                <w:color w:val="000000"/>
                <w:kern w:val="0"/>
                <w:sz w:val="15"/>
                <w:szCs w:val="15"/>
              </w:rPr>
              <w:t>′</w:t>
            </w:r>
            <w:r>
              <w:rPr>
                <w:rFonts w:ascii="宋体" w:hAnsi="宋体" w:cs="宋体"/>
                <w:color w:val="000000"/>
                <w:kern w:val="0"/>
                <w:sz w:val="15"/>
                <w:szCs w:val="15"/>
              </w:rPr>
              <w:t>11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250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510823011704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开封镇友爱社区四组李明勇房后滑坡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友爱社区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24</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510823011702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开封镇郭沟村四组吴东房后滑坡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郭沟村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20</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510823021720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开封镇开封小学崩塌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文庙社区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中心街</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22</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r>
              <w:rPr>
                <w:rFonts w:ascii="宋体" w:hAnsi="宋体" w:cs="宋体"/>
                <w:color w:val="000000"/>
                <w:kern w:val="0"/>
                <w:sz w:val="15"/>
                <w:szCs w:val="15"/>
              </w:rPr>
              <w:t>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市级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510823011676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开封镇迎水社区二组烧房头滑坡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迎水社区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r>
              <w:rPr>
                <w:rFonts w:ascii="宋体" w:hAnsi="宋体" w:cs="宋体"/>
                <w:color w:val="000000"/>
                <w:kern w:val="0"/>
                <w:sz w:val="15"/>
                <w:szCs w:val="15"/>
              </w:rPr>
              <w:t>22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r>
              <w:rPr>
                <w:rFonts w:ascii="宋体" w:hAnsi="宋体" w:cs="宋体"/>
                <w:color w:val="000000"/>
                <w:kern w:val="0"/>
                <w:sz w:val="15"/>
                <w:szCs w:val="15"/>
              </w:rPr>
              <w:t>22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510823011763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开封镇高池幼儿园房后滑坡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高池社区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49</w:t>
            </w:r>
            <w:r>
              <w:rPr>
                <w:rFonts w:hint="eastAsia" w:ascii="宋体" w:hAnsi="宋体" w:cs="宋体"/>
                <w:color w:val="000000"/>
                <w:kern w:val="0"/>
                <w:sz w:val="15"/>
                <w:szCs w:val="15"/>
              </w:rPr>
              <w:t>′</w:t>
            </w:r>
            <w:r>
              <w:rPr>
                <w:rFonts w:ascii="宋体" w:hAnsi="宋体" w:cs="宋体"/>
                <w:color w:val="000000"/>
                <w:kern w:val="0"/>
                <w:sz w:val="15"/>
                <w:szCs w:val="15"/>
              </w:rPr>
              <w:t>58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367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510823011767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开封镇国光社区二组李大雷房后滑坡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国光社区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ascii="宋体" w:cs="Times New Roman"/>
                <w:color w:val="000000"/>
                <w:sz w:val="15"/>
                <w:szCs w:val="15"/>
              </w:rPr>
            </w:pPr>
            <w:r>
              <w:rPr>
                <w:rFonts w:hint="eastAsia" w:ascii="宋体" w:hAnsi="宋体" w:cs="宋体"/>
                <w:color w:val="00000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24</w:t>
            </w:r>
            <w:r>
              <w:rPr>
                <w:rFonts w:hint="eastAsia" w:ascii="宋体" w:hAnsi="宋体" w:cs="宋体"/>
                <w:color w:val="000000"/>
                <w:kern w:val="0"/>
                <w:sz w:val="15"/>
                <w:szCs w:val="15"/>
              </w:rPr>
              <w:t>′</w:t>
            </w:r>
            <w:r>
              <w:rPr>
                <w:rFonts w:ascii="宋体" w:hAnsi="宋体" w:cs="宋体"/>
                <w:color w:val="000000"/>
                <w:kern w:val="0"/>
                <w:sz w:val="15"/>
                <w:szCs w:val="15"/>
              </w:rPr>
              <w:t>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43</w:t>
            </w:r>
            <w:r>
              <w:rPr>
                <w:rFonts w:hint="eastAsia" w:ascii="宋体" w:hAnsi="宋体" w:cs="宋体"/>
                <w:color w:val="000000"/>
                <w:kern w:val="0"/>
                <w:sz w:val="15"/>
                <w:szCs w:val="15"/>
              </w:rPr>
              <w:t>′</w:t>
            </w:r>
            <w:r>
              <w:rPr>
                <w:rFonts w:ascii="宋体" w:cs="宋体"/>
                <w:color w:val="000000"/>
                <w:kern w:val="0"/>
                <w:sz w:val="15"/>
                <w:szCs w:val="15"/>
              </w:rPr>
              <w:t>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510823011766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开封镇马林村十一组何平成房后滑坡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马林村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十一组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47</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480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510823011796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开封镇迎水社区五组湾湾地滑坡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迎水社区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r>
              <w:rPr>
                <w:rFonts w:ascii="宋体" w:hAnsi="宋体" w:cs="宋体"/>
                <w:color w:val="000000"/>
                <w:kern w:val="0"/>
                <w:sz w:val="15"/>
                <w:szCs w:val="15"/>
              </w:rPr>
              <w:t>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r>
              <w:rPr>
                <w:rFonts w:ascii="宋体" w:hAnsi="宋体" w:cs="宋体"/>
                <w:color w:val="000000"/>
                <w:kern w:val="0"/>
                <w:sz w:val="15"/>
                <w:szCs w:val="15"/>
              </w:rPr>
              <w:t>59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510823011818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开封镇开封中学足球场西侧滑坡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光辉社区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23</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r>
              <w:rPr>
                <w:rFonts w:ascii="宋体" w:hAnsi="宋体" w:cs="宋体"/>
                <w:color w:val="000000"/>
                <w:kern w:val="0"/>
                <w:sz w:val="15"/>
                <w:szCs w:val="15"/>
              </w:rPr>
              <w:t>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510823011820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开封镇庙塆社区六组李正金房后滑坡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庙湾社区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22</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42</w:t>
            </w:r>
            <w:r>
              <w:rPr>
                <w:rFonts w:hint="eastAsia" w:ascii="宋体" w:hAnsi="宋体" w:cs="宋体"/>
                <w:color w:val="000000"/>
                <w:kern w:val="0"/>
                <w:sz w:val="15"/>
                <w:szCs w:val="15"/>
              </w:rPr>
              <w:t>′</w:t>
            </w:r>
            <w:r>
              <w:rPr>
                <w:rFonts w:ascii="宋体" w:hAnsi="宋体" w:cs="宋体"/>
                <w:color w:val="000000"/>
                <w:kern w:val="0"/>
                <w:sz w:val="15"/>
                <w:szCs w:val="15"/>
              </w:rPr>
              <w:t>56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510823011819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开封镇胜利村二组王利芳房侧滑坡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胜利村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24</w:t>
            </w:r>
            <w:r>
              <w:rPr>
                <w:rFonts w:hint="eastAsia" w:ascii="宋体" w:hAnsi="宋体" w:cs="宋体"/>
                <w:color w:val="000000"/>
                <w:kern w:val="0"/>
                <w:sz w:val="15"/>
                <w:szCs w:val="15"/>
              </w:rPr>
              <w:t>′</w:t>
            </w:r>
            <w:r>
              <w:rPr>
                <w:rFonts w:ascii="宋体" w:hAnsi="宋体" w:cs="宋体"/>
                <w:color w:val="000000"/>
                <w:kern w:val="0"/>
                <w:sz w:val="15"/>
                <w:szCs w:val="15"/>
              </w:rPr>
              <w:t>48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50</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开封所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510823010133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柳沟镇河东街计生指导服务站滑坡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灵泉社区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河东街</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r>
              <w:rPr>
                <w:rFonts w:ascii="宋体" w:hAnsi="宋体" w:cs="宋体"/>
                <w:color w:val="000000"/>
                <w:kern w:val="0"/>
                <w:sz w:val="15"/>
                <w:szCs w:val="15"/>
              </w:rPr>
              <w:t>15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57</w:t>
            </w:r>
            <w:r>
              <w:rPr>
                <w:rFonts w:hint="eastAsia" w:ascii="宋体" w:hAnsi="宋体" w:cs="宋体"/>
                <w:color w:val="000000"/>
                <w:kern w:val="0"/>
                <w:sz w:val="15"/>
                <w:szCs w:val="15"/>
              </w:rPr>
              <w:t>′</w:t>
            </w:r>
            <w:r>
              <w:rPr>
                <w:rFonts w:ascii="宋体" w:hAnsi="宋体" w:cs="宋体"/>
                <w:color w:val="000000"/>
                <w:kern w:val="0"/>
                <w:sz w:val="15"/>
                <w:szCs w:val="15"/>
              </w:rPr>
              <w:t>10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场镇</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510823010024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柳沟镇春光村三组林矮子滑坡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春光村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19</w:t>
            </w:r>
            <w:r>
              <w:rPr>
                <w:rFonts w:hint="eastAsia" w:ascii="宋体" w:hAnsi="宋体" w:cs="宋体"/>
                <w:color w:val="000000"/>
                <w:kern w:val="0"/>
                <w:sz w:val="15"/>
                <w:szCs w:val="15"/>
              </w:rPr>
              <w:t>′</w:t>
            </w:r>
            <w:r>
              <w:rPr>
                <w:rFonts w:ascii="宋体" w:hAnsi="宋体" w:cs="宋体"/>
                <w:color w:val="000000"/>
                <w:kern w:val="0"/>
                <w:sz w:val="15"/>
                <w:szCs w:val="15"/>
              </w:rPr>
              <w:t>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56</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23000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22</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510823011578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柳沟镇三清村一组竹林坡滑坡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三清村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r>
              <w:rPr>
                <w:rFonts w:ascii="宋体" w:hAnsi="宋体" w:cs="宋体"/>
                <w:color w:val="000000"/>
                <w:kern w:val="0"/>
                <w:sz w:val="15"/>
                <w:szCs w:val="15"/>
              </w:rPr>
              <w:t>42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56</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510823011745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柳沟镇团山村一组烧房堰安置点滑坡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团山村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r>
              <w:rPr>
                <w:rFonts w:ascii="宋体" w:hAnsi="宋体" w:cs="宋体"/>
                <w:color w:val="000000"/>
                <w:kern w:val="0"/>
                <w:sz w:val="15"/>
                <w:szCs w:val="15"/>
              </w:rPr>
              <w:t>47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r>
              <w:rPr>
                <w:rFonts w:ascii="宋体" w:hAnsi="宋体" w:cs="宋体"/>
                <w:color w:val="000000"/>
                <w:kern w:val="0"/>
                <w:sz w:val="15"/>
                <w:szCs w:val="15"/>
              </w:rPr>
              <w:t>15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510823011797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柳沟镇毛坝社区唐发荣房后滑坡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毛坝社区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r>
              <w:rPr>
                <w:rFonts w:ascii="宋体" w:hAnsi="宋体" w:cs="宋体"/>
                <w:color w:val="000000"/>
                <w:kern w:val="0"/>
                <w:sz w:val="15"/>
                <w:szCs w:val="15"/>
              </w:rPr>
              <w:t>50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hAnsi="宋体" w:cs="宋体"/>
                <w:color w:val="000000"/>
                <w:kern w:val="0"/>
                <w:sz w:val="15"/>
                <w:szCs w:val="15"/>
              </w:rPr>
              <w:t>23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510823011824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柳沟镇元山村七组朱平房前滑坡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元山村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七组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510823010302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义兴镇沙河村一组李子园滑坡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义兴镇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沙河村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r>
              <w:rPr>
                <w:rFonts w:ascii="宋体" w:hAnsi="宋体" w:cs="宋体"/>
                <w:color w:val="000000"/>
                <w:kern w:val="0"/>
                <w:sz w:val="15"/>
                <w:szCs w:val="15"/>
              </w:rPr>
              <w:t>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r>
              <w:rPr>
                <w:rFonts w:ascii="宋体" w:hAnsi="宋体" w:cs="宋体"/>
                <w:color w:val="000000"/>
                <w:kern w:val="0"/>
                <w:sz w:val="15"/>
                <w:szCs w:val="15"/>
              </w:rPr>
              <w:t>19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义兴镇人民政府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510823011730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义兴镇沙河村一组李雪平房后滑坡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义兴镇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沙河村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r>
              <w:rPr>
                <w:rFonts w:ascii="宋体" w:hAnsi="宋体" w:cs="宋体"/>
                <w:color w:val="000000"/>
                <w:kern w:val="0"/>
                <w:sz w:val="15"/>
                <w:szCs w:val="15"/>
              </w:rPr>
              <w:t>19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义兴镇人民政府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510823011798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义兴镇工农村四组居民点滑坡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义兴镇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工农村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23</w:t>
            </w:r>
            <w:r>
              <w:rPr>
                <w:rFonts w:hint="eastAsia" w:ascii="宋体" w:hAnsi="宋体" w:cs="宋体"/>
                <w:color w:val="000000"/>
                <w:kern w:val="0"/>
                <w:sz w:val="15"/>
                <w:szCs w:val="15"/>
              </w:rPr>
              <w:t>′</w:t>
            </w:r>
            <w:r>
              <w:rPr>
                <w:rFonts w:ascii="宋体" w:hAnsi="宋体" w:cs="宋体"/>
                <w:color w:val="000000"/>
                <w:kern w:val="0"/>
                <w:sz w:val="15"/>
                <w:szCs w:val="15"/>
              </w:rPr>
              <w:t>26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义兴镇人民政府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柳沟所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510823010106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龙源镇江石社区五组李洪林房前滑坡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江石社区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r>
              <w:rPr>
                <w:rFonts w:ascii="宋体" w:hAnsi="宋体" w:cs="宋体"/>
                <w:color w:val="000000"/>
                <w:kern w:val="0"/>
                <w:sz w:val="15"/>
                <w:szCs w:val="15"/>
              </w:rPr>
              <w:t>24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56</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510823010101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龙源镇双台村二组唐家湾滑坡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双台村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58</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48000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21</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510823011571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龙源镇文笔村七组冯家坡滑坡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文笔村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七组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15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hAnsi="宋体" w:cs="宋体"/>
                <w:color w:val="000000"/>
                <w:kern w:val="0"/>
                <w:sz w:val="15"/>
                <w:szCs w:val="15"/>
              </w:rPr>
              <w:t>59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49</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510823011723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龙源镇龙源育才学校教师周转房后滑坡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九龙村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14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r>
              <w:rPr>
                <w:rFonts w:ascii="宋体" w:hAnsi="宋体" w:cs="宋体"/>
                <w:color w:val="000000"/>
                <w:kern w:val="0"/>
                <w:sz w:val="15"/>
                <w:szCs w:val="15"/>
              </w:rPr>
              <w:t>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市级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510823011725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龙源镇七宝村四组河边安置点滑坡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七宝村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26</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r>
              <w:rPr>
                <w:rFonts w:ascii="宋体" w:hAnsi="宋体" w:cs="宋体"/>
                <w:color w:val="000000"/>
                <w:kern w:val="0"/>
                <w:sz w:val="15"/>
                <w:szCs w:val="15"/>
              </w:rPr>
              <w:t>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510823011701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龙源镇青杆村四组安置点滑坡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青杆村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r>
              <w:rPr>
                <w:rFonts w:ascii="宋体" w:cs="宋体"/>
                <w:color w:val="000000"/>
                <w:kern w:val="0"/>
                <w:sz w:val="15"/>
                <w:szCs w:val="15"/>
              </w:rPr>
              <w:t>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510823011729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龙源镇兴泉村七组陈彦金房后滑坡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兴泉村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七组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53</w:t>
            </w:r>
            <w:r>
              <w:rPr>
                <w:rFonts w:hint="eastAsia" w:ascii="宋体" w:hAnsi="宋体" w:cs="宋体"/>
                <w:color w:val="000000"/>
                <w:kern w:val="0"/>
                <w:sz w:val="15"/>
                <w:szCs w:val="15"/>
              </w:rPr>
              <w:t>′</w:t>
            </w:r>
            <w:r>
              <w:rPr>
                <w:rFonts w:ascii="宋体" w:hAnsi="宋体" w:cs="宋体"/>
                <w:color w:val="000000"/>
                <w:kern w:val="0"/>
                <w:sz w:val="15"/>
                <w:szCs w:val="15"/>
              </w:rPr>
              <w:t>26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510823021717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龙源镇场镇新街黄勇房后崩塌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社区</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19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场镇</w:t>
            </w:r>
            <w:r>
              <w:rPr>
                <w:rFonts w:ascii="宋体" w:cs="宋体"/>
                <w:color w:val="000000"/>
                <w:kern w:val="0"/>
                <w:sz w:val="15"/>
                <w:szCs w:val="15"/>
              </w:rPr>
              <w:t>-</w:t>
            </w: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510823011762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龙源镇登云村六组孙桂芝房后滑坡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登云村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57</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510823011765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龙源镇登云村九组洪映成房后滑坡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登云村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九组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57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56</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510823011764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龙源镇文远村六组王登勇房后滑坡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文远村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hAnsi="宋体" w:cs="宋体"/>
                <w:color w:val="000000"/>
                <w:kern w:val="0"/>
                <w:sz w:val="15"/>
                <w:szCs w:val="15"/>
              </w:rPr>
              <w:t>23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510823011803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龙源镇西山村四组张义文房后滑坡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西山村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26</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56</w:t>
            </w:r>
            <w:r>
              <w:rPr>
                <w:rFonts w:hint="eastAsia" w:ascii="宋体" w:hAnsi="宋体" w:cs="宋体"/>
                <w:color w:val="000000"/>
                <w:kern w:val="0"/>
                <w:sz w:val="15"/>
                <w:szCs w:val="15"/>
              </w:rPr>
              <w:t>′</w:t>
            </w:r>
            <w:r>
              <w:rPr>
                <w:rFonts w:ascii="宋体" w:hAnsi="宋体" w:cs="宋体"/>
                <w:color w:val="000000"/>
                <w:kern w:val="0"/>
                <w:sz w:val="15"/>
                <w:szCs w:val="15"/>
              </w:rPr>
              <w:t>58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510823011801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龙源镇兴泉村六组程天海房后滑坡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兴泉村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53</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510823011827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龙源镇文远村四组冯胜利房后滑坡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文远村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510823021722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龙源镇七宝村七组居民点崩塌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七宝村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七组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56</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270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9</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居民点</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510823011832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龙源镇凉胜村三组安置点房后滑坡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龙源镇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凉胜村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r>
              <w:rPr>
                <w:rFonts w:ascii="宋体" w:hAnsi="宋体" w:cs="宋体"/>
                <w:color w:val="000000"/>
                <w:kern w:val="0"/>
                <w:sz w:val="15"/>
                <w:szCs w:val="15"/>
              </w:rPr>
              <w:t>15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55</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59</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龙源镇人民政府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84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510823021531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普安镇剑公社区二组剑阁中学舞台看台后侧崩塌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剑公社区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14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2</w:t>
            </w:r>
            <w:r>
              <w:rPr>
                <w:rFonts w:hint="eastAsia" w:ascii="宋体" w:hAnsi="宋体" w:cs="宋体"/>
                <w:color w:val="000000"/>
                <w:kern w:val="0"/>
                <w:sz w:val="15"/>
                <w:szCs w:val="15"/>
              </w:rPr>
              <w:t>′</w:t>
            </w:r>
            <w:r>
              <w:rPr>
                <w:rFonts w:ascii="宋体" w:hAnsi="宋体" w:cs="宋体"/>
                <w:color w:val="000000"/>
                <w:kern w:val="0"/>
                <w:sz w:val="15"/>
                <w:szCs w:val="15"/>
              </w:rPr>
              <w:t>26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800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市级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510823011580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普安镇城北社区三组田子洪屋后滑坡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城北社区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26</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2</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90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510823011579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普安镇飞凤村六组孙必恒屋后滑坡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飞凤村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22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4</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510823011743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普安镇剑公社区二组冯家院子滑坡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剑公社区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22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2</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62</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510823011742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普安镇亮垭村四组石文金房后滑坡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亮垭村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r>
              <w:rPr>
                <w:rFonts w:ascii="宋体" w:hAnsi="宋体" w:cs="宋体"/>
                <w:color w:val="000000"/>
                <w:kern w:val="0"/>
                <w:sz w:val="15"/>
                <w:szCs w:val="15"/>
              </w:rPr>
              <w:t>50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510823011672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普安镇较场坝社区二组唐显懿房后滑坡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较场坝社区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2</w:t>
            </w:r>
            <w:r>
              <w:rPr>
                <w:rFonts w:hint="eastAsia" w:ascii="宋体" w:hAnsi="宋体" w:cs="宋体"/>
                <w:color w:val="000000"/>
                <w:kern w:val="0"/>
                <w:sz w:val="15"/>
                <w:szCs w:val="15"/>
              </w:rPr>
              <w:t>′</w:t>
            </w:r>
            <w:r>
              <w:rPr>
                <w:rFonts w:ascii="宋体" w:cs="宋体"/>
                <w:color w:val="000000"/>
                <w:kern w:val="0"/>
                <w:sz w:val="15"/>
                <w:szCs w:val="15"/>
              </w:rPr>
              <w:t>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11</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510823021723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普安镇鹤鸣小学幼儿园教学楼房后崩塌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银山村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59</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90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510823011829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普安镇城北社区唐登言房后滑坡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城北社区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七组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2</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9</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510823011816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普安镇响水村三组居民点滑坡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响水村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57</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居民点</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510823011826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普安镇闻溪村七组孙德成房后滑坡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闻溪村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七组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3</w:t>
            </w:r>
            <w:r>
              <w:rPr>
                <w:rFonts w:hint="eastAsia" w:ascii="宋体" w:hAnsi="宋体" w:cs="宋体"/>
                <w:color w:val="000000"/>
                <w:kern w:val="0"/>
                <w:sz w:val="15"/>
                <w:szCs w:val="15"/>
              </w:rPr>
              <w:t>′</w:t>
            </w:r>
            <w:r>
              <w:rPr>
                <w:rFonts w:ascii="宋体" w:hAnsi="宋体" w:cs="宋体"/>
                <w:color w:val="000000"/>
                <w:kern w:val="0"/>
                <w:sz w:val="15"/>
                <w:szCs w:val="15"/>
              </w:rPr>
              <w:t>11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510823011825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普安镇民主村十组刘树生房后滑坡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民主村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十组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7</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普安所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510823011608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东宝镇宝石社区二组东宝小学滑坡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东宝镇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宝石社区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13</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56</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东宝镇人民政府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170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510823021721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东宝镇宝石社区王天友房后崩塌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东宝镇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宝石社区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河西街</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13</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56</w:t>
            </w:r>
            <w:r>
              <w:rPr>
                <w:rFonts w:hint="eastAsia" w:ascii="宋体" w:hAnsi="宋体" w:cs="宋体"/>
                <w:color w:val="000000"/>
                <w:kern w:val="0"/>
                <w:sz w:val="15"/>
                <w:szCs w:val="15"/>
              </w:rPr>
              <w:t>′</w:t>
            </w:r>
            <w:r>
              <w:rPr>
                <w:rFonts w:ascii="宋体" w:hAnsi="宋体" w:cs="宋体"/>
                <w:color w:val="000000"/>
                <w:kern w:val="0"/>
                <w:sz w:val="15"/>
                <w:szCs w:val="15"/>
              </w:rPr>
              <w:t>36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东宝镇人民政府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171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510823021532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武连镇枣垭村四组帖秀和屋后崩塌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枣垭村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13</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172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510823011775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武连镇场镇南侧聚集区后山滑坡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觉苑社区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新武街</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16</w:t>
            </w:r>
            <w:r>
              <w:rPr>
                <w:rFonts w:hint="eastAsia" w:ascii="宋体" w:hAnsi="宋体" w:cs="宋体"/>
                <w:color w:val="000000"/>
                <w:kern w:val="0"/>
                <w:sz w:val="15"/>
                <w:szCs w:val="15"/>
              </w:rPr>
              <w:t>′</w:t>
            </w:r>
            <w:r>
              <w:rPr>
                <w:rFonts w:ascii="宋体" w:hAnsi="宋体" w:cs="宋体"/>
                <w:color w:val="000000"/>
                <w:kern w:val="0"/>
                <w:sz w:val="15"/>
                <w:szCs w:val="15"/>
              </w:rPr>
              <w:t>14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hAnsi="宋体" w:cs="宋体"/>
                <w:color w:val="000000"/>
                <w:kern w:val="0"/>
                <w:sz w:val="15"/>
                <w:szCs w:val="15"/>
              </w:rPr>
              <w:t>45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28000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26</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173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510823011769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武连镇新桥社区武连职中实训楼侧滑坡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新桥社区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16</w:t>
            </w:r>
            <w:r>
              <w:rPr>
                <w:rFonts w:hint="eastAsia" w:ascii="宋体" w:hAnsi="宋体" w:cs="宋体"/>
                <w:color w:val="000000"/>
                <w:kern w:val="0"/>
                <w:sz w:val="15"/>
                <w:szCs w:val="15"/>
              </w:rPr>
              <w:t>′</w:t>
            </w:r>
            <w:r>
              <w:rPr>
                <w:rFonts w:ascii="宋体" w:hAnsi="宋体" w:cs="宋体"/>
                <w:color w:val="000000"/>
                <w:kern w:val="0"/>
                <w:sz w:val="15"/>
                <w:szCs w:val="15"/>
              </w:rPr>
              <w:t>12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r>
              <w:rPr>
                <w:rFonts w:ascii="宋体" w:hAnsi="宋体" w:cs="宋体"/>
                <w:color w:val="000000"/>
                <w:kern w:val="0"/>
                <w:sz w:val="15"/>
                <w:szCs w:val="15"/>
              </w:rPr>
              <w:t>13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470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174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510823011664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武连镇双坪村一组田怀志房后滑坡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双坪村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15</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49</w:t>
            </w:r>
            <w:r>
              <w:rPr>
                <w:rFonts w:hint="eastAsia" w:ascii="宋体" w:hAnsi="宋体" w:cs="宋体"/>
                <w:color w:val="000000"/>
                <w:kern w:val="0"/>
                <w:sz w:val="15"/>
                <w:szCs w:val="15"/>
              </w:rPr>
              <w:t>′</w:t>
            </w:r>
            <w:r>
              <w:rPr>
                <w:rFonts w:ascii="宋体" w:hAnsi="宋体" w:cs="宋体"/>
                <w:color w:val="000000"/>
                <w:kern w:val="0"/>
                <w:sz w:val="15"/>
                <w:szCs w:val="15"/>
              </w:rPr>
              <w:t>14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175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510823011703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武连镇新桥社区三组刘玉友房后滑坡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新桥社区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17</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r>
              <w:rPr>
                <w:rFonts w:ascii="宋体" w:hAnsi="宋体" w:cs="宋体"/>
                <w:color w:val="000000"/>
                <w:kern w:val="0"/>
                <w:sz w:val="15"/>
                <w:szCs w:val="15"/>
              </w:rPr>
              <w:t>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05"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176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510823011739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武连镇正兴社区三组唐仕成房后滑坡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正兴社区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177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510823011823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武连镇新桥社六组杨正明房前滑坡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武连镇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sz w:val="15"/>
                <w:szCs w:val="15"/>
              </w:rPr>
              <w:t>新桥社区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sz w:val="15"/>
                <w:szCs w:val="15"/>
              </w:rPr>
            </w:pPr>
            <w:r>
              <w:rPr>
                <w:rFonts w:hint="eastAsia" w:ascii="宋体" w:hAnsi="宋体" w:cs="宋体"/>
                <w:kern w:val="0"/>
                <w:sz w:val="15"/>
                <w:szCs w:val="15"/>
              </w:rPr>
              <w:t>六组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17</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53</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178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510823011808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武连镇三元村二组吕正华房后滑坡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三元村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47</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179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510823011812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秀钟乡青岭村二组张汝全房后滑坡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秀钟乡</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青岭村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16</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秀钟乡人民政府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武连所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510823020192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下寺镇桅杆村十一组铁佛山崩塌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桅杆村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十一组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510823020195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下寺镇三房社区一组凉风台崩塌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三房社区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r>
              <w:rPr>
                <w:rFonts w:ascii="宋体" w:hAnsi="宋体" w:cs="宋体"/>
                <w:color w:val="000000"/>
                <w:kern w:val="0"/>
                <w:sz w:val="15"/>
                <w:szCs w:val="15"/>
              </w:rPr>
              <w:t>46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510823011768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下寺镇顺风村四组卫勇房后滑坡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顺风村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49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9</w:t>
            </w:r>
            <w:r>
              <w:rPr>
                <w:rFonts w:hint="eastAsia" w:ascii="宋体" w:hAnsi="宋体" w:cs="宋体"/>
                <w:color w:val="000000"/>
                <w:kern w:val="0"/>
                <w:sz w:val="15"/>
                <w:szCs w:val="15"/>
              </w:rPr>
              <w:t>′</w:t>
            </w:r>
            <w:r>
              <w:rPr>
                <w:rFonts w:ascii="宋体" w:hAnsi="宋体" w:cs="宋体"/>
                <w:color w:val="000000"/>
                <w:kern w:val="0"/>
                <w:sz w:val="15"/>
                <w:szCs w:val="15"/>
              </w:rPr>
              <w:t>59</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5400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510823010540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下寺镇双旗村二组魏国付房后滑坡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双旗村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r>
              <w:rPr>
                <w:rFonts w:ascii="宋体" w:hAnsi="宋体" w:cs="宋体"/>
                <w:color w:val="000000"/>
                <w:kern w:val="0"/>
                <w:sz w:val="15"/>
                <w:szCs w:val="15"/>
              </w:rPr>
              <w:t>48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12</w:t>
            </w:r>
            <w:r>
              <w:rPr>
                <w:rFonts w:hint="eastAsia" w:ascii="宋体" w:hAnsi="宋体" w:cs="宋体"/>
                <w:color w:val="000000"/>
                <w:kern w:val="0"/>
                <w:sz w:val="15"/>
                <w:szCs w:val="15"/>
              </w:rPr>
              <w:t>′</w:t>
            </w:r>
            <w:r>
              <w:rPr>
                <w:rFonts w:ascii="宋体" w:hAnsi="宋体" w:cs="宋体"/>
                <w:color w:val="000000"/>
                <w:kern w:val="0"/>
                <w:sz w:val="15"/>
                <w:szCs w:val="15"/>
              </w:rPr>
              <w:t>42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510823011541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下寺镇看守所玉儿沟滑坡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窑沟村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19</w:t>
            </w:r>
            <w:r>
              <w:rPr>
                <w:rFonts w:hint="eastAsia" w:ascii="宋体" w:hAnsi="宋体" w:cs="宋体"/>
                <w:color w:val="000000"/>
                <w:kern w:val="0"/>
                <w:sz w:val="15"/>
                <w:szCs w:val="15"/>
              </w:rPr>
              <w:t>′</w:t>
            </w:r>
            <w:r>
              <w:rPr>
                <w:rFonts w:ascii="宋体" w:hAnsi="宋体" w:cs="宋体"/>
                <w:color w:val="000000"/>
                <w:kern w:val="0"/>
                <w:sz w:val="15"/>
                <w:szCs w:val="15"/>
              </w:rPr>
              <w:t>17</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240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2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510823011784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下寺镇寒水沟滑坡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友于村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r>
              <w:rPr>
                <w:rFonts w:ascii="宋体" w:hAnsi="宋体" w:cs="宋体"/>
                <w:color w:val="000000"/>
                <w:kern w:val="0"/>
                <w:sz w:val="15"/>
                <w:szCs w:val="15"/>
              </w:rPr>
              <w:t>47</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16</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9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510823011630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下寺镇顺风村一组杨毅生房后滑坡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顺风村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27</w:t>
            </w:r>
            <w:r>
              <w:rPr>
                <w:rFonts w:hint="eastAsia" w:ascii="宋体" w:hAnsi="宋体" w:cs="宋体"/>
                <w:color w:val="000000"/>
                <w:kern w:val="0"/>
                <w:sz w:val="15"/>
                <w:szCs w:val="15"/>
              </w:rPr>
              <w:t>′</w:t>
            </w:r>
            <w:r>
              <w:rPr>
                <w:rFonts w:ascii="宋体" w:hAnsi="宋体" w:cs="宋体"/>
                <w:color w:val="000000"/>
                <w:kern w:val="0"/>
                <w:sz w:val="15"/>
                <w:szCs w:val="15"/>
              </w:rPr>
              <w:t>59</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10</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510823011659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下寺镇石瓮村五组李明宝房后滑坡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石瓮村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24</w:t>
            </w:r>
            <w:r>
              <w:rPr>
                <w:rFonts w:hint="eastAsia" w:ascii="宋体" w:hAnsi="宋体" w:cs="宋体"/>
                <w:color w:val="000000"/>
                <w:kern w:val="0"/>
                <w:sz w:val="15"/>
                <w:szCs w:val="15"/>
              </w:rPr>
              <w:t>′</w:t>
            </w:r>
            <w:r>
              <w:rPr>
                <w:rFonts w:ascii="宋体" w:hAnsi="宋体" w:cs="宋体"/>
                <w:color w:val="000000"/>
                <w:kern w:val="0"/>
                <w:sz w:val="15"/>
                <w:szCs w:val="15"/>
              </w:rPr>
              <w:t>16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13</w:t>
            </w:r>
            <w:r>
              <w:rPr>
                <w:rFonts w:hint="eastAsia" w:ascii="宋体" w:hAnsi="宋体" w:cs="宋体"/>
                <w:color w:val="000000"/>
                <w:kern w:val="0"/>
                <w:sz w:val="15"/>
                <w:szCs w:val="15"/>
              </w:rPr>
              <w:t>′</w:t>
            </w:r>
            <w:r>
              <w:rPr>
                <w:rFonts w:ascii="宋体" w:hAnsi="宋体" w:cs="宋体"/>
                <w:color w:val="000000"/>
                <w:kern w:val="0"/>
                <w:sz w:val="15"/>
                <w:szCs w:val="15"/>
              </w:rPr>
              <w:t>23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350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510823021715</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下寺镇桅杆村四组冯志余房后崩塌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桅杆村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r>
              <w:rPr>
                <w:rFonts w:ascii="宋体" w:hAnsi="宋体" w:cs="宋体"/>
                <w:color w:val="000000"/>
                <w:kern w:val="0"/>
                <w:sz w:val="15"/>
                <w:szCs w:val="15"/>
              </w:rPr>
              <w:t>5</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16</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189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510823011716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下寺镇石瓮村一组铧场桥滑坡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石瓮村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25</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15</w:t>
            </w:r>
            <w:r>
              <w:rPr>
                <w:rFonts w:hint="eastAsia" w:ascii="宋体" w:hAnsi="宋体" w:cs="宋体"/>
                <w:color w:val="000000"/>
                <w:kern w:val="0"/>
                <w:sz w:val="15"/>
                <w:szCs w:val="15"/>
              </w:rPr>
              <w:t>′</w:t>
            </w:r>
            <w:r>
              <w:rPr>
                <w:rFonts w:ascii="宋体" w:hAnsi="宋体" w:cs="宋体"/>
                <w:color w:val="000000"/>
                <w:kern w:val="0"/>
                <w:sz w:val="15"/>
                <w:szCs w:val="15"/>
              </w:rPr>
              <w:t>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6</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19</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190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510823011674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下寺镇石瓮村五组王仕义房后滑坡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石瓮村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26</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15</w:t>
            </w:r>
            <w:r>
              <w:rPr>
                <w:rFonts w:hint="eastAsia" w:ascii="宋体" w:hAnsi="宋体" w:cs="宋体"/>
                <w:color w:val="000000"/>
                <w:kern w:val="0"/>
                <w:sz w:val="15"/>
                <w:szCs w:val="15"/>
              </w:rPr>
              <w:t>′</w:t>
            </w:r>
            <w:r>
              <w:rPr>
                <w:rFonts w:ascii="宋体" w:hAnsi="宋体" w:cs="宋体"/>
                <w:color w:val="000000"/>
                <w:kern w:val="0"/>
                <w:sz w:val="15"/>
                <w:szCs w:val="15"/>
              </w:rPr>
              <w:t>10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14</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191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510823011738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下寺镇双旗村二组蒲春明房前滑坡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双旗村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14</w:t>
            </w:r>
            <w:r>
              <w:rPr>
                <w:rFonts w:hint="eastAsia" w:ascii="宋体" w:hAnsi="宋体" w:cs="宋体"/>
                <w:color w:val="000000"/>
                <w:kern w:val="0"/>
                <w:sz w:val="15"/>
                <w:szCs w:val="15"/>
              </w:rPr>
              <w:t>′</w:t>
            </w:r>
            <w:r>
              <w:rPr>
                <w:rFonts w:ascii="宋体" w:hAnsi="宋体" w:cs="宋体"/>
                <w:color w:val="000000"/>
                <w:kern w:val="0"/>
                <w:sz w:val="15"/>
                <w:szCs w:val="15"/>
              </w:rPr>
              <w:t>3</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192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510823011737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下寺镇三房社区四组何秀兰房后滑坡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三房社区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r>
              <w:rPr>
                <w:rFonts w:ascii="宋体" w:hAnsi="宋体" w:cs="宋体"/>
                <w:color w:val="000000"/>
                <w:kern w:val="0"/>
                <w:sz w:val="15"/>
                <w:szCs w:val="15"/>
              </w:rPr>
              <w:t>33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19</w:t>
            </w:r>
            <w:r>
              <w:rPr>
                <w:rFonts w:hint="eastAsia" w:ascii="宋体" w:hAnsi="宋体" w:cs="宋体"/>
                <w:color w:val="000000"/>
                <w:kern w:val="0"/>
                <w:sz w:val="15"/>
                <w:szCs w:val="15"/>
              </w:rPr>
              <w:t>′</w:t>
            </w:r>
            <w:r>
              <w:rPr>
                <w:rFonts w:ascii="宋体" w:hAnsi="宋体" w:cs="宋体"/>
                <w:color w:val="000000"/>
                <w:kern w:val="0"/>
                <w:sz w:val="15"/>
                <w:szCs w:val="15"/>
              </w:rPr>
              <w:t>50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9</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193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510823011804</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下寺镇雷鸣社区四组岳家山陈家院子滑坡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雷鸣社区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16</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150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22</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194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510823030189</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下寺镇三房社区三组滴水岩泥石流</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泥石流</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三房社区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ascii="宋体" w:cs="Times New Roman"/>
                <w:color w:val="000000"/>
                <w:sz w:val="15"/>
                <w:szCs w:val="15"/>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19</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72000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1000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40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195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510823011830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下寺镇雷鸣社区五组岳秀珍房前滑坡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下寺镇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雷鸣社区</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15</w:t>
            </w:r>
            <w:r>
              <w:rPr>
                <w:rFonts w:hint="eastAsia" w:ascii="宋体" w:hAnsi="宋体" w:cs="宋体"/>
                <w:color w:val="000000"/>
                <w:kern w:val="0"/>
                <w:sz w:val="15"/>
                <w:szCs w:val="15"/>
              </w:rPr>
              <w:t>′</w:t>
            </w:r>
            <w:r>
              <w:rPr>
                <w:rFonts w:ascii="宋体" w:hAnsi="宋体" w:cs="宋体"/>
                <w:color w:val="000000"/>
                <w:kern w:val="0"/>
                <w:sz w:val="15"/>
                <w:szCs w:val="15"/>
              </w:rPr>
              <w:t>56</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下寺所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196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510823020042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王河镇公店村三组封包林崩塌</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崩塌</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公店村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23</w:t>
            </w:r>
            <w:r>
              <w:rPr>
                <w:rFonts w:hint="eastAsia" w:ascii="宋体" w:hAnsi="宋体" w:cs="宋体"/>
                <w:color w:val="000000"/>
                <w:kern w:val="0"/>
                <w:sz w:val="15"/>
                <w:szCs w:val="15"/>
              </w:rPr>
              <w:t>′</w:t>
            </w:r>
            <w:r>
              <w:rPr>
                <w:rFonts w:ascii="宋体" w:hAnsi="宋体" w:cs="宋体"/>
                <w:color w:val="000000"/>
                <w:kern w:val="0"/>
                <w:sz w:val="15"/>
                <w:szCs w:val="15"/>
              </w:rPr>
              <w:t>20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王河镇人民政府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元山所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197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510823011502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王河镇柘坝村三组堰塘湾滑坡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柘坝村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王河镇人民政府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元山所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63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198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510823011657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王河镇林山村一组（柘坝）居民点滑坡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林山村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一组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r>
              <w:rPr>
                <w:rFonts w:ascii="宋体" w:hAnsi="宋体" w:cs="宋体"/>
                <w:color w:val="000000"/>
                <w:kern w:val="0"/>
                <w:sz w:val="15"/>
                <w:szCs w:val="15"/>
              </w:rPr>
              <w:t>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180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9</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23</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聚集区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王河镇人民政府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元山所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77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199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510823011752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王河镇柘坝村三组柘坝小学综合楼前滑坡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柘坝村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54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42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240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学校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王河镇人民政府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hint="eastAsia" w:ascii="宋体" w:hAnsi="宋体" w:cs="宋体"/>
                <w:color w:val="000000"/>
                <w:kern w:val="0"/>
                <w:sz w:val="15"/>
                <w:szCs w:val="15"/>
              </w:rPr>
              <w:t>元山所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Arial" w:hAnsi="Arial" w:cs="Arial"/>
                <w:color w:val="00000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45"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200</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510823011806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王河镇柘坝村二组何党生房后滑坡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柘坝村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二组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r>
              <w:rPr>
                <w:rFonts w:ascii="宋体" w:hAnsi="宋体" w:cs="宋体"/>
                <w:color w:val="000000"/>
                <w:kern w:val="0"/>
                <w:sz w:val="15"/>
                <w:szCs w:val="15"/>
              </w:rPr>
              <w:t>4</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18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45"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201</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510823011821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王河镇新电村三组杨帆房后滑坡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新电村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26</w:t>
            </w:r>
            <w:r>
              <w:rPr>
                <w:rFonts w:hint="eastAsia" w:ascii="宋体" w:hAnsi="宋体" w:cs="宋体"/>
                <w:color w:val="000000"/>
                <w:kern w:val="0"/>
                <w:sz w:val="15"/>
                <w:szCs w:val="15"/>
              </w:rPr>
              <w:t>′</w:t>
            </w:r>
            <w:r>
              <w:rPr>
                <w:rFonts w:ascii="宋体" w:hAnsi="宋体" w:cs="宋体"/>
                <w:color w:val="000000"/>
                <w:kern w:val="0"/>
                <w:sz w:val="15"/>
                <w:szCs w:val="15"/>
              </w:rPr>
              <w:t>12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50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8000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45"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202</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510823011813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王河镇林山村三组居民点房后滑坡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林山村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42</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26</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居民点</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王河镇人民政府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45"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203</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510823010358</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演圣镇龙滩村五组张玉华房屋前滑坡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龙滩村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五组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30</w:t>
            </w:r>
            <w:r>
              <w:rPr>
                <w:rFonts w:hint="eastAsia" w:ascii="宋体" w:hAnsi="宋体" w:cs="宋体"/>
                <w:color w:val="000000"/>
                <w:kern w:val="0"/>
                <w:sz w:val="15"/>
                <w:szCs w:val="15"/>
              </w:rPr>
              <w:t>′</w:t>
            </w:r>
            <w:r>
              <w:rPr>
                <w:rFonts w:ascii="宋体" w:cs="宋体"/>
                <w:color w:val="000000"/>
                <w:kern w:val="0"/>
                <w:sz w:val="15"/>
                <w:szCs w:val="15"/>
              </w:rPr>
              <w:t>0</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38</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0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204</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510823010477</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演圣镇梁垭村十组桑子坪滑坡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梁垭村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十组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51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39</w:t>
            </w:r>
            <w:r>
              <w:rPr>
                <w:rFonts w:hint="eastAsia" w:ascii="宋体" w:hAnsi="宋体" w:cs="宋体"/>
                <w:color w:val="000000"/>
                <w:kern w:val="0"/>
                <w:sz w:val="15"/>
                <w:szCs w:val="15"/>
              </w:rPr>
              <w:t>′</w:t>
            </w:r>
            <w:r>
              <w:rPr>
                <w:rFonts w:ascii="宋体" w:hAnsi="宋体" w:cs="宋体"/>
                <w:color w:val="000000"/>
                <w:kern w:val="0"/>
                <w:sz w:val="15"/>
                <w:szCs w:val="15"/>
              </w:rPr>
              <w:t>50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1200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15</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1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205</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510823011786</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演圣镇天马村三组涂家坪滑坡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天马村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26</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8</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600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37</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150</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7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206</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510823011662</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演圣镇亭坝村三组王文德房侧滑坡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亭坝村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29</w:t>
            </w:r>
            <w:r>
              <w:rPr>
                <w:rFonts w:hint="eastAsia" w:ascii="宋体" w:hAnsi="宋体" w:cs="宋体"/>
                <w:color w:val="000000"/>
                <w:kern w:val="0"/>
                <w:sz w:val="15"/>
                <w:szCs w:val="15"/>
              </w:rPr>
              <w:t>′</w:t>
            </w:r>
            <w:r>
              <w:rPr>
                <w:rFonts w:ascii="宋体" w:hAnsi="宋体" w:cs="宋体"/>
                <w:color w:val="000000"/>
                <w:kern w:val="0"/>
                <w:sz w:val="15"/>
                <w:szCs w:val="15"/>
              </w:rPr>
              <w:t>58</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37</w:t>
            </w:r>
            <w:r>
              <w:rPr>
                <w:rFonts w:hint="eastAsia" w:ascii="宋体" w:hAnsi="宋体" w:cs="宋体"/>
                <w:color w:val="000000"/>
                <w:kern w:val="0"/>
                <w:sz w:val="15"/>
                <w:szCs w:val="15"/>
              </w:rPr>
              <w:t>′</w:t>
            </w:r>
            <w:r>
              <w:rPr>
                <w:rFonts w:ascii="宋体" w:hAnsi="宋体" w:cs="宋体"/>
                <w:color w:val="000000"/>
                <w:kern w:val="0"/>
                <w:sz w:val="15"/>
                <w:szCs w:val="15"/>
              </w:rPr>
              <w:t>10</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7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207</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510823011751</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演圣镇天马村四组涂学生房后滑坡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天马村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四组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32</w:t>
            </w:r>
            <w:r>
              <w:rPr>
                <w:rFonts w:hint="eastAsia" w:ascii="宋体" w:hAnsi="宋体" w:cs="宋体"/>
                <w:color w:val="000000"/>
                <w:kern w:val="0"/>
                <w:sz w:val="15"/>
                <w:szCs w:val="15"/>
              </w:rPr>
              <w:t>′</w:t>
            </w:r>
            <w:r>
              <w:rPr>
                <w:rFonts w:ascii="宋体" w:hAnsi="宋体" w:cs="宋体"/>
                <w:color w:val="000000"/>
                <w:kern w:val="0"/>
                <w:sz w:val="15"/>
                <w:szCs w:val="15"/>
              </w:rPr>
              <w:t>21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11</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2800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90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7</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演圣镇人民政府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47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208</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510823010323</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元山镇时古村三组杨金生房后滑坡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时古村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三组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23</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35</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2500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2</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8</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县级</w:t>
            </w:r>
          </w:p>
        </w:tc>
      </w:tr>
      <w:tr>
        <w:tblPrEx>
          <w:tblCellMar>
            <w:top w:w="0" w:type="dxa"/>
            <w:left w:w="0" w:type="dxa"/>
            <w:bottom w:w="0" w:type="dxa"/>
            <w:right w:w="0" w:type="dxa"/>
          </w:tblCellMar>
        </w:tblPrEx>
        <w:trPr>
          <w:trHeight w:val="540" w:hRule="atLeast"/>
          <w:jc w:val="center"/>
        </w:trPr>
        <w:tc>
          <w:tcPr>
            <w:tcW w:w="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sz w:val="15"/>
                <w:szCs w:val="15"/>
              </w:rPr>
            </w:pPr>
            <w:r>
              <w:rPr>
                <w:rFonts w:ascii="宋体" w:hAnsi="宋体" w:cs="宋体"/>
                <w:color w:val="000000"/>
                <w:kern w:val="0"/>
                <w:sz w:val="15"/>
                <w:szCs w:val="15"/>
              </w:rPr>
              <w:t>209</w:t>
            </w:r>
          </w:p>
        </w:tc>
        <w:tc>
          <w:tcPr>
            <w:tcW w:w="9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510823011590</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元山镇金竹村七组王鸿屋后侧滑坡</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滑坡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元山镇</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金竹村</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七组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105</w:t>
            </w:r>
            <w:r>
              <w:rPr>
                <w:rFonts w:hint="eastAsia" w:ascii="宋体" w:hAnsi="宋体" w:cs="宋体"/>
                <w:color w:val="000000"/>
                <w:kern w:val="0"/>
                <w:sz w:val="15"/>
                <w:szCs w:val="15"/>
              </w:rPr>
              <w:t>°</w:t>
            </w:r>
            <w:r>
              <w:rPr>
                <w:rFonts w:ascii="宋体" w:hAnsi="宋体" w:cs="宋体"/>
                <w:color w:val="000000"/>
                <w:kern w:val="0"/>
                <w:sz w:val="15"/>
                <w:szCs w:val="15"/>
              </w:rPr>
              <w:t>28</w:t>
            </w:r>
            <w:r>
              <w:rPr>
                <w:rFonts w:hint="eastAsia" w:ascii="宋体" w:hAnsi="宋体" w:cs="宋体"/>
                <w:color w:val="000000"/>
                <w:kern w:val="0"/>
                <w:sz w:val="15"/>
                <w:szCs w:val="15"/>
              </w:rPr>
              <w:t>′</w:t>
            </w:r>
            <w:r>
              <w:rPr>
                <w:rFonts w:ascii="宋体" w:hAnsi="宋体" w:cs="宋体"/>
                <w:color w:val="000000"/>
                <w:kern w:val="0"/>
                <w:sz w:val="15"/>
                <w:szCs w:val="15"/>
              </w:rPr>
              <w:t>41</w:t>
            </w:r>
            <w:r>
              <w:rPr>
                <w:rFonts w:hint="eastAsia" w:ascii="宋体" w:hAnsi="宋体" w:cs="宋体"/>
                <w:color w:val="000000"/>
                <w:kern w:val="0"/>
                <w:sz w:val="15"/>
                <w:szCs w:val="15"/>
              </w:rPr>
              <w:t>″</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31</w:t>
            </w:r>
            <w:r>
              <w:rPr>
                <w:rFonts w:hint="eastAsia" w:ascii="宋体" w:hAnsi="宋体" w:cs="宋体"/>
                <w:color w:val="000000"/>
                <w:kern w:val="0"/>
                <w:sz w:val="15"/>
                <w:szCs w:val="15"/>
              </w:rPr>
              <w:t>°</w:t>
            </w:r>
            <w:r>
              <w:rPr>
                <w:rFonts w:ascii="宋体" w:hAnsi="宋体" w:cs="宋体"/>
                <w:color w:val="000000"/>
                <w:kern w:val="0"/>
                <w:sz w:val="15"/>
                <w:szCs w:val="15"/>
              </w:rPr>
              <w:t>40</w:t>
            </w:r>
            <w:r>
              <w:rPr>
                <w:rFonts w:hint="eastAsia" w:ascii="宋体" w:hAnsi="宋体" w:cs="宋体"/>
                <w:color w:val="000000"/>
                <w:kern w:val="0"/>
                <w:sz w:val="15"/>
                <w:szCs w:val="15"/>
              </w:rPr>
              <w:t>′</w:t>
            </w:r>
            <w:r>
              <w:rPr>
                <w:rFonts w:ascii="宋体" w:hAnsi="宋体" w:cs="宋体"/>
                <w:color w:val="000000"/>
                <w:kern w:val="0"/>
                <w:sz w:val="15"/>
                <w:szCs w:val="15"/>
              </w:rPr>
              <w:t>44</w:t>
            </w:r>
            <w:r>
              <w:rPr>
                <w:rFonts w:hint="eastAsia" w:ascii="宋体" w:hAnsi="宋体" w:cs="宋体"/>
                <w:color w:val="000000"/>
                <w:kern w:val="0"/>
                <w:sz w:val="15"/>
                <w:szCs w:val="15"/>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750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30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4</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ascii="宋体" w:hAnsi="宋体" w:cs="宋体"/>
                <w:color w:val="000000"/>
                <w:kern w:val="0"/>
                <w:sz w:val="15"/>
                <w:szCs w:val="15"/>
              </w:rPr>
              <w:t>12</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分散农户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元山镇人民政府</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元山所</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ascii="宋体" w:cs="Times New Roman"/>
                <w:color w:val="000000"/>
                <w:kern w:val="0"/>
                <w:sz w:val="15"/>
                <w:szCs w:val="15"/>
              </w:rPr>
            </w:pPr>
            <w:r>
              <w:rPr>
                <w:rFonts w:hint="eastAsia" w:ascii="宋体" w:hAnsi="宋体" w:cs="宋体"/>
                <w:color w:val="000000"/>
                <w:kern w:val="0"/>
                <w:sz w:val="15"/>
                <w:szCs w:val="15"/>
              </w:rPr>
              <w:t>县级</w:t>
            </w:r>
          </w:p>
        </w:tc>
      </w:tr>
    </w:tbl>
    <w:p>
      <w:pPr>
        <w:shd w:val="clear" w:color="auto" w:fill="FFFFFF"/>
        <w:spacing w:line="520" w:lineRule="exact"/>
        <w:rPr>
          <w:rFonts w:ascii="方正小标宋简体" w:eastAsia="方正小标宋简体" w:cs="Times New Roman"/>
          <w:b/>
          <w:bCs/>
          <w:color w:val="000000"/>
          <w:sz w:val="40"/>
          <w:szCs w:val="40"/>
        </w:rPr>
        <w:sectPr>
          <w:pgSz w:w="16838" w:h="11906" w:orient="landscape"/>
          <w:pgMar w:top="1814" w:right="1418" w:bottom="1587" w:left="1418" w:header="851" w:footer="1417" w:gutter="0"/>
          <w:cols w:space="0" w:num="1"/>
          <w:docGrid w:type="lines" w:linePitch="312" w:charSpace="0"/>
        </w:sectPr>
      </w:pPr>
    </w:p>
    <w:p>
      <w:pPr>
        <w:shd w:val="clear" w:color="auto" w:fill="FFFFFF"/>
        <w:spacing w:line="520" w:lineRule="exact"/>
        <w:jc w:val="center"/>
        <w:rPr>
          <w:rFonts w:ascii="方正小标宋简体" w:eastAsia="方正小标宋简体" w:cs="Times New Roman"/>
          <w:b/>
          <w:bCs/>
          <w:color w:val="000000"/>
          <w:sz w:val="40"/>
          <w:szCs w:val="40"/>
        </w:rPr>
      </w:pPr>
      <w:r>
        <w:rPr>
          <w:rFonts w:hint="eastAsia" w:ascii="方正小标宋简体" w:eastAsia="方正小标宋简体" w:cs="方正小标宋简体"/>
          <w:b/>
          <w:bCs/>
          <w:color w:val="000000"/>
          <w:sz w:val="40"/>
          <w:szCs w:val="40"/>
        </w:rPr>
        <w:t>剑阁县突发性地质灾害应急预案</w:t>
      </w:r>
    </w:p>
    <w:p>
      <w:pPr>
        <w:pStyle w:val="3"/>
        <w:spacing w:line="520" w:lineRule="exact"/>
        <w:ind w:firstLine="803" w:firstLineChars="200"/>
        <w:jc w:val="both"/>
        <w:rPr>
          <w:rFonts w:ascii="方正小标宋简体" w:hAnsi="华文中宋" w:eastAsia="方正小标宋简体" w:cs="Times New Roman"/>
          <w:b/>
          <w:bCs/>
          <w:color w:val="000000"/>
          <w:sz w:val="40"/>
          <w:szCs w:val="40"/>
        </w:rPr>
      </w:pPr>
    </w:p>
    <w:p>
      <w:pPr>
        <w:pStyle w:val="3"/>
        <w:numPr>
          <w:ilvl w:val="0"/>
          <w:numId w:val="1"/>
        </w:numPr>
        <w:spacing w:line="520" w:lineRule="exact"/>
        <w:jc w:val="center"/>
        <w:rPr>
          <w:rFonts w:ascii="黑体" w:hAnsi="黑体" w:eastAsia="黑体" w:cs="Times New Roman"/>
          <w:b/>
          <w:bCs/>
          <w:color w:val="000000"/>
          <w:sz w:val="32"/>
          <w:szCs w:val="32"/>
        </w:rPr>
      </w:pPr>
      <w:r>
        <w:rPr>
          <w:rFonts w:hint="eastAsia" w:ascii="黑体" w:hAnsi="黑体" w:eastAsia="黑体" w:cs="黑体"/>
          <w:b/>
          <w:bCs/>
          <w:color w:val="000000"/>
          <w:sz w:val="32"/>
          <w:szCs w:val="32"/>
          <w:lang w:val="en-US" w:eastAsia="zh-CN"/>
        </w:rPr>
        <w:t xml:space="preserve"> </w:t>
      </w:r>
      <w:r>
        <w:rPr>
          <w:rFonts w:hint="eastAsia" w:ascii="黑体" w:hAnsi="黑体" w:eastAsia="黑体" w:cs="黑体"/>
          <w:b/>
          <w:bCs/>
          <w:color w:val="000000"/>
          <w:sz w:val="32"/>
          <w:szCs w:val="32"/>
        </w:rPr>
        <w:t>总则</w:t>
      </w:r>
    </w:p>
    <w:p>
      <w:pPr>
        <w:pStyle w:val="3"/>
        <w:keepNext w:val="0"/>
        <w:keepLines w:val="0"/>
        <w:pageBreakBefore w:val="0"/>
        <w:widowControl w:val="0"/>
        <w:kinsoku/>
        <w:wordWrap/>
        <w:overflowPunct/>
        <w:topLinePunct w:val="0"/>
        <w:autoSpaceDE/>
        <w:autoSpaceDN/>
        <w:bidi w:val="0"/>
        <w:adjustRightInd/>
        <w:snapToGrid/>
        <w:spacing w:line="240" w:lineRule="exact"/>
        <w:ind w:firstLine="640" w:firstLineChars="200"/>
        <w:jc w:val="both"/>
        <w:textAlignment w:val="auto"/>
        <w:rPr>
          <w:rFonts w:ascii="黑体" w:hAnsi="黑体" w:eastAsia="黑体" w:cs="Times New Roman"/>
          <w:color w:val="000000"/>
          <w:sz w:val="32"/>
          <w:szCs w:val="32"/>
        </w:rPr>
      </w:pPr>
    </w:p>
    <w:p>
      <w:pPr>
        <w:pStyle w:val="3"/>
        <w:spacing w:line="520" w:lineRule="exact"/>
        <w:ind w:firstLine="642" w:firstLineChars="200"/>
        <w:jc w:val="both"/>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第一条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编制目的</w:t>
      </w:r>
    </w:p>
    <w:p>
      <w:pPr>
        <w:pStyle w:val="3"/>
        <w:spacing w:line="520" w:lineRule="exact"/>
        <w:ind w:firstLine="640"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有序、高效地做好我县突发性地质灾害应急防治工作，提高应对和处置突发性地质灾害能力，最大程度地避免和减轻地质灾害造成的损失，切实维护人民群众生命、财产安全和社会稳定。</w:t>
      </w:r>
    </w:p>
    <w:p>
      <w:pPr>
        <w:pStyle w:val="3"/>
        <w:spacing w:line="520" w:lineRule="exact"/>
        <w:ind w:firstLine="642" w:firstLineChars="200"/>
        <w:jc w:val="both"/>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第二条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编制依据</w:t>
      </w:r>
    </w:p>
    <w:p>
      <w:pPr>
        <w:pStyle w:val="3"/>
        <w:spacing w:line="520" w:lineRule="exact"/>
        <w:ind w:firstLine="640"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依据《中华人民共和国突发事件应对法》《地质灾害防治条例》、国务院《关于加强地质灾害防治工作的决定》（国发〔</w:t>
      </w:r>
      <w:r>
        <w:rPr>
          <w:rFonts w:ascii="仿宋_GB2312" w:hAnsi="仿宋_GB2312" w:eastAsia="仿宋_GB2312" w:cs="仿宋_GB2312"/>
          <w:color w:val="000000"/>
          <w:sz w:val="32"/>
          <w:szCs w:val="32"/>
        </w:rPr>
        <w:t>2011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号）、四川省人民政府《关于加强地质灾害防治工作的实施意见》（川府发〔</w:t>
      </w:r>
      <w:r>
        <w:rPr>
          <w:rFonts w:ascii="仿宋_GB2312" w:hAnsi="仿宋_GB2312" w:eastAsia="仿宋_GB2312" w:cs="仿宋_GB2312"/>
          <w:color w:val="000000"/>
          <w:sz w:val="32"/>
          <w:szCs w:val="32"/>
        </w:rPr>
        <w:t>2011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43</w:t>
      </w:r>
      <w:r>
        <w:rPr>
          <w:rFonts w:hint="eastAsia" w:ascii="仿宋_GB2312" w:hAnsi="仿宋_GB2312" w:eastAsia="仿宋_GB2312" w:cs="仿宋_GB2312"/>
          <w:color w:val="000000"/>
          <w:sz w:val="32"/>
          <w:szCs w:val="32"/>
        </w:rPr>
        <w:t>号）《四川省突发性地质灾害应急预案》等规定，制定本预案。</w:t>
      </w:r>
    </w:p>
    <w:p>
      <w:pPr>
        <w:pStyle w:val="3"/>
        <w:spacing w:line="520" w:lineRule="exact"/>
        <w:ind w:firstLine="642" w:firstLineChars="200"/>
        <w:jc w:val="both"/>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第三条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适用范围</w:t>
      </w:r>
    </w:p>
    <w:p>
      <w:pPr>
        <w:pStyle w:val="3"/>
        <w:spacing w:line="520" w:lineRule="exact"/>
        <w:ind w:firstLine="640"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本预案适用于全县范围内处置自然因素或者人为活动引发的危害人民群众生命和财产安全的山体崩塌、滑坡、泥石流、地面塌陷等与地质作用有关的灾害。</w:t>
      </w:r>
    </w:p>
    <w:p>
      <w:pPr>
        <w:pStyle w:val="3"/>
        <w:spacing w:line="520" w:lineRule="exact"/>
        <w:ind w:firstLine="642" w:firstLineChars="200"/>
        <w:jc w:val="both"/>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第四条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工作原则</w:t>
      </w:r>
    </w:p>
    <w:p>
      <w:pPr>
        <w:pStyle w:val="3"/>
        <w:spacing w:line="520" w:lineRule="exact"/>
        <w:ind w:firstLine="640"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一）预防为主，以人为本。建立健全突发性地质灾害应急调查评价体系、应急监测预警体系、应急防治体系、应急救援体系，把保障人民群众生命财产安全作为应急工作的出发点和落脚点，最大限度地减少突发性地质灾害造成的损失。</w:t>
      </w:r>
    </w:p>
    <w:p>
      <w:pPr>
        <w:pStyle w:val="3"/>
        <w:spacing w:line="520" w:lineRule="exact"/>
        <w:ind w:firstLine="640" w:firstLineChars="200"/>
        <w:jc w:val="both"/>
        <w:rPr>
          <w:rFonts w:ascii="仿宋_GB2312" w:hAnsi="仿宋_GB2312" w:eastAsia="仿宋_GB2312" w:cs="Times New Roman"/>
          <w:color w:val="000000"/>
          <w:spacing w:val="-8"/>
          <w:sz w:val="32"/>
          <w:szCs w:val="32"/>
        </w:rPr>
      </w:pPr>
      <w:r>
        <w:rPr>
          <w:rFonts w:hint="eastAsia" w:ascii="仿宋_GB2312" w:hAnsi="仿宋_GB2312" w:eastAsia="仿宋_GB2312" w:cs="仿宋_GB2312"/>
          <w:color w:val="000000"/>
          <w:sz w:val="32"/>
          <w:szCs w:val="32"/>
        </w:rPr>
        <w:t>（二）统一领导，分工负责。在各级党委、政府统一领导下，有关</w:t>
      </w:r>
      <w:r>
        <w:rPr>
          <w:rFonts w:hint="eastAsia" w:ascii="仿宋_GB2312" w:hAnsi="仿宋_GB2312" w:eastAsia="仿宋_GB2312" w:cs="仿宋_GB2312"/>
          <w:color w:val="000000"/>
          <w:spacing w:val="-8"/>
          <w:sz w:val="32"/>
          <w:szCs w:val="32"/>
        </w:rPr>
        <w:t>部门各司其职，密切配合，共同做好突发性地质灾害应急防治工作。</w:t>
      </w:r>
    </w:p>
    <w:p>
      <w:pPr>
        <w:pStyle w:val="3"/>
        <w:spacing w:line="520" w:lineRule="exact"/>
        <w:ind w:firstLine="640"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（三）属地管理，分级负责。建立健全按灾害级别分级管理、条块结合、以地方政府为主的管理体制。</w:t>
      </w:r>
    </w:p>
    <w:p>
      <w:pPr>
        <w:pStyle w:val="3"/>
        <w:keepNext w:val="0"/>
        <w:keepLines w:val="0"/>
        <w:pageBreakBefore w:val="0"/>
        <w:widowControl w:val="0"/>
        <w:kinsoku/>
        <w:wordWrap/>
        <w:overflowPunct/>
        <w:topLinePunct w:val="0"/>
        <w:autoSpaceDE/>
        <w:autoSpaceDN/>
        <w:bidi w:val="0"/>
        <w:adjustRightInd/>
        <w:snapToGrid/>
        <w:spacing w:beforeLines="50" w:afterLines="50" w:line="520" w:lineRule="exact"/>
        <w:ind w:firstLine="642" w:firstLineChars="200"/>
        <w:jc w:val="center"/>
        <w:textAlignment w:val="auto"/>
        <w:rPr>
          <w:rFonts w:ascii="黑体" w:hAnsi="黑体" w:eastAsia="黑体" w:cs="Times New Roman"/>
          <w:b/>
          <w:bCs/>
          <w:color w:val="000000"/>
          <w:sz w:val="32"/>
          <w:szCs w:val="32"/>
        </w:rPr>
      </w:pPr>
      <w:r>
        <w:rPr>
          <w:rFonts w:hint="eastAsia" w:ascii="黑体" w:hAnsi="黑体" w:eastAsia="黑体" w:cs="黑体"/>
          <w:b/>
          <w:bCs/>
          <w:color w:val="000000"/>
          <w:sz w:val="32"/>
          <w:szCs w:val="32"/>
        </w:rPr>
        <w:t>第二章</w:t>
      </w:r>
      <w:r>
        <w:rPr>
          <w:rFonts w:hint="eastAsia" w:ascii="黑体" w:hAnsi="黑体" w:eastAsia="黑体" w:cs="黑体"/>
          <w:b/>
          <w:bCs/>
          <w:color w:val="000000"/>
          <w:sz w:val="32"/>
          <w:szCs w:val="32"/>
          <w:lang w:val="en-US" w:eastAsia="zh-CN"/>
        </w:rPr>
        <w:t xml:space="preserve">  </w:t>
      </w:r>
      <w:r>
        <w:rPr>
          <w:rFonts w:hint="eastAsia" w:ascii="黑体" w:hAnsi="黑体" w:eastAsia="黑体" w:cs="黑体"/>
          <w:b/>
          <w:bCs/>
          <w:color w:val="000000"/>
          <w:sz w:val="32"/>
          <w:szCs w:val="32"/>
        </w:rPr>
        <w:t>应急机构及职责</w:t>
      </w:r>
    </w:p>
    <w:p>
      <w:pPr>
        <w:pStyle w:val="3"/>
        <w:spacing w:line="520" w:lineRule="exact"/>
        <w:ind w:firstLine="642" w:firstLineChars="200"/>
        <w:jc w:val="both"/>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第五条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应急机构</w:t>
      </w:r>
    </w:p>
    <w:p>
      <w:pPr>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剑阁县地质灾害指挥部（以下简称指挥部），负责全县中型以上地质灾害应急防治和抢险救灾工作的协调和指挥，指挥部下设办公室在县自然资源局，办公室主任由县自然资源局局长兼任。</w:t>
      </w:r>
    </w:p>
    <w:p>
      <w:pPr>
        <w:pStyle w:val="3"/>
        <w:spacing w:line="520" w:lineRule="exact"/>
        <w:ind w:firstLine="642" w:firstLineChars="200"/>
        <w:jc w:val="both"/>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第六条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指挥部构成与职责</w:t>
      </w:r>
    </w:p>
    <w:p>
      <w:pPr>
        <w:pStyle w:val="3"/>
        <w:spacing w:line="520" w:lineRule="exact"/>
        <w:ind w:firstLine="642"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（一）指挥部构成单位及人员。</w:t>
      </w:r>
      <w:r>
        <w:rPr>
          <w:rFonts w:hint="eastAsia" w:ascii="仿宋_GB2312" w:hAnsi="仿宋_GB2312" w:eastAsia="仿宋_GB2312" w:cs="仿宋_GB2312"/>
          <w:color w:val="000000"/>
          <w:sz w:val="32"/>
          <w:szCs w:val="32"/>
        </w:rPr>
        <w:t>县政府副县长王刚任指挥长，县人武部副部长唐刚、县政府办主任唐守忠、县自然资源局局长白可任副指挥长，县委宣传部副部长郭勇、县委网信办主任左禄琼、县应急管理局局长赵新强、县发改局局长何波涛、县民政局局长范跃茂、县财政局副局长张珩、县公安局副局长冯剑南、县经信科局局长李先义、县住建局局长左文兴、县交通运输局局长徐怀峰、县水利局局长王桂林、县卫健局局长李世藩、县文旅体局局长王显锋、县气象局局长杜铭、县教育局局长王晓明、县市场监管局局长张永钦、县林业局局长杨剑雄、剑阁生态环境局局长杨庆国、县机关事务服务中心主任张国华、县扶贫开发局局长郑东方、剑阁经济开发区管委会主任吴佶、县农业农村局总农艺师蒲文勇、县商务和经济合作局副局长侯军、共青团剑阁县委书记杜悦、县公安交警大队副大队长刘寰宇、县消防大队大队长田润平、县地质环境监测站站长罗雄、国网剑阁供电公司经理张治、中国电信剑阁分公司经理田耕、中国移动剑阁分公司经理张德锦为指挥部成员。</w:t>
      </w:r>
      <w:r>
        <w:rPr>
          <w:rFonts w:ascii="仿宋_GB2312" w:hAnsi="仿宋_GB2312" w:eastAsia="仿宋_GB2312" w:cs="仿宋_GB2312"/>
          <w:color w:val="000000"/>
          <w:sz w:val="32"/>
          <w:szCs w:val="32"/>
        </w:rPr>
        <w:t xml:space="preserve">  </w:t>
      </w:r>
    </w:p>
    <w:p>
      <w:pPr>
        <w:pStyle w:val="3"/>
        <w:spacing w:line="520" w:lineRule="exact"/>
        <w:ind w:firstLine="642"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b/>
          <w:bCs/>
          <w:color w:val="000000"/>
          <w:sz w:val="32"/>
          <w:szCs w:val="32"/>
        </w:rPr>
        <w:t>（二）指挥部职责。</w:t>
      </w:r>
      <w:r>
        <w:rPr>
          <w:rFonts w:hint="eastAsia" w:ascii="仿宋_GB2312" w:hAnsi="仿宋_GB2312" w:eastAsia="仿宋_GB2312" w:cs="仿宋_GB2312"/>
          <w:color w:val="000000"/>
          <w:sz w:val="32"/>
          <w:szCs w:val="32"/>
        </w:rPr>
        <w:t>贯彻落实国务院、省、市及县委、县政府有关地质灾害防治和应急抢险的指示精神，组织、协调全县地质灾害应急抢险与救灾工作；现场指挥抢险救援、应急处置、人员、车辆和物资调度、受灾群众转移安置，开展抢险工作监督；协调省、市地质专家开展应急调查评价；向县委、县政府报告救援进展情况，必要时报请省、市人民政府派出工作组支援；处理有关地质灾害应急抢险与救灾等其它重要工作。</w:t>
      </w:r>
    </w:p>
    <w:p>
      <w:pPr>
        <w:spacing w:line="52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第七条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指挥部办公室职责</w:t>
      </w:r>
    </w:p>
    <w:p>
      <w:pPr>
        <w:spacing w:line="52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负责全县地质灾害防治日常事务和应急救援技术保障工作，制定和完善指挥部工作机制，贯彻县指挥部的指示精神和工作部署，组织、协调、指导和监督相关部门和乡镇落实地质灾害防治方案和应急预案；汇集、上报险情灾情信息和应急救灾工作进展情况；向指挥部提出应急处置和救灾方案、措施建议，提供应急救援专业技术保障；协调有关部门和专家分析灾害发展趋势，对灾害损失及影响进行评估，为县指挥部决策提供准确依据；协助组织应急防治与救灾的新闻发布；起草县指挥部文件、简报，负责县指挥部各类资料的准备、整理和归档，完成县指挥部交办的其他工作。</w:t>
      </w:r>
    </w:p>
    <w:p>
      <w:pPr>
        <w:spacing w:line="52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第八条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指挥部成员单位职责</w:t>
      </w:r>
    </w:p>
    <w:p>
      <w:pPr>
        <w:spacing w:line="520" w:lineRule="exact"/>
        <w:ind w:firstLine="642"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b/>
          <w:bCs/>
          <w:color w:val="000000"/>
          <w:sz w:val="32"/>
          <w:szCs w:val="32"/>
        </w:rPr>
        <w:t>（一）现场抢险救援组。</w:t>
      </w:r>
      <w:r>
        <w:rPr>
          <w:rFonts w:hint="eastAsia" w:ascii="仿宋_GB2312" w:hAnsi="仿宋_GB2312" w:eastAsia="仿宋_GB2312" w:cs="仿宋_GB2312"/>
          <w:color w:val="000000"/>
          <w:sz w:val="32"/>
          <w:szCs w:val="32"/>
        </w:rPr>
        <w:t>由县人武部、县应急管理局、县住建局、县交通运输局、县</w:t>
      </w:r>
      <w:r>
        <w:rPr>
          <w:rFonts w:hint="eastAsia" w:ascii="仿宋_GB2312" w:hAnsi="仿宋_GB2312" w:eastAsia="仿宋_GB2312" w:cs="仿宋_GB2312"/>
          <w:color w:val="000000"/>
          <w:kern w:val="0"/>
          <w:sz w:val="32"/>
          <w:szCs w:val="32"/>
        </w:rPr>
        <w:t>水利</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kern w:val="0"/>
          <w:sz w:val="32"/>
          <w:szCs w:val="32"/>
        </w:rPr>
        <w:t>、县文旅体</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kern w:val="0"/>
          <w:sz w:val="32"/>
          <w:szCs w:val="32"/>
        </w:rPr>
        <w:t>、县经信科</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kern w:val="0"/>
          <w:sz w:val="32"/>
          <w:szCs w:val="32"/>
        </w:rPr>
        <w:t>、剑阁生态环境、县消防、县团委、国网剑阁供电公司</w:t>
      </w:r>
      <w:r>
        <w:rPr>
          <w:rFonts w:ascii="仿宋_GB2312" w:hAnsi="仿宋_GB2312" w:eastAsia="仿宋_GB2312" w:cs="仿宋_GB2312"/>
          <w:color w:val="000000"/>
          <w:kern w:val="0"/>
          <w:sz w:val="32"/>
          <w:szCs w:val="32"/>
        </w:rPr>
        <w:t>11</w:t>
      </w:r>
      <w:r>
        <w:rPr>
          <w:rFonts w:hint="eastAsia" w:ascii="仿宋_GB2312" w:hAnsi="仿宋_GB2312" w:eastAsia="仿宋_GB2312" w:cs="仿宋_GB2312"/>
          <w:color w:val="000000"/>
          <w:kern w:val="0"/>
          <w:sz w:val="32"/>
          <w:szCs w:val="32"/>
        </w:rPr>
        <w:t>个部门组成。负责调用相关设施设备，组织民兵预备役人员、武警、消防官兵赶赴灾害现场开展救援，负责协同所在乡镇、村社转移疏散群众，抢救现场被困和受伤人员，开展工程排危除险，情况危急时，组织强制避灾撤离，对已经发生或可能引发的火灾、爆炸、剧毒和强腐蚀性物质进行及时处置，防止次生灾害发生，消除安全隐患，指导做好重要公共设施的保护和房屋排险，抢修因灾损毁的各类电力设施，保障救灾指挥的用电和灾后电力设施修复工作，确保抢险救灾工作正常运行。涉及景区的地质灾害，由县文旅体局牵头，做好游客疏导和救援，同时要搞好旅游服务设施的保护和排危除险工作；涉及到园区企业突发地质灾害的，由县经信科局牵头，做好人员疏导和救援，组织企业开展工程抢险；涉及到煤矿企业突发地质灾害的，由生态环境局牵头，做好人员疏导和救援，组织企业开展工程抢险。</w:t>
      </w:r>
    </w:p>
    <w:p>
      <w:pPr>
        <w:spacing w:line="520" w:lineRule="exact"/>
        <w:ind w:firstLine="642" w:firstLineChars="200"/>
        <w:rPr>
          <w:rFonts w:ascii="仿宋_GB2312" w:hAnsi="仿宋_GB2312" w:eastAsia="仿宋_GB2312" w:cs="Times New Roman"/>
          <w:color w:val="000000"/>
          <w:sz w:val="32"/>
          <w:szCs w:val="32"/>
        </w:rPr>
      </w:pPr>
      <w:r>
        <w:rPr>
          <w:rFonts w:hint="eastAsia" w:ascii="仿宋_GB2312" w:hAnsi="仿宋_GB2312" w:eastAsia="仿宋_GB2312" w:cs="仿宋_GB2312"/>
          <w:b/>
          <w:bCs/>
          <w:color w:val="000000"/>
          <w:sz w:val="32"/>
          <w:szCs w:val="32"/>
        </w:rPr>
        <w:t>（二）医疗救护和卫生防疫组。</w:t>
      </w:r>
      <w:r>
        <w:rPr>
          <w:rFonts w:hint="eastAsia" w:ascii="仿宋_GB2312" w:hAnsi="仿宋_GB2312" w:eastAsia="仿宋_GB2312" w:cs="仿宋_GB2312"/>
          <w:color w:val="000000"/>
          <w:sz w:val="32"/>
          <w:szCs w:val="32"/>
        </w:rPr>
        <w:t>由县卫健局、县市场监管局</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个部门组成，负责组织协调乡镇卫生院及医疗人员开展医疗救护工作，做好灾区疾病预防控制，协调调集所需药品、医疗器械，负责救灾食品、药品质量的监督管理工作。</w:t>
      </w:r>
    </w:p>
    <w:p>
      <w:pPr>
        <w:spacing w:line="520" w:lineRule="exact"/>
        <w:ind w:firstLine="642"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b/>
          <w:bCs/>
          <w:color w:val="000000"/>
          <w:sz w:val="32"/>
          <w:szCs w:val="32"/>
        </w:rPr>
        <w:t>（三）治安维稳组。</w:t>
      </w:r>
      <w:r>
        <w:rPr>
          <w:rFonts w:hint="eastAsia" w:ascii="仿宋_GB2312" w:hAnsi="仿宋_GB2312" w:eastAsia="仿宋_GB2312" w:cs="仿宋_GB2312"/>
          <w:color w:val="000000"/>
          <w:sz w:val="32"/>
          <w:szCs w:val="32"/>
        </w:rPr>
        <w:t>由县公安局和突发性灾险情所在乡镇组成，负责维护抢险现场秩序，打击蓄意扩大传播险情的违法活动，</w:t>
      </w:r>
      <w:r>
        <w:rPr>
          <w:rFonts w:hint="eastAsia" w:ascii="仿宋_GB2312" w:hAnsi="仿宋_GB2312" w:eastAsia="仿宋_GB2312" w:cs="仿宋_GB2312"/>
          <w:color w:val="000000"/>
          <w:kern w:val="0"/>
          <w:sz w:val="32"/>
          <w:szCs w:val="32"/>
        </w:rPr>
        <w:t>维护灾区抢险救灾及社会治安秩序，确保灾区社会稳定。</w:t>
      </w:r>
    </w:p>
    <w:p>
      <w:pPr>
        <w:spacing w:line="520" w:lineRule="exact"/>
        <w:ind w:firstLine="642"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b/>
          <w:bCs/>
          <w:color w:val="000000"/>
          <w:sz w:val="32"/>
          <w:szCs w:val="32"/>
        </w:rPr>
        <w:t>（四）应急调查评估组。</w:t>
      </w:r>
      <w:r>
        <w:rPr>
          <w:rFonts w:hint="eastAsia" w:ascii="仿宋_GB2312" w:hAnsi="仿宋_GB2312" w:eastAsia="仿宋_GB2312" w:cs="仿宋_GB2312"/>
          <w:color w:val="000000"/>
          <w:sz w:val="32"/>
          <w:szCs w:val="32"/>
        </w:rPr>
        <w:t>由县自然资源局、</w:t>
      </w:r>
      <w:r>
        <w:rPr>
          <w:rFonts w:hint="eastAsia" w:ascii="仿宋_GB2312" w:hAnsi="仿宋_GB2312" w:eastAsia="仿宋_GB2312" w:cs="仿宋_GB2312"/>
          <w:color w:val="000000"/>
          <w:kern w:val="0"/>
          <w:sz w:val="32"/>
          <w:szCs w:val="32"/>
        </w:rPr>
        <w:t>县</w:t>
      </w:r>
      <w:r>
        <w:rPr>
          <w:rFonts w:hint="eastAsia" w:ascii="仿宋_GB2312" w:hAnsi="仿宋_GB2312" w:eastAsia="仿宋_GB2312" w:cs="仿宋_GB2312"/>
          <w:color w:val="000000"/>
          <w:sz w:val="32"/>
          <w:szCs w:val="32"/>
        </w:rPr>
        <w:t>应急局、</w:t>
      </w:r>
      <w:r>
        <w:rPr>
          <w:rFonts w:hint="eastAsia" w:ascii="仿宋_GB2312" w:hAnsi="仿宋_GB2312" w:eastAsia="仿宋_GB2312" w:cs="仿宋_GB2312"/>
          <w:color w:val="000000"/>
          <w:kern w:val="0"/>
          <w:sz w:val="32"/>
          <w:szCs w:val="32"/>
        </w:rPr>
        <w:t>县</w:t>
      </w:r>
      <w:r>
        <w:rPr>
          <w:rFonts w:hint="eastAsia" w:ascii="仿宋_GB2312" w:hAnsi="仿宋_GB2312" w:eastAsia="仿宋_GB2312" w:cs="仿宋_GB2312"/>
          <w:color w:val="000000"/>
          <w:sz w:val="32"/>
          <w:szCs w:val="32"/>
        </w:rPr>
        <w:t>气象局、</w:t>
      </w:r>
      <w:r>
        <w:rPr>
          <w:rFonts w:hint="eastAsia" w:ascii="仿宋_GB2312" w:hAnsi="仿宋_GB2312" w:eastAsia="仿宋_GB2312" w:cs="仿宋_GB2312"/>
          <w:color w:val="000000"/>
          <w:kern w:val="0"/>
          <w:sz w:val="32"/>
          <w:szCs w:val="32"/>
        </w:rPr>
        <w:t>县</w:t>
      </w:r>
      <w:r>
        <w:rPr>
          <w:rFonts w:hint="eastAsia" w:ascii="仿宋_GB2312" w:hAnsi="仿宋_GB2312" w:eastAsia="仿宋_GB2312" w:cs="仿宋_GB2312"/>
          <w:color w:val="000000"/>
          <w:sz w:val="32"/>
          <w:szCs w:val="32"/>
        </w:rPr>
        <w:t>水利局、</w:t>
      </w:r>
      <w:r>
        <w:rPr>
          <w:rFonts w:hint="eastAsia" w:ascii="仿宋_GB2312" w:hAnsi="仿宋_GB2312" w:eastAsia="仿宋_GB2312" w:cs="仿宋_GB2312"/>
          <w:color w:val="000000"/>
          <w:kern w:val="0"/>
          <w:sz w:val="32"/>
          <w:szCs w:val="32"/>
        </w:rPr>
        <w:t>县交通运输局</w:t>
      </w: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个部门组成，负责组织协同专业单位或专家开展应急调查，收集现场情况、监测数据、雨情、水情、灾情和汛情信息，对灾害发展趋势进行准确研判、预测、会商，提出应急抢险和救灾措施建议，科学划定危险区，开展应急监测，组织专业技术和施工队伍，实施必要的应急排危工程，避免险情、灾情进一步扩大，对灾区气象条件及时进行监测、预报，提供地质灾害应急处置措施和防治建议，落实应急值班值守制度。针对矿山及在建工程引发的地质灾害，做好应急抢险指导，根据</w:t>
      </w:r>
      <w:r>
        <w:rPr>
          <w:rFonts w:hint="eastAsia" w:ascii="仿宋_GB2312" w:eastAsia="仿宋_GB2312" w:cs="仿宋_GB2312"/>
          <w:color w:val="000000"/>
          <w:spacing w:val="-6"/>
          <w:sz w:val="32"/>
          <w:szCs w:val="32"/>
        </w:rPr>
        <w:t>《地质灾害防治条例》</w:t>
      </w:r>
      <w:r>
        <w:rPr>
          <w:rFonts w:hint="eastAsia" w:ascii="仿宋_GB2312" w:hAnsi="仿宋_GB2312" w:eastAsia="仿宋_GB2312" w:cs="仿宋_GB2312"/>
          <w:color w:val="000000"/>
          <w:kern w:val="0"/>
          <w:sz w:val="32"/>
          <w:szCs w:val="32"/>
        </w:rPr>
        <w:t>（国务院第</w:t>
      </w:r>
      <w:r>
        <w:rPr>
          <w:rFonts w:ascii="仿宋_GB2312" w:hAnsi="仿宋_GB2312" w:eastAsia="仿宋_GB2312" w:cs="仿宋_GB2312"/>
          <w:color w:val="000000"/>
          <w:kern w:val="0"/>
          <w:sz w:val="32"/>
          <w:szCs w:val="32"/>
        </w:rPr>
        <w:t>394</w:t>
      </w:r>
      <w:r>
        <w:rPr>
          <w:rFonts w:hint="eastAsia" w:ascii="仿宋_GB2312" w:hAnsi="仿宋_GB2312" w:eastAsia="仿宋_GB2312" w:cs="仿宋_GB2312"/>
          <w:color w:val="000000"/>
          <w:kern w:val="0"/>
          <w:sz w:val="32"/>
          <w:szCs w:val="32"/>
        </w:rPr>
        <w:t>号令）要求做好现场调查和责任认定，明确相关单位和人员责任，并提出处置措施建议。</w:t>
      </w:r>
    </w:p>
    <w:p>
      <w:pPr>
        <w:spacing w:line="520" w:lineRule="exact"/>
        <w:ind w:firstLine="642" w:firstLineChars="200"/>
        <w:rPr>
          <w:rFonts w:ascii="仿宋_GB2312" w:hAnsi="仿宋_GB2312" w:eastAsia="仿宋_GB2312" w:cs="Times New Roman"/>
          <w:color w:val="000000"/>
          <w:sz w:val="32"/>
          <w:szCs w:val="32"/>
        </w:rPr>
      </w:pPr>
      <w:r>
        <w:rPr>
          <w:rFonts w:hint="eastAsia" w:ascii="仿宋_GB2312" w:hAnsi="仿宋_GB2312" w:eastAsia="仿宋_GB2312" w:cs="仿宋_GB2312"/>
          <w:b/>
          <w:bCs/>
          <w:color w:val="000000"/>
          <w:sz w:val="32"/>
          <w:szCs w:val="32"/>
        </w:rPr>
        <w:t>（五）交通和通讯组。</w:t>
      </w:r>
      <w:r>
        <w:rPr>
          <w:rFonts w:hint="eastAsia" w:ascii="仿宋_GB2312" w:hAnsi="仿宋_GB2312" w:eastAsia="仿宋_GB2312" w:cs="仿宋_GB2312"/>
          <w:color w:val="000000"/>
          <w:sz w:val="32"/>
          <w:szCs w:val="32"/>
        </w:rPr>
        <w:t>由县交通运输局、县交警大队、县机关事务管理中心，中国电信剑阁分公司、中国移动剑阁分公司、国网剑阁供电公司</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个部门（公司）组成，负责调动应急抢险车辆，疏导交通，必要时，对灾区及通往灾区的道路实行交通管制，保障抢险交通道路畅通，及时组织抢修恢复损毁的通信线路和设施，保证应急指挥通信畅通。</w:t>
      </w:r>
    </w:p>
    <w:p>
      <w:pPr>
        <w:spacing w:line="520" w:lineRule="exact"/>
        <w:ind w:firstLine="642"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b/>
          <w:bCs/>
          <w:color w:val="000000"/>
          <w:sz w:val="32"/>
          <w:szCs w:val="32"/>
        </w:rPr>
        <w:t>（六）安置保障及恢复重建组。</w:t>
      </w:r>
      <w:r>
        <w:rPr>
          <w:rFonts w:hint="eastAsia" w:ascii="仿宋_GB2312" w:hAnsi="仿宋_GB2312" w:eastAsia="仿宋_GB2312" w:cs="仿宋_GB2312"/>
          <w:color w:val="000000"/>
          <w:sz w:val="32"/>
          <w:szCs w:val="32"/>
        </w:rPr>
        <w:t>由县财政局、县民政局、县发改局、县住</w:t>
      </w:r>
      <w:r>
        <w:rPr>
          <w:rFonts w:hint="eastAsia" w:ascii="仿宋_GB2312" w:hAnsi="仿宋_GB2312" w:eastAsia="仿宋_GB2312" w:cs="仿宋_GB2312"/>
          <w:color w:val="000000"/>
          <w:kern w:val="0"/>
          <w:sz w:val="32"/>
          <w:szCs w:val="32"/>
        </w:rPr>
        <w:t>建</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kern w:val="0"/>
          <w:sz w:val="32"/>
          <w:szCs w:val="32"/>
        </w:rPr>
        <w:t>、县自然资源</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kern w:val="0"/>
          <w:sz w:val="32"/>
          <w:szCs w:val="32"/>
        </w:rPr>
        <w:t>、县应急管理</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kern w:val="0"/>
          <w:sz w:val="32"/>
          <w:szCs w:val="32"/>
        </w:rPr>
        <w:t>、县教育</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kern w:val="0"/>
          <w:sz w:val="32"/>
          <w:szCs w:val="32"/>
        </w:rPr>
        <w:t>、县林业</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kern w:val="0"/>
          <w:sz w:val="32"/>
          <w:szCs w:val="32"/>
        </w:rPr>
        <w:t>、县扶贫开发</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kern w:val="0"/>
          <w:sz w:val="32"/>
          <w:szCs w:val="32"/>
        </w:rPr>
        <w:t>、剑阁生态环境</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kern w:val="0"/>
          <w:sz w:val="32"/>
          <w:szCs w:val="32"/>
        </w:rPr>
        <w:t>、县农业农村局</w:t>
      </w:r>
      <w:r>
        <w:rPr>
          <w:rFonts w:ascii="仿宋_GB2312" w:hAnsi="仿宋_GB2312" w:eastAsia="仿宋_GB2312" w:cs="仿宋_GB2312"/>
          <w:color w:val="000000"/>
          <w:kern w:val="0"/>
          <w:sz w:val="32"/>
          <w:szCs w:val="32"/>
        </w:rPr>
        <w:t>11</w:t>
      </w:r>
      <w:r>
        <w:rPr>
          <w:rFonts w:hint="eastAsia" w:ascii="仿宋_GB2312" w:hAnsi="仿宋_GB2312" w:eastAsia="仿宋_GB2312" w:cs="仿宋_GB2312"/>
          <w:color w:val="000000"/>
          <w:kern w:val="0"/>
          <w:sz w:val="32"/>
          <w:szCs w:val="32"/>
        </w:rPr>
        <w:t>个部门组成，负责筹备灾民安置所需物资，做好应急物资储备、应急经费落实、应急物资运输，协同所在乡镇人民政府妥善解决灾民生活，组织查灾、核灾、报灾和申请、管理、分配救灾款物，组织指导灾民受损房屋鉴定、恢复重建，开展植被恢复治理，组织救灾捐赠工作，协调救灾粮储备、调拨和供应，负责应急治理项目计划安排，落实项目资金，安排县级突发地质灾害救灾应急资金预算，审查救灾款分配、投向和效益，负责救灾应急款拨付，并对其使用进行监督检查。对中小学校受灾，修复受损校舍或应急调配教学资源，妥善解决灾区学生就学问题。</w:t>
      </w:r>
    </w:p>
    <w:p>
      <w:pPr>
        <w:spacing w:line="560" w:lineRule="exact"/>
        <w:ind w:firstLine="642"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b/>
          <w:bCs/>
          <w:color w:val="000000"/>
          <w:sz w:val="32"/>
          <w:szCs w:val="32"/>
        </w:rPr>
        <w:t>（七）宣传报道组。</w:t>
      </w:r>
      <w:r>
        <w:rPr>
          <w:rFonts w:hint="eastAsia" w:ascii="仿宋_GB2312" w:hAnsi="仿宋_GB2312" w:eastAsia="仿宋_GB2312" w:cs="仿宋_GB2312"/>
          <w:color w:val="000000"/>
          <w:sz w:val="32"/>
          <w:szCs w:val="32"/>
        </w:rPr>
        <w:t>由县委宣传部、县委</w:t>
      </w:r>
      <w:r>
        <w:rPr>
          <w:rFonts w:hint="eastAsia" w:ascii="仿宋_GB2312" w:hAnsi="仿宋_GB2312" w:eastAsia="仿宋_GB2312" w:cs="仿宋_GB2312"/>
          <w:color w:val="000000"/>
          <w:kern w:val="0"/>
          <w:sz w:val="32"/>
          <w:szCs w:val="32"/>
        </w:rPr>
        <w:t>网信办</w:t>
      </w:r>
      <w:r>
        <w:rPr>
          <w:rFonts w:hint="eastAsia" w:ascii="仿宋_GB2312" w:hAnsi="仿宋_GB2312" w:eastAsia="仿宋_GB2312" w:cs="仿宋_GB2312"/>
          <w:color w:val="000000"/>
          <w:sz w:val="32"/>
          <w:szCs w:val="32"/>
        </w:rPr>
        <w:t>、县政府办、县文旅体局</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个部门组成，负责组织公众媒体和新闻记者，在指挥部的统一领导下，审核地质灾害新闻材料，适时掌握险情灾情动态、及时分析、预测发展趋势，及时发布应急防治与救灾工作进展情况，充分重视并发挥主流媒体作用，做好舆论引导和宣传、</w:t>
      </w:r>
      <w:r>
        <w:rPr>
          <w:rFonts w:hint="eastAsia" w:ascii="仿宋_GB2312" w:hAnsi="仿宋_GB2312" w:eastAsia="仿宋_GB2312" w:cs="仿宋_GB2312"/>
          <w:color w:val="000000"/>
          <w:sz w:val="32"/>
          <w:szCs w:val="32"/>
        </w:rPr>
        <w:t>网络舆情处置等相关工作</w:t>
      </w:r>
      <w:r>
        <w:rPr>
          <w:rFonts w:hint="eastAsia" w:ascii="仿宋_GB2312" w:hAnsi="仿宋_GB2312" w:eastAsia="仿宋_GB2312" w:cs="仿宋_GB2312"/>
          <w:color w:val="000000"/>
          <w:kern w:val="0"/>
          <w:sz w:val="32"/>
          <w:szCs w:val="32"/>
        </w:rPr>
        <w:t>。</w:t>
      </w:r>
    </w:p>
    <w:p>
      <w:pPr>
        <w:spacing w:line="560" w:lineRule="exact"/>
        <w:ind w:firstLine="642" w:firstLineChars="200"/>
        <w:rPr>
          <w:rFonts w:ascii="仿宋_GB2312" w:hAnsi="仿宋_GB2312" w:eastAsia="仿宋_GB2312" w:cs="Times New Roman"/>
          <w:color w:val="000000"/>
          <w:sz w:val="32"/>
          <w:szCs w:val="32"/>
        </w:rPr>
      </w:pPr>
      <w:r>
        <w:rPr>
          <w:rFonts w:hint="eastAsia" w:ascii="仿宋_GB2312" w:hAnsi="仿宋_GB2312" w:eastAsia="仿宋_GB2312" w:cs="仿宋_GB2312"/>
          <w:b/>
          <w:bCs/>
          <w:color w:val="000000"/>
          <w:sz w:val="32"/>
          <w:szCs w:val="32"/>
        </w:rPr>
        <w:t>（八）基本生活保障组。</w:t>
      </w:r>
      <w:r>
        <w:rPr>
          <w:rFonts w:hint="eastAsia" w:ascii="仿宋_GB2312" w:hAnsi="仿宋_GB2312" w:eastAsia="仿宋_GB2312" w:cs="仿宋_GB2312"/>
          <w:color w:val="000000"/>
          <w:sz w:val="32"/>
          <w:szCs w:val="32"/>
        </w:rPr>
        <w:t>由县应急管理局、县民政局、县经信科局、县</w:t>
      </w:r>
      <w:r>
        <w:rPr>
          <w:rFonts w:hint="eastAsia" w:ascii="仿宋_GB2312" w:hAnsi="仿宋_GB2312" w:eastAsia="仿宋_GB2312" w:cs="仿宋_GB2312"/>
          <w:color w:val="000000"/>
          <w:kern w:val="0"/>
          <w:sz w:val="32"/>
          <w:szCs w:val="32"/>
        </w:rPr>
        <w:t>商合</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个部门组成，负责协助受灾乡镇做好受灾群众的临时安置工作，妥善安排避险和受灾群众的生产、生活，加强对救灾款物分配、发放的指导、监督和管理工作。县经信科局负责组织实施受灾乡镇生活必需品的市场供应。县商合局做好灾区生活必需品市场监测等工作。</w:t>
      </w:r>
    </w:p>
    <w:p>
      <w:pPr>
        <w:spacing w:line="560" w:lineRule="exact"/>
        <w:ind w:firstLine="642" w:firstLineChars="200"/>
        <w:rPr>
          <w:rFonts w:ascii="仿宋_GB2312" w:hAnsi="仿宋_GB2312" w:eastAsia="仿宋_GB2312" w:cs="Times New Roman"/>
          <w:color w:val="000000"/>
          <w:sz w:val="32"/>
          <w:szCs w:val="32"/>
        </w:rPr>
      </w:pPr>
      <w:r>
        <w:rPr>
          <w:rFonts w:hint="eastAsia" w:ascii="仿宋_GB2312" w:hAnsi="仿宋_GB2312" w:eastAsia="仿宋_GB2312" w:cs="仿宋_GB2312"/>
          <w:b/>
          <w:bCs/>
          <w:color w:val="000000"/>
          <w:sz w:val="32"/>
          <w:szCs w:val="32"/>
        </w:rPr>
        <w:t>（九）应急资金保障组。</w:t>
      </w:r>
      <w:r>
        <w:rPr>
          <w:rFonts w:hint="eastAsia" w:ascii="仿宋_GB2312" w:hAnsi="仿宋_GB2312" w:eastAsia="仿宋_GB2312" w:cs="仿宋_GB2312"/>
          <w:color w:val="000000"/>
          <w:sz w:val="32"/>
          <w:szCs w:val="32"/>
        </w:rPr>
        <w:t>由县财政局负责应急防治与救灾补助资金的筹集和落实；做好应急防治与救灾补助资金分配及使用的指导、监督和管理等工作。</w:t>
      </w:r>
    </w:p>
    <w:p>
      <w:pPr>
        <w:spacing w:line="560" w:lineRule="exact"/>
        <w:ind w:firstLine="642" w:firstLineChars="200"/>
        <w:rPr>
          <w:rFonts w:ascii="仿宋_GB2312" w:hAnsi="仿宋_GB2312" w:eastAsia="仿宋_GB2312" w:cs="Times New Roman"/>
          <w:color w:val="000000"/>
          <w:kern w:val="0"/>
          <w:sz w:val="32"/>
          <w:szCs w:val="32"/>
          <w:shd w:val="clear" w:color="auto" w:fill="FFFFFF"/>
        </w:rPr>
      </w:pPr>
      <w:r>
        <w:rPr>
          <w:rFonts w:hint="eastAsia" w:ascii="仿宋_GB2312" w:hAnsi="仿宋_GB2312" w:eastAsia="仿宋_GB2312" w:cs="仿宋_GB2312"/>
          <w:b/>
          <w:bCs/>
          <w:color w:val="000000"/>
          <w:sz w:val="32"/>
          <w:szCs w:val="32"/>
        </w:rPr>
        <w:t>（十）剑阁经济开发区。</w:t>
      </w:r>
      <w:r>
        <w:rPr>
          <w:rFonts w:hint="eastAsia" w:ascii="仿宋_GB2312" w:hAnsi="仿宋_GB2312" w:eastAsia="仿宋_GB2312" w:cs="仿宋_GB2312"/>
          <w:color w:val="000000"/>
          <w:sz w:val="32"/>
          <w:szCs w:val="32"/>
        </w:rPr>
        <w:t>负责辖区内所有地质灾害防治等措</w:t>
      </w:r>
      <w:r>
        <w:rPr>
          <w:rFonts w:hint="eastAsia" w:ascii="仿宋_GB2312" w:hAnsi="仿宋_GB2312" w:eastAsia="仿宋_GB2312" w:cs="仿宋_GB2312"/>
          <w:color w:val="000000"/>
          <w:kern w:val="0"/>
          <w:sz w:val="32"/>
          <w:szCs w:val="32"/>
        </w:rPr>
        <w:t>施落实，包括突发性地质灾害紧急避让撤离受威胁群众、应急抢险、灾后安置等相关工作。</w:t>
      </w:r>
    </w:p>
    <w:p>
      <w:pPr>
        <w:spacing w:line="56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第九条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其它职责</w:t>
      </w:r>
    </w:p>
    <w:p>
      <w:pPr>
        <w:shd w:val="clear" w:color="auto" w:fill="FFFFFF"/>
        <w:spacing w:line="56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shd w:val="clear" w:color="auto" w:fill="FFFFFF"/>
        </w:rPr>
        <w:t>县人武部、县消防大队要严格按照《军队参加抢险救灾条例》规定参与地质灾害抢险救灾等工作。</w:t>
      </w:r>
    </w:p>
    <w:p>
      <w:pPr>
        <w:spacing w:line="56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第十条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成员单位应急预案</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应急指挥部成员单位应根据各自职责，制定本单位应急预案，在应急指挥部的统一指挥下组织实施。</w:t>
      </w:r>
    </w:p>
    <w:p>
      <w:pPr>
        <w:spacing w:line="56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第十一条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乡镇人民政府预案</w:t>
      </w:r>
    </w:p>
    <w:p>
      <w:pPr>
        <w:pStyle w:val="3"/>
        <w:spacing w:line="560" w:lineRule="exact"/>
        <w:ind w:firstLine="640"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各乡镇人民政府成立地质灾害应急抢险救灾指挥机构，制定本辖区内的地质灾害突发事件应急预案，负责本辖区地质灾害应急防治和抢险救灾工作。</w:t>
      </w:r>
    </w:p>
    <w:p>
      <w:pPr>
        <w:pStyle w:val="3"/>
        <w:spacing w:beforeLines="50" w:afterLines="50" w:line="520" w:lineRule="exact"/>
        <w:jc w:val="center"/>
        <w:rPr>
          <w:rFonts w:ascii="仿宋_GB2312" w:hAnsi="仿宋_GB2312" w:eastAsia="仿宋_GB2312" w:cs="Times New Roman"/>
          <w:b/>
          <w:bCs/>
          <w:color w:val="000000"/>
          <w:sz w:val="32"/>
          <w:szCs w:val="32"/>
        </w:rPr>
      </w:pPr>
      <w:r>
        <w:rPr>
          <w:rFonts w:hint="eastAsia" w:ascii="黑体" w:hAnsi="黑体" w:eastAsia="黑体" w:cs="黑体"/>
          <w:b/>
          <w:bCs/>
          <w:color w:val="000000"/>
          <w:sz w:val="32"/>
          <w:szCs w:val="32"/>
        </w:rPr>
        <w:t>第三章</w:t>
      </w:r>
      <w:r>
        <w:rPr>
          <w:rFonts w:hint="eastAsia" w:ascii="黑体" w:hAnsi="黑体" w:eastAsia="黑体" w:cs="黑体"/>
          <w:b/>
          <w:bCs/>
          <w:color w:val="000000"/>
          <w:sz w:val="32"/>
          <w:szCs w:val="32"/>
          <w:lang w:val="en-US" w:eastAsia="zh-CN"/>
        </w:rPr>
        <w:t xml:space="preserve">  </w:t>
      </w:r>
      <w:r>
        <w:rPr>
          <w:rFonts w:hint="eastAsia" w:ascii="黑体" w:hAnsi="黑体" w:eastAsia="黑体" w:cs="黑体"/>
          <w:b/>
          <w:bCs/>
          <w:color w:val="000000"/>
          <w:sz w:val="32"/>
          <w:szCs w:val="32"/>
        </w:rPr>
        <w:t>预防和预警机制</w:t>
      </w:r>
    </w:p>
    <w:p>
      <w:pPr>
        <w:spacing w:line="52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第十二条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预防预报预警信息</w:t>
      </w:r>
    </w:p>
    <w:p>
      <w:pPr>
        <w:pStyle w:val="3"/>
        <w:spacing w:line="520" w:lineRule="exact"/>
        <w:ind w:firstLine="642" w:firstLineChars="200"/>
        <w:jc w:val="both"/>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（一）监测预报预警体系建设。</w:t>
      </w:r>
      <w:r>
        <w:rPr>
          <w:rFonts w:hint="eastAsia" w:ascii="仿宋_GB2312" w:hAnsi="仿宋_GB2312" w:eastAsia="仿宋_GB2312" w:cs="仿宋_GB2312"/>
          <w:color w:val="000000"/>
          <w:sz w:val="32"/>
          <w:szCs w:val="32"/>
          <w:shd w:val="clear" w:color="auto" w:fill="FFFFFF"/>
        </w:rPr>
        <w:t>县自然资源局要会同各乡镇人民政府建立以预防为主的地质灾害监测、预报、预警体系，开展地质灾害调查，编制地质灾害防治规划，建设地质灾害群测群防网络和专业监测网络，形成覆盖全县的地质灾害监测网络。县自然资源局、县应急管理局、县水利局、县气象局监测网络互联，及时传送地质灾害险情灾情、汛情和气象信息。</w:t>
      </w:r>
    </w:p>
    <w:p>
      <w:pPr>
        <w:shd w:val="clear" w:color="auto" w:fill="FFFFFF"/>
        <w:spacing w:line="520" w:lineRule="exact"/>
        <w:ind w:firstLine="640" w:firstLineChars="200"/>
        <w:rPr>
          <w:rFonts w:ascii="仿宋_GB2312" w:hAnsi="仿宋_GB2312" w:eastAsia="仿宋_GB2312" w:cs="Times New Roman"/>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负责地质灾害监测的单位要广泛收集整理与突发地质灾害预报预警有关的数据资料和信息，进行地质灾害中、短期趋势预测，建立地质灾害监测、预报、预警等资料数据库，实现各部门间的共享。</w:t>
      </w:r>
    </w:p>
    <w:p>
      <w:pPr>
        <w:pStyle w:val="3"/>
        <w:numPr>
          <w:ilvl w:val="0"/>
          <w:numId w:val="0"/>
        </w:numPr>
        <w:spacing w:line="520" w:lineRule="exact"/>
        <w:ind w:firstLine="642"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b/>
          <w:bCs/>
          <w:color w:val="000000"/>
          <w:sz w:val="32"/>
          <w:szCs w:val="32"/>
          <w:shd w:val="clear" w:color="auto" w:fill="FFFFFF"/>
          <w:lang w:eastAsia="zh-CN"/>
        </w:rPr>
        <w:t>（二）</w:t>
      </w:r>
      <w:r>
        <w:rPr>
          <w:rFonts w:hint="eastAsia" w:ascii="仿宋_GB2312" w:hAnsi="仿宋_GB2312" w:eastAsia="仿宋_GB2312" w:cs="仿宋_GB2312"/>
          <w:b/>
          <w:bCs/>
          <w:color w:val="000000"/>
          <w:sz w:val="32"/>
          <w:szCs w:val="32"/>
          <w:shd w:val="clear" w:color="auto" w:fill="FFFFFF"/>
        </w:rPr>
        <w:t>信息收集与分析。</w:t>
      </w:r>
      <w:r>
        <w:rPr>
          <w:rFonts w:hint="eastAsia" w:ascii="仿宋_GB2312" w:hAnsi="仿宋_GB2312" w:eastAsia="仿宋_GB2312" w:cs="仿宋_GB2312"/>
          <w:color w:val="000000"/>
          <w:sz w:val="32"/>
          <w:szCs w:val="32"/>
          <w:shd w:val="clear" w:color="auto" w:fill="FFFFFF"/>
        </w:rPr>
        <w:t>负责地质灾害监测单位要广泛收集整理与突发地质灾害预报预警有关的数据资料和信息，进行地质灾害中、短期趋势预测，建立地质灾害监测、预报、预警等资料数据库，实现各部门间的共享。</w:t>
      </w:r>
    </w:p>
    <w:p>
      <w:pPr>
        <w:spacing w:line="52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第十三条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预防预警行动</w:t>
      </w:r>
    </w:p>
    <w:p>
      <w:pPr>
        <w:pStyle w:val="3"/>
        <w:spacing w:line="520" w:lineRule="exact"/>
        <w:ind w:firstLine="642"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b/>
          <w:bCs/>
          <w:color w:val="000000"/>
          <w:sz w:val="32"/>
          <w:szCs w:val="32"/>
        </w:rPr>
        <w:t>（一）编制年度地质灾害防治方案。</w:t>
      </w:r>
      <w:r>
        <w:rPr>
          <w:rFonts w:hint="eastAsia" w:ascii="仿宋_GB2312" w:hAnsi="仿宋_GB2312" w:eastAsia="仿宋_GB2312" w:cs="仿宋_GB2312"/>
          <w:color w:val="000000"/>
          <w:sz w:val="32"/>
          <w:szCs w:val="32"/>
          <w:shd w:val="clear" w:color="auto" w:fill="FFFFFF"/>
        </w:rPr>
        <w:t>县自然资源局要依据地质灾害防治规划，每年年初拟订本年度的地质灾害防治方案。年度地质灾害防治方案要表明辖区内主要灾害点的分布，说明主要灾害点的威胁对象和范围，明确重点防范期，制定具体有效的地质灾害防治措施，确定地质灾害的监测、预防责任人。</w:t>
      </w:r>
    </w:p>
    <w:p>
      <w:pPr>
        <w:shd w:val="clear" w:color="auto" w:fill="FFFFFF"/>
        <w:spacing w:line="520" w:lineRule="exact"/>
        <w:ind w:firstLine="642" w:firstLineChars="200"/>
        <w:rPr>
          <w:rFonts w:ascii="仿宋_GB2312" w:hAnsi="仿宋_GB2312" w:eastAsia="仿宋_GB2312" w:cs="Times New Roman"/>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（二）地质灾害险情巡查。</w:t>
      </w:r>
      <w:r>
        <w:rPr>
          <w:rFonts w:hint="eastAsia" w:ascii="仿宋_GB2312" w:hAnsi="仿宋_GB2312" w:eastAsia="仿宋_GB2312" w:cs="仿宋_GB2312"/>
          <w:color w:val="000000"/>
          <w:kern w:val="0"/>
          <w:sz w:val="32"/>
          <w:szCs w:val="32"/>
          <w:shd w:val="clear" w:color="auto" w:fill="FFFFFF"/>
        </w:rPr>
        <w:t>县自然资源局要充分发挥地质灾害群测群防和专业监测网络的作用，进行定期和不定期的检查，加强对地质灾害重点地区的监测和防范，发现险情时要及时告知当地乡镇政府，并报请县政府及时划定灾害危险区，设置危险区警示标志，确定预警信号和撤离路线。根据险情变化及时提出应急对策，组织群众转移避让或采取排险防治措施，情况危急时，应强制性组织避灾疏散。</w:t>
      </w:r>
    </w:p>
    <w:p>
      <w:pPr>
        <w:shd w:val="clear" w:color="auto" w:fill="FFFFFF"/>
        <w:spacing w:line="520" w:lineRule="exact"/>
        <w:ind w:firstLine="642" w:firstLineChars="200"/>
        <w:rPr>
          <w:rFonts w:ascii="仿宋_GB2312" w:hAnsi="仿宋_GB2312" w:eastAsia="仿宋_GB2312" w:cs="Times New Roman"/>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（三）发放“地质灾害防灾避险明白卡”。</w:t>
      </w:r>
      <w:r>
        <w:rPr>
          <w:rFonts w:hint="eastAsia" w:ascii="仿宋_GB2312" w:hAnsi="仿宋_GB2312" w:eastAsia="仿宋_GB2312" w:cs="仿宋_GB2312"/>
          <w:color w:val="000000"/>
          <w:kern w:val="0"/>
          <w:sz w:val="32"/>
          <w:szCs w:val="32"/>
          <w:shd w:val="clear" w:color="auto" w:fill="FFFFFF"/>
        </w:rPr>
        <w:t>各乡镇人民政府要根据当地已查出的地质灾害隐患点，按照“两卡一表”要求，将群测群防工作落实到操作层面，落实到乡镇、村（社区）委会以及受灾害隐患点威胁的群众，将“地质灾害防灾避险明白卡”发放到群众手中。</w:t>
      </w:r>
    </w:p>
    <w:p>
      <w:pPr>
        <w:shd w:val="clear" w:color="auto" w:fill="FFFFFF"/>
        <w:spacing w:line="520" w:lineRule="exact"/>
        <w:ind w:firstLine="642" w:firstLineChars="200"/>
        <w:rPr>
          <w:rFonts w:ascii="仿宋_GB2312" w:hAnsi="仿宋_GB2312" w:eastAsia="仿宋_GB2312" w:cs="Times New Roman"/>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（四）各隐患点应急预案编制落实。</w:t>
      </w:r>
      <w:r>
        <w:rPr>
          <w:rFonts w:hint="eastAsia" w:ascii="仿宋_GB2312" w:hAnsi="仿宋_GB2312" w:eastAsia="仿宋_GB2312" w:cs="仿宋_GB2312"/>
          <w:color w:val="000000"/>
          <w:kern w:val="0"/>
          <w:sz w:val="32"/>
          <w:szCs w:val="32"/>
          <w:shd w:val="clear" w:color="auto" w:fill="FFFFFF"/>
        </w:rPr>
        <w:t>各乡镇对已查明的地质灾害隐患点要逐点落实应急预案，包括基本情况、重点防范时段、预警信号、撤离路线、避让地点、设置警示标志、应急指挥机构和职责分工、应急处置，并报县自然资源局备案。</w:t>
      </w:r>
    </w:p>
    <w:p>
      <w:pPr>
        <w:shd w:val="clear" w:color="auto" w:fill="FFFFFF"/>
        <w:spacing w:line="520" w:lineRule="exact"/>
        <w:ind w:firstLine="642" w:firstLineChars="200"/>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（五）建立地质灾害风险预警制度。</w:t>
      </w:r>
      <w:r>
        <w:rPr>
          <w:rFonts w:hint="eastAsia" w:ascii="仿宋_GB2312" w:hAnsi="仿宋_GB2312" w:eastAsia="仿宋_GB2312" w:cs="仿宋_GB2312"/>
          <w:color w:val="000000"/>
          <w:kern w:val="0"/>
          <w:sz w:val="32"/>
          <w:szCs w:val="32"/>
          <w:shd w:val="clear" w:color="auto" w:fill="FFFFFF"/>
        </w:rPr>
        <w:t>县自然资源局和县气象局要加强合作，联合开展地质气象预报预警工作，并将预报预警结果及时报告县政府，同时通过媒体</w:t>
      </w:r>
      <w:r>
        <w:rPr>
          <w:rFonts w:hint="eastAsia" w:ascii="仿宋_GB2312" w:hAnsi="仿宋_GB2312" w:eastAsia="仿宋_GB2312" w:cs="仿宋_GB2312"/>
          <w:color w:val="000000"/>
          <w:sz w:val="32"/>
          <w:szCs w:val="32"/>
          <w:shd w:val="clear" w:color="auto" w:fill="FFFFFF"/>
        </w:rPr>
        <w:t>向社会发布。当发出某个区域有可能发生地质灾害的预警预报后，各乡镇人民政府要依照群测群防责任制的规定，立即将有关信息通知到地质灾害危险点的防灾责任人、监测人和该区域内的群众；各单位和当地群众要对照“两卡”的要求（防灾明白卡和避灾工作明白卡），做好防灾的各项准备工作。</w:t>
      </w:r>
    </w:p>
    <w:p>
      <w:pPr>
        <w:shd w:val="clear" w:color="auto" w:fill="FFFFFF"/>
        <w:spacing w:line="520" w:lineRule="exact"/>
        <w:ind w:firstLine="642" w:firstLineChars="200"/>
        <w:rPr>
          <w:rFonts w:ascii="仿宋_GB2312" w:hAnsi="仿宋_GB2312" w:eastAsia="仿宋_GB2312" w:cs="Times New Roman"/>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（六）汛期值班制度。</w:t>
      </w:r>
      <w:r>
        <w:rPr>
          <w:rFonts w:hint="eastAsia" w:ascii="仿宋_GB2312" w:hAnsi="宋体" w:eastAsia="仿宋_GB2312" w:cs="仿宋_GB2312"/>
          <w:color w:val="000000"/>
          <w:sz w:val="32"/>
          <w:szCs w:val="32"/>
        </w:rPr>
        <w:t>汛期地质灾害值班时间为</w:t>
      </w:r>
      <w:r>
        <w:rPr>
          <w:rFonts w:ascii="仿宋_GB2312" w:hAnsi="宋体" w:eastAsia="仿宋_GB2312" w:cs="仿宋_GB2312"/>
          <w:color w:val="000000"/>
          <w:sz w:val="32"/>
          <w:szCs w:val="32"/>
        </w:rPr>
        <w:t>5</w:t>
      </w:r>
      <w:r>
        <w:rPr>
          <w:rFonts w:hint="eastAsia" w:ascii="仿宋_GB2312" w:hAnsi="宋体" w:eastAsia="仿宋_GB2312" w:cs="仿宋_GB2312"/>
          <w:color w:val="000000"/>
          <w:sz w:val="32"/>
          <w:szCs w:val="32"/>
        </w:rPr>
        <w:t>月</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日至</w:t>
      </w:r>
      <w:r>
        <w:rPr>
          <w:rFonts w:ascii="仿宋_GB2312" w:hAnsi="宋体" w:eastAsia="仿宋_GB2312" w:cs="仿宋_GB2312"/>
          <w:color w:val="000000"/>
          <w:sz w:val="32"/>
          <w:szCs w:val="32"/>
        </w:rPr>
        <w:t>10</w:t>
      </w:r>
      <w:r>
        <w:rPr>
          <w:rFonts w:hint="eastAsia" w:ascii="仿宋_GB2312" w:hAnsi="宋体" w:eastAsia="仿宋_GB2312" w:cs="仿宋_GB2312"/>
          <w:color w:val="000000"/>
          <w:sz w:val="32"/>
          <w:szCs w:val="32"/>
        </w:rPr>
        <w:t>月</w:t>
      </w:r>
      <w:r>
        <w:rPr>
          <w:rFonts w:ascii="仿宋_GB2312" w:hAnsi="宋体" w:eastAsia="仿宋_GB2312" w:cs="仿宋_GB2312"/>
          <w:color w:val="000000"/>
          <w:sz w:val="32"/>
          <w:szCs w:val="32"/>
        </w:rPr>
        <w:t>15</w:t>
      </w:r>
      <w:r>
        <w:rPr>
          <w:rFonts w:hint="eastAsia" w:ascii="仿宋_GB2312" w:hAnsi="宋体" w:eastAsia="仿宋_GB2312" w:cs="仿宋_GB2312"/>
          <w:color w:val="000000"/>
          <w:sz w:val="32"/>
          <w:szCs w:val="32"/>
        </w:rPr>
        <w:t>日（暂定）。根据气象及降雨情况，汛期值班时间可提前或延后。县自然资源局要提前拟定汛期地质灾害值班值守方案，落实好带班领导和值班人员，安排好</w:t>
      </w:r>
      <w:r>
        <w:rPr>
          <w:rFonts w:ascii="仿宋_GB2312" w:hAnsi="宋体" w:eastAsia="仿宋_GB2312" w:cs="仿宋_GB2312"/>
          <w:color w:val="000000"/>
          <w:sz w:val="32"/>
          <w:szCs w:val="32"/>
        </w:rPr>
        <w:t>24</w:t>
      </w:r>
      <w:r>
        <w:rPr>
          <w:rFonts w:hint="eastAsia" w:ascii="仿宋_GB2312" w:hAnsi="宋体" w:eastAsia="仿宋_GB2312" w:cs="仿宋_GB2312"/>
          <w:color w:val="000000"/>
          <w:sz w:val="32"/>
          <w:szCs w:val="32"/>
        </w:rPr>
        <w:t>小时值班，做好相关信息的收集整理，督促落实各灾害隐患点监测和巡查工作，对突发灾情、险情要及时、准确上报；各乡镇要严格执行汛期值班制度；各建设项目主管单位要加强对项目施工现场地质灾害防治的值班值守工作。</w:t>
      </w:r>
    </w:p>
    <w:p>
      <w:pPr>
        <w:spacing w:line="52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第十四条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地质灾害速报制度</w:t>
      </w:r>
    </w:p>
    <w:p>
      <w:pPr>
        <w:shd w:val="clear" w:color="auto" w:fill="FFFFFF"/>
        <w:spacing w:line="520" w:lineRule="exact"/>
        <w:ind w:firstLine="642" w:firstLineChars="200"/>
        <w:rPr>
          <w:rFonts w:ascii="仿宋_GB2312" w:hAnsi="仿宋_GB2312" w:eastAsia="仿宋_GB2312" w:cs="Times New Roman"/>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（一）速报时限要求。</w:t>
      </w:r>
      <w:r>
        <w:rPr>
          <w:rFonts w:hint="eastAsia" w:ascii="仿宋_GB2312" w:hAnsi="仿宋_GB2312" w:eastAsia="仿宋_GB2312" w:cs="仿宋_GB2312"/>
          <w:color w:val="000000"/>
          <w:kern w:val="0"/>
          <w:sz w:val="32"/>
          <w:szCs w:val="32"/>
          <w:shd w:val="clear" w:color="auto" w:fill="FFFFFF"/>
        </w:rPr>
        <w:t>各乡镇在接到当地出现特大型、大型、中型地质灾害报告后，必须在</w:t>
      </w:r>
      <w:r>
        <w:rPr>
          <w:rFonts w:ascii="仿宋_GB2312" w:hAnsi="仿宋_GB2312" w:eastAsia="仿宋_GB2312" w:cs="仿宋_GB2312"/>
          <w:color w:val="000000"/>
          <w:kern w:val="0"/>
          <w:sz w:val="32"/>
          <w:szCs w:val="32"/>
          <w:shd w:val="clear" w:color="auto" w:fill="FFFFFF"/>
        </w:rPr>
        <w:t>30</w:t>
      </w:r>
      <w:r>
        <w:rPr>
          <w:rFonts w:hint="eastAsia" w:ascii="仿宋_GB2312" w:hAnsi="仿宋_GB2312" w:eastAsia="仿宋_GB2312" w:cs="仿宋_GB2312"/>
          <w:color w:val="000000"/>
          <w:kern w:val="0"/>
          <w:sz w:val="32"/>
          <w:szCs w:val="32"/>
          <w:shd w:val="clear" w:color="auto" w:fill="FFFFFF"/>
        </w:rPr>
        <w:t>分钟内速报县政府，并抄报县自然资源和县应急管理局。对发生在敏感地区、敏感时间或可能演化为中型（含中型）以上地质灾害的小型地质灾害也要按上述要求速报。各乡镇在接到当地出现小型地质灾害后，应在</w:t>
      </w:r>
      <w:r>
        <w:rPr>
          <w:rFonts w:ascii="仿宋_GB2312" w:hAnsi="仿宋_GB2312" w:eastAsia="仿宋_GB2312" w:cs="仿宋_GB2312"/>
          <w:color w:val="000000"/>
          <w:kern w:val="0"/>
          <w:sz w:val="32"/>
          <w:szCs w:val="32"/>
          <w:shd w:val="clear" w:color="auto" w:fill="FFFFFF"/>
        </w:rPr>
        <w:t>3</w:t>
      </w:r>
      <w:r>
        <w:rPr>
          <w:rFonts w:hint="eastAsia" w:ascii="仿宋_GB2312" w:hAnsi="仿宋_GB2312" w:eastAsia="仿宋_GB2312" w:cs="仿宋_GB2312"/>
          <w:color w:val="000000"/>
          <w:kern w:val="0"/>
          <w:sz w:val="32"/>
          <w:szCs w:val="32"/>
          <w:shd w:val="clear" w:color="auto" w:fill="FFFFFF"/>
        </w:rPr>
        <w:t>小时内速报县政府，并抄报县自然资源和县应急管理局。</w:t>
      </w:r>
    </w:p>
    <w:p>
      <w:pPr>
        <w:shd w:val="clear" w:color="auto" w:fill="FFFFFF"/>
        <w:spacing w:line="520" w:lineRule="exact"/>
        <w:ind w:firstLine="642" w:firstLineChars="200"/>
        <w:rPr>
          <w:rFonts w:ascii="仿宋_GB2312" w:hAnsi="仿宋_GB2312" w:eastAsia="仿宋_GB2312" w:cs="Times New Roman"/>
          <w:color w:val="000000"/>
          <w:sz w:val="32"/>
          <w:szCs w:val="32"/>
        </w:rPr>
      </w:pPr>
      <w:r>
        <w:rPr>
          <w:rFonts w:hint="eastAsia" w:ascii="仿宋_GB2312" w:hAnsi="仿宋_GB2312" w:eastAsia="仿宋_GB2312" w:cs="仿宋_GB2312"/>
          <w:b/>
          <w:bCs/>
          <w:color w:val="000000"/>
          <w:kern w:val="0"/>
          <w:sz w:val="32"/>
          <w:szCs w:val="32"/>
          <w:shd w:val="clear" w:color="auto" w:fill="FFFFFF"/>
        </w:rPr>
        <w:t>（二）速报内容。</w:t>
      </w:r>
      <w:r>
        <w:rPr>
          <w:rFonts w:hint="eastAsia" w:ascii="仿宋_GB2312" w:hAnsi="仿宋_GB2312" w:eastAsia="仿宋_GB2312" w:cs="仿宋_GB2312"/>
          <w:color w:val="000000"/>
          <w:kern w:val="0"/>
          <w:sz w:val="32"/>
          <w:szCs w:val="32"/>
          <w:shd w:val="clear" w:color="auto" w:fill="FFFFFF"/>
        </w:rPr>
        <w:t>灾害速报的内容主要包括地质灾害险情或灾情出现的地点和时间、地质灾害类型、灾害体的规模、可能引发因素和发展趋势等。对已发生的地质灾害，速报内容还要包括伤亡和失踪的人数以及造成的直接经济损失等。</w:t>
      </w:r>
    </w:p>
    <w:p>
      <w:pPr>
        <w:spacing w:line="52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第十五条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地质灾害险情和灾情分级</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地质灾害按危险程度和规模大小分为特大型、大型、中型、小型地质灾害险情和地质灾害灾情等</w:t>
      </w:r>
      <w:r>
        <w:rPr>
          <w:rFonts w:ascii="仿宋_GB2312" w:hAnsi="仿宋_GB2312" w:eastAsia="仿宋_GB2312" w:cs="仿宋_GB2312"/>
          <w:color w:val="000000"/>
          <w:kern w:val="0"/>
          <w:sz w:val="32"/>
          <w:szCs w:val="32"/>
          <w:shd w:val="clear" w:color="auto" w:fill="FFFFFF"/>
        </w:rPr>
        <w:t>4</w:t>
      </w:r>
      <w:r>
        <w:rPr>
          <w:rFonts w:hint="eastAsia" w:ascii="仿宋_GB2312" w:hAnsi="仿宋_GB2312" w:eastAsia="仿宋_GB2312" w:cs="仿宋_GB2312"/>
          <w:color w:val="000000"/>
          <w:kern w:val="0"/>
          <w:sz w:val="32"/>
          <w:szCs w:val="32"/>
          <w:shd w:val="clear" w:color="auto" w:fill="FFFFFF"/>
        </w:rPr>
        <w:t>个级别。</w:t>
      </w:r>
    </w:p>
    <w:p>
      <w:pPr>
        <w:shd w:val="clear" w:color="auto" w:fill="FFFFFF"/>
        <w:spacing w:line="520" w:lineRule="exact"/>
        <w:ind w:firstLine="642" w:firstLineChars="200"/>
        <w:rPr>
          <w:rFonts w:ascii="仿宋_GB2312" w:hAnsi="仿宋_GB2312" w:eastAsia="仿宋_GB2312" w:cs="Times New Roman"/>
          <w:color w:val="000000"/>
          <w:sz w:val="32"/>
          <w:szCs w:val="32"/>
        </w:rPr>
      </w:pPr>
      <w:r>
        <w:rPr>
          <w:rFonts w:hint="eastAsia" w:ascii="仿宋_GB2312" w:hAnsi="楷体_GB2312" w:eastAsia="仿宋_GB2312" w:cs="仿宋_GB2312"/>
          <w:b/>
          <w:bCs/>
          <w:color w:val="000000"/>
          <w:kern w:val="0"/>
          <w:sz w:val="32"/>
          <w:szCs w:val="32"/>
          <w:shd w:val="clear" w:color="auto" w:fill="FFFFFF"/>
        </w:rPr>
        <w:t>（一）特大型地质灾害险情和灾情（Ⅰ级）。</w:t>
      </w:r>
      <w:r>
        <w:rPr>
          <w:rFonts w:hint="eastAsia" w:ascii="仿宋_GB2312" w:hAnsi="仿宋_GB2312" w:eastAsia="仿宋_GB2312" w:cs="仿宋_GB2312"/>
          <w:color w:val="000000"/>
          <w:kern w:val="0"/>
          <w:sz w:val="32"/>
          <w:szCs w:val="32"/>
          <w:shd w:val="clear" w:color="auto" w:fill="FFFFFF"/>
        </w:rPr>
        <w:t>受灾害威胁，需搬迁转移人数在</w:t>
      </w:r>
      <w:r>
        <w:rPr>
          <w:rFonts w:ascii="仿宋_GB2312" w:hAnsi="仿宋_GB2312" w:eastAsia="仿宋_GB2312" w:cs="仿宋_GB2312"/>
          <w:color w:val="000000"/>
          <w:kern w:val="0"/>
          <w:sz w:val="32"/>
          <w:szCs w:val="32"/>
          <w:shd w:val="clear" w:color="auto" w:fill="FFFFFF"/>
        </w:rPr>
        <w:t>1000</w:t>
      </w:r>
      <w:r>
        <w:rPr>
          <w:rFonts w:hint="eastAsia" w:ascii="仿宋_GB2312" w:hAnsi="仿宋_GB2312" w:eastAsia="仿宋_GB2312" w:cs="仿宋_GB2312"/>
          <w:color w:val="000000"/>
          <w:kern w:val="0"/>
          <w:sz w:val="32"/>
          <w:szCs w:val="32"/>
          <w:shd w:val="clear" w:color="auto" w:fill="FFFFFF"/>
        </w:rPr>
        <w:t>人以上或潜在可能造</w:t>
      </w:r>
      <w:r>
        <w:rPr>
          <w:rFonts w:hint="eastAsia" w:ascii="仿宋_GB2312" w:hAnsi="仿宋_GB2312" w:eastAsia="仿宋_GB2312" w:cs="仿宋_GB2312"/>
          <w:color w:val="000000"/>
          <w:spacing w:val="-8"/>
          <w:kern w:val="0"/>
          <w:sz w:val="32"/>
          <w:szCs w:val="32"/>
          <w:shd w:val="clear" w:color="auto" w:fill="FFFFFF"/>
        </w:rPr>
        <w:t>成的经济损失</w:t>
      </w:r>
      <w:r>
        <w:rPr>
          <w:rFonts w:ascii="仿宋_GB2312" w:hAnsi="仿宋_GB2312" w:eastAsia="仿宋_GB2312" w:cs="仿宋_GB2312"/>
          <w:color w:val="000000"/>
          <w:spacing w:val="-8"/>
          <w:kern w:val="0"/>
          <w:sz w:val="32"/>
          <w:szCs w:val="32"/>
          <w:shd w:val="clear" w:color="auto" w:fill="FFFFFF"/>
        </w:rPr>
        <w:t>1</w:t>
      </w:r>
      <w:r>
        <w:rPr>
          <w:rFonts w:hint="eastAsia" w:ascii="仿宋_GB2312" w:hAnsi="仿宋_GB2312" w:eastAsia="仿宋_GB2312" w:cs="仿宋_GB2312"/>
          <w:color w:val="000000"/>
          <w:spacing w:val="-8"/>
          <w:kern w:val="0"/>
          <w:sz w:val="32"/>
          <w:szCs w:val="32"/>
          <w:shd w:val="clear" w:color="auto" w:fill="FFFFFF"/>
        </w:rPr>
        <w:t>亿元以上的地质灾害险情为特大型地质灾害险情。</w:t>
      </w:r>
      <w:r>
        <w:rPr>
          <w:rFonts w:hint="eastAsia" w:ascii="仿宋_GB2312" w:hAnsi="仿宋_GB2312" w:eastAsia="仿宋_GB2312" w:cs="仿宋_GB2312"/>
          <w:color w:val="000000"/>
          <w:kern w:val="0"/>
          <w:sz w:val="32"/>
          <w:szCs w:val="32"/>
          <w:shd w:val="clear" w:color="auto" w:fill="FFFFFF"/>
        </w:rPr>
        <w:t>因灾死亡</w:t>
      </w:r>
      <w:r>
        <w:rPr>
          <w:rFonts w:ascii="仿宋_GB2312" w:hAnsi="仿宋_GB2312" w:eastAsia="仿宋_GB2312" w:cs="仿宋_GB2312"/>
          <w:color w:val="000000"/>
          <w:kern w:val="0"/>
          <w:sz w:val="32"/>
          <w:szCs w:val="32"/>
          <w:shd w:val="clear" w:color="auto" w:fill="FFFFFF"/>
        </w:rPr>
        <w:t>30</w:t>
      </w:r>
      <w:r>
        <w:rPr>
          <w:rFonts w:hint="eastAsia" w:ascii="仿宋_GB2312" w:hAnsi="仿宋_GB2312" w:eastAsia="仿宋_GB2312" w:cs="仿宋_GB2312"/>
          <w:color w:val="000000"/>
          <w:kern w:val="0"/>
          <w:sz w:val="32"/>
          <w:szCs w:val="32"/>
          <w:shd w:val="clear" w:color="auto" w:fill="FFFFFF"/>
        </w:rPr>
        <w:t>人以上或因灾造成直接经济损失在</w:t>
      </w:r>
      <w:r>
        <w:rPr>
          <w:rFonts w:ascii="仿宋_GB2312" w:hAnsi="仿宋_GB2312" w:eastAsia="仿宋_GB2312" w:cs="仿宋_GB2312"/>
          <w:color w:val="000000"/>
          <w:kern w:val="0"/>
          <w:sz w:val="32"/>
          <w:szCs w:val="32"/>
          <w:shd w:val="clear" w:color="auto" w:fill="FFFFFF"/>
        </w:rPr>
        <w:t>1000</w:t>
      </w:r>
      <w:r>
        <w:rPr>
          <w:rFonts w:hint="eastAsia" w:ascii="仿宋_GB2312" w:hAnsi="仿宋_GB2312" w:eastAsia="仿宋_GB2312" w:cs="仿宋_GB2312"/>
          <w:color w:val="000000"/>
          <w:kern w:val="0"/>
          <w:sz w:val="32"/>
          <w:szCs w:val="32"/>
          <w:shd w:val="clear" w:color="auto" w:fill="FFFFFF"/>
        </w:rPr>
        <w:t>万元以上的地质灾害灾情为特大型地质灾害灾情。</w:t>
      </w:r>
    </w:p>
    <w:p>
      <w:pPr>
        <w:shd w:val="clear" w:color="auto" w:fill="FFFFFF"/>
        <w:spacing w:line="520" w:lineRule="exact"/>
        <w:ind w:firstLine="642" w:firstLineChars="200"/>
        <w:rPr>
          <w:rFonts w:ascii="仿宋_GB2312" w:hAnsi="仿宋_GB2312" w:eastAsia="仿宋_GB2312" w:cs="Times New Roman"/>
          <w:color w:val="000000"/>
          <w:spacing w:val="-8"/>
          <w:sz w:val="32"/>
          <w:szCs w:val="32"/>
        </w:rPr>
      </w:pPr>
      <w:r>
        <w:rPr>
          <w:rFonts w:hint="eastAsia" w:ascii="仿宋_GB2312" w:hAnsi="楷体_GB2312" w:eastAsia="仿宋_GB2312" w:cs="仿宋_GB2312"/>
          <w:b/>
          <w:bCs/>
          <w:color w:val="000000"/>
          <w:kern w:val="0"/>
          <w:sz w:val="32"/>
          <w:szCs w:val="32"/>
          <w:shd w:val="clear" w:color="auto" w:fill="FFFFFF"/>
        </w:rPr>
        <w:t>（二）大型地质灾害险情和灾情（Ⅱ级）。</w:t>
      </w:r>
      <w:r>
        <w:rPr>
          <w:rFonts w:hint="eastAsia" w:ascii="仿宋_GB2312" w:hAnsi="仿宋_GB2312" w:eastAsia="仿宋_GB2312" w:cs="仿宋_GB2312"/>
          <w:color w:val="000000"/>
          <w:kern w:val="0"/>
          <w:sz w:val="32"/>
          <w:szCs w:val="32"/>
          <w:shd w:val="clear" w:color="auto" w:fill="FFFFFF"/>
        </w:rPr>
        <w:t>受灾害威胁，需搬迁转移人数在</w:t>
      </w:r>
      <w:r>
        <w:rPr>
          <w:rFonts w:ascii="仿宋_GB2312" w:hAnsi="仿宋_GB2312" w:eastAsia="仿宋_GB2312" w:cs="仿宋_GB2312"/>
          <w:color w:val="000000"/>
          <w:kern w:val="0"/>
          <w:sz w:val="32"/>
          <w:szCs w:val="32"/>
          <w:shd w:val="clear" w:color="auto" w:fill="FFFFFF"/>
        </w:rPr>
        <w:t>500</w:t>
      </w:r>
      <w:r>
        <w:rPr>
          <w:rFonts w:hint="eastAsia" w:ascii="仿宋_GB2312" w:hAnsi="仿宋_GB2312" w:eastAsia="仿宋_GB2312" w:cs="仿宋_GB2312"/>
          <w:color w:val="000000"/>
          <w:kern w:val="0"/>
          <w:sz w:val="32"/>
          <w:szCs w:val="32"/>
          <w:shd w:val="clear" w:color="auto" w:fill="FFFFFF"/>
        </w:rPr>
        <w:t>人以上、</w:t>
      </w:r>
      <w:r>
        <w:rPr>
          <w:rFonts w:ascii="仿宋_GB2312" w:hAnsi="仿宋_GB2312" w:eastAsia="仿宋_GB2312" w:cs="仿宋_GB2312"/>
          <w:color w:val="000000"/>
          <w:kern w:val="0"/>
          <w:sz w:val="32"/>
          <w:szCs w:val="32"/>
          <w:shd w:val="clear" w:color="auto" w:fill="FFFFFF"/>
        </w:rPr>
        <w:t>1000</w:t>
      </w:r>
      <w:r>
        <w:rPr>
          <w:rFonts w:hint="eastAsia" w:ascii="仿宋_GB2312" w:hAnsi="仿宋_GB2312" w:eastAsia="仿宋_GB2312" w:cs="仿宋_GB2312"/>
          <w:color w:val="000000"/>
          <w:kern w:val="0"/>
          <w:sz w:val="32"/>
          <w:szCs w:val="32"/>
          <w:shd w:val="clear" w:color="auto" w:fill="FFFFFF"/>
        </w:rPr>
        <w:t>人以下或潜在经济损失在</w:t>
      </w:r>
      <w:r>
        <w:rPr>
          <w:rFonts w:ascii="仿宋_GB2312" w:hAnsi="仿宋_GB2312" w:eastAsia="仿宋_GB2312" w:cs="仿宋_GB2312"/>
          <w:color w:val="000000"/>
          <w:kern w:val="0"/>
          <w:sz w:val="32"/>
          <w:szCs w:val="32"/>
          <w:shd w:val="clear" w:color="auto" w:fill="FFFFFF"/>
        </w:rPr>
        <w:t>5000</w:t>
      </w:r>
      <w:r>
        <w:rPr>
          <w:rFonts w:hint="eastAsia" w:ascii="仿宋_GB2312" w:hAnsi="仿宋_GB2312" w:eastAsia="仿宋_GB2312" w:cs="仿宋_GB2312"/>
          <w:color w:val="000000"/>
          <w:kern w:val="0"/>
          <w:sz w:val="32"/>
          <w:szCs w:val="32"/>
          <w:shd w:val="clear" w:color="auto" w:fill="FFFFFF"/>
        </w:rPr>
        <w:t>万元以上、</w:t>
      </w:r>
      <w:r>
        <w:rPr>
          <w:rFonts w:ascii="仿宋_GB2312" w:hAnsi="仿宋_GB2312" w:eastAsia="仿宋_GB2312" w:cs="仿宋_GB2312"/>
          <w:color w:val="000000"/>
          <w:kern w:val="0"/>
          <w:sz w:val="32"/>
          <w:szCs w:val="32"/>
          <w:shd w:val="clear" w:color="auto" w:fill="FFFFFF"/>
        </w:rPr>
        <w:t>1</w:t>
      </w:r>
      <w:r>
        <w:rPr>
          <w:rFonts w:hint="eastAsia" w:ascii="仿宋_GB2312" w:hAnsi="仿宋_GB2312" w:eastAsia="仿宋_GB2312" w:cs="仿宋_GB2312"/>
          <w:color w:val="000000"/>
          <w:kern w:val="0"/>
          <w:sz w:val="32"/>
          <w:szCs w:val="32"/>
          <w:shd w:val="clear" w:color="auto" w:fill="FFFFFF"/>
        </w:rPr>
        <w:t>亿元以下的地质灾害险情为大型地质灾害险情。因灾死亡</w:t>
      </w:r>
      <w:r>
        <w:rPr>
          <w:rFonts w:ascii="仿宋_GB2312" w:hAnsi="仿宋_GB2312" w:eastAsia="仿宋_GB2312" w:cs="仿宋_GB2312"/>
          <w:color w:val="000000"/>
          <w:kern w:val="0"/>
          <w:sz w:val="32"/>
          <w:szCs w:val="32"/>
          <w:shd w:val="clear" w:color="auto" w:fill="FFFFFF"/>
        </w:rPr>
        <w:t>10</w:t>
      </w:r>
      <w:r>
        <w:rPr>
          <w:rFonts w:hint="eastAsia" w:ascii="仿宋_GB2312" w:hAnsi="仿宋_GB2312" w:eastAsia="仿宋_GB2312" w:cs="仿宋_GB2312"/>
          <w:color w:val="000000"/>
          <w:kern w:val="0"/>
          <w:sz w:val="32"/>
          <w:szCs w:val="32"/>
          <w:shd w:val="clear" w:color="auto" w:fill="FFFFFF"/>
        </w:rPr>
        <w:t>人以上、</w:t>
      </w:r>
      <w:r>
        <w:rPr>
          <w:rFonts w:ascii="仿宋_GB2312" w:hAnsi="仿宋_GB2312" w:eastAsia="仿宋_GB2312" w:cs="仿宋_GB2312"/>
          <w:color w:val="000000"/>
          <w:kern w:val="0"/>
          <w:sz w:val="32"/>
          <w:szCs w:val="32"/>
          <w:shd w:val="clear" w:color="auto" w:fill="FFFFFF"/>
        </w:rPr>
        <w:t>30</w:t>
      </w:r>
      <w:r>
        <w:rPr>
          <w:rFonts w:hint="eastAsia" w:ascii="仿宋_GB2312" w:hAnsi="仿宋_GB2312" w:eastAsia="仿宋_GB2312" w:cs="仿宋_GB2312"/>
          <w:color w:val="000000"/>
          <w:kern w:val="0"/>
          <w:sz w:val="32"/>
          <w:szCs w:val="32"/>
          <w:shd w:val="clear" w:color="auto" w:fill="FFFFFF"/>
        </w:rPr>
        <w:t>人以下或因灾造成直接经济损失在</w:t>
      </w:r>
      <w:r>
        <w:rPr>
          <w:rFonts w:ascii="仿宋_GB2312" w:hAnsi="仿宋_GB2312" w:eastAsia="仿宋_GB2312" w:cs="仿宋_GB2312"/>
          <w:color w:val="000000"/>
          <w:spacing w:val="-8"/>
          <w:kern w:val="0"/>
          <w:sz w:val="32"/>
          <w:szCs w:val="32"/>
          <w:shd w:val="clear" w:color="auto" w:fill="FFFFFF"/>
        </w:rPr>
        <w:t>500</w:t>
      </w:r>
      <w:r>
        <w:rPr>
          <w:rFonts w:hint="eastAsia" w:ascii="仿宋_GB2312" w:hAnsi="仿宋_GB2312" w:eastAsia="仿宋_GB2312" w:cs="仿宋_GB2312"/>
          <w:color w:val="000000"/>
          <w:spacing w:val="-8"/>
          <w:kern w:val="0"/>
          <w:sz w:val="32"/>
          <w:szCs w:val="32"/>
          <w:shd w:val="clear" w:color="auto" w:fill="FFFFFF"/>
        </w:rPr>
        <w:t>万元以上、</w:t>
      </w:r>
      <w:r>
        <w:rPr>
          <w:rFonts w:ascii="仿宋_GB2312" w:hAnsi="仿宋_GB2312" w:eastAsia="仿宋_GB2312" w:cs="仿宋_GB2312"/>
          <w:color w:val="000000"/>
          <w:spacing w:val="-8"/>
          <w:kern w:val="0"/>
          <w:sz w:val="32"/>
          <w:szCs w:val="32"/>
          <w:shd w:val="clear" w:color="auto" w:fill="FFFFFF"/>
        </w:rPr>
        <w:t>1000</w:t>
      </w:r>
      <w:r>
        <w:rPr>
          <w:rFonts w:hint="eastAsia" w:ascii="仿宋_GB2312" w:hAnsi="仿宋_GB2312" w:eastAsia="仿宋_GB2312" w:cs="仿宋_GB2312"/>
          <w:color w:val="000000"/>
          <w:spacing w:val="-8"/>
          <w:kern w:val="0"/>
          <w:sz w:val="32"/>
          <w:szCs w:val="32"/>
          <w:shd w:val="clear" w:color="auto" w:fill="FFFFFF"/>
        </w:rPr>
        <w:t>万元以下的地质灾害灾情为大型地质灾害灾情。</w:t>
      </w:r>
    </w:p>
    <w:p>
      <w:pPr>
        <w:shd w:val="clear" w:color="auto" w:fill="FFFFFF"/>
        <w:spacing w:line="520" w:lineRule="exact"/>
        <w:ind w:firstLine="642" w:firstLineChars="200"/>
        <w:rPr>
          <w:rFonts w:ascii="仿宋_GB2312" w:hAnsi="仿宋_GB2312" w:eastAsia="仿宋_GB2312" w:cs="Times New Roman"/>
          <w:color w:val="000000"/>
          <w:spacing w:val="-8"/>
          <w:kern w:val="0"/>
          <w:sz w:val="32"/>
          <w:szCs w:val="32"/>
          <w:shd w:val="clear" w:color="auto" w:fill="FFFFFF"/>
        </w:rPr>
      </w:pPr>
      <w:r>
        <w:rPr>
          <w:rFonts w:hint="eastAsia" w:ascii="仿宋_GB2312" w:hAnsi="楷体_GB2312" w:eastAsia="仿宋_GB2312" w:cs="仿宋_GB2312"/>
          <w:b/>
          <w:bCs/>
          <w:color w:val="000000"/>
          <w:kern w:val="0"/>
          <w:sz w:val="32"/>
          <w:szCs w:val="32"/>
          <w:shd w:val="clear" w:color="auto" w:fill="FFFFFF"/>
        </w:rPr>
        <w:t>（三）中型地质灾害险情和灾情（Ⅲ级）。</w:t>
      </w:r>
      <w:r>
        <w:rPr>
          <w:rFonts w:hint="eastAsia" w:ascii="仿宋_GB2312" w:hAnsi="仿宋_GB2312" w:eastAsia="仿宋_GB2312" w:cs="仿宋_GB2312"/>
          <w:color w:val="000000"/>
          <w:kern w:val="0"/>
          <w:sz w:val="32"/>
          <w:szCs w:val="32"/>
          <w:shd w:val="clear" w:color="auto" w:fill="FFFFFF"/>
        </w:rPr>
        <w:t>受灾害威胁，需搬迁转移人数在</w:t>
      </w:r>
      <w:r>
        <w:rPr>
          <w:rFonts w:ascii="仿宋_GB2312" w:hAnsi="仿宋_GB2312" w:eastAsia="仿宋_GB2312" w:cs="仿宋_GB2312"/>
          <w:color w:val="000000"/>
          <w:kern w:val="0"/>
          <w:sz w:val="32"/>
          <w:szCs w:val="32"/>
          <w:shd w:val="clear" w:color="auto" w:fill="FFFFFF"/>
        </w:rPr>
        <w:t>100</w:t>
      </w:r>
      <w:r>
        <w:rPr>
          <w:rFonts w:hint="eastAsia" w:ascii="仿宋_GB2312" w:hAnsi="仿宋_GB2312" w:eastAsia="仿宋_GB2312" w:cs="仿宋_GB2312"/>
          <w:color w:val="000000"/>
          <w:kern w:val="0"/>
          <w:sz w:val="32"/>
          <w:szCs w:val="32"/>
          <w:shd w:val="clear" w:color="auto" w:fill="FFFFFF"/>
        </w:rPr>
        <w:t>人以上、</w:t>
      </w:r>
      <w:r>
        <w:rPr>
          <w:rFonts w:ascii="仿宋_GB2312" w:hAnsi="仿宋_GB2312" w:eastAsia="仿宋_GB2312" w:cs="仿宋_GB2312"/>
          <w:color w:val="000000"/>
          <w:kern w:val="0"/>
          <w:sz w:val="32"/>
          <w:szCs w:val="32"/>
          <w:shd w:val="clear" w:color="auto" w:fill="FFFFFF"/>
        </w:rPr>
        <w:t>500</w:t>
      </w:r>
      <w:r>
        <w:rPr>
          <w:rFonts w:hint="eastAsia" w:ascii="仿宋_GB2312" w:hAnsi="仿宋_GB2312" w:eastAsia="仿宋_GB2312" w:cs="仿宋_GB2312"/>
          <w:color w:val="000000"/>
          <w:kern w:val="0"/>
          <w:sz w:val="32"/>
          <w:szCs w:val="32"/>
          <w:shd w:val="clear" w:color="auto" w:fill="FFFFFF"/>
        </w:rPr>
        <w:t>人以下或潜在经济损失在</w:t>
      </w:r>
      <w:r>
        <w:rPr>
          <w:rFonts w:ascii="仿宋_GB2312" w:hAnsi="仿宋_GB2312" w:eastAsia="仿宋_GB2312" w:cs="仿宋_GB2312"/>
          <w:color w:val="000000"/>
          <w:kern w:val="0"/>
          <w:sz w:val="32"/>
          <w:szCs w:val="32"/>
          <w:shd w:val="clear" w:color="auto" w:fill="FFFFFF"/>
        </w:rPr>
        <w:t>500</w:t>
      </w:r>
      <w:r>
        <w:rPr>
          <w:rFonts w:hint="eastAsia" w:ascii="仿宋_GB2312" w:hAnsi="仿宋_GB2312" w:eastAsia="仿宋_GB2312" w:cs="仿宋_GB2312"/>
          <w:color w:val="000000"/>
          <w:kern w:val="0"/>
          <w:sz w:val="32"/>
          <w:szCs w:val="32"/>
          <w:shd w:val="clear" w:color="auto" w:fill="FFFFFF"/>
        </w:rPr>
        <w:t>万元以上、</w:t>
      </w:r>
      <w:r>
        <w:rPr>
          <w:rFonts w:ascii="仿宋_GB2312" w:hAnsi="仿宋_GB2312" w:eastAsia="仿宋_GB2312" w:cs="仿宋_GB2312"/>
          <w:color w:val="000000"/>
          <w:kern w:val="0"/>
          <w:sz w:val="32"/>
          <w:szCs w:val="32"/>
          <w:shd w:val="clear" w:color="auto" w:fill="FFFFFF"/>
        </w:rPr>
        <w:t>5000</w:t>
      </w:r>
      <w:r>
        <w:rPr>
          <w:rFonts w:hint="eastAsia" w:ascii="仿宋_GB2312" w:hAnsi="仿宋_GB2312" w:eastAsia="仿宋_GB2312" w:cs="仿宋_GB2312"/>
          <w:color w:val="000000"/>
          <w:kern w:val="0"/>
          <w:sz w:val="32"/>
          <w:szCs w:val="32"/>
          <w:shd w:val="clear" w:color="auto" w:fill="FFFFFF"/>
        </w:rPr>
        <w:t>万元以下的地质灾害险情为中型地质灾害险情。因灾死亡</w:t>
      </w:r>
      <w:r>
        <w:rPr>
          <w:rFonts w:ascii="仿宋_GB2312" w:hAnsi="仿宋_GB2312" w:eastAsia="仿宋_GB2312" w:cs="仿宋_GB2312"/>
          <w:color w:val="000000"/>
          <w:kern w:val="0"/>
          <w:sz w:val="32"/>
          <w:szCs w:val="32"/>
          <w:shd w:val="clear" w:color="auto" w:fill="FFFFFF"/>
        </w:rPr>
        <w:t>3</w:t>
      </w:r>
      <w:r>
        <w:rPr>
          <w:rFonts w:hint="eastAsia" w:ascii="仿宋_GB2312" w:hAnsi="仿宋_GB2312" w:eastAsia="仿宋_GB2312" w:cs="仿宋_GB2312"/>
          <w:color w:val="000000"/>
          <w:kern w:val="0"/>
          <w:sz w:val="32"/>
          <w:szCs w:val="32"/>
          <w:shd w:val="clear" w:color="auto" w:fill="FFFFFF"/>
        </w:rPr>
        <w:t>人以上、</w:t>
      </w:r>
      <w:r>
        <w:rPr>
          <w:rFonts w:ascii="仿宋_GB2312" w:hAnsi="仿宋_GB2312" w:eastAsia="仿宋_GB2312" w:cs="仿宋_GB2312"/>
          <w:color w:val="000000"/>
          <w:kern w:val="0"/>
          <w:sz w:val="32"/>
          <w:szCs w:val="32"/>
          <w:shd w:val="clear" w:color="auto" w:fill="FFFFFF"/>
        </w:rPr>
        <w:t>10</w:t>
      </w:r>
      <w:r>
        <w:rPr>
          <w:rFonts w:hint="eastAsia" w:ascii="仿宋_GB2312" w:hAnsi="仿宋_GB2312" w:eastAsia="仿宋_GB2312" w:cs="仿宋_GB2312"/>
          <w:color w:val="000000"/>
          <w:kern w:val="0"/>
          <w:sz w:val="32"/>
          <w:szCs w:val="32"/>
          <w:shd w:val="clear" w:color="auto" w:fill="FFFFFF"/>
        </w:rPr>
        <w:t>人以下或因灾造成直接经济损失在</w:t>
      </w:r>
      <w:r>
        <w:rPr>
          <w:rFonts w:ascii="仿宋_GB2312" w:hAnsi="仿宋_GB2312" w:eastAsia="仿宋_GB2312" w:cs="仿宋_GB2312"/>
          <w:color w:val="000000"/>
          <w:spacing w:val="-8"/>
          <w:kern w:val="0"/>
          <w:sz w:val="32"/>
          <w:szCs w:val="32"/>
          <w:shd w:val="clear" w:color="auto" w:fill="FFFFFF"/>
        </w:rPr>
        <w:t>100</w:t>
      </w:r>
      <w:r>
        <w:rPr>
          <w:rFonts w:hint="eastAsia" w:ascii="仿宋_GB2312" w:hAnsi="仿宋_GB2312" w:eastAsia="仿宋_GB2312" w:cs="仿宋_GB2312"/>
          <w:color w:val="000000"/>
          <w:spacing w:val="-8"/>
          <w:kern w:val="0"/>
          <w:sz w:val="32"/>
          <w:szCs w:val="32"/>
          <w:shd w:val="clear" w:color="auto" w:fill="FFFFFF"/>
        </w:rPr>
        <w:t>万元以上、</w:t>
      </w:r>
      <w:r>
        <w:rPr>
          <w:rFonts w:ascii="仿宋_GB2312" w:hAnsi="仿宋_GB2312" w:eastAsia="仿宋_GB2312" w:cs="仿宋_GB2312"/>
          <w:color w:val="000000"/>
          <w:spacing w:val="-8"/>
          <w:kern w:val="0"/>
          <w:sz w:val="32"/>
          <w:szCs w:val="32"/>
          <w:shd w:val="clear" w:color="auto" w:fill="FFFFFF"/>
        </w:rPr>
        <w:t>500</w:t>
      </w:r>
      <w:r>
        <w:rPr>
          <w:rFonts w:hint="eastAsia" w:ascii="仿宋_GB2312" w:hAnsi="仿宋_GB2312" w:eastAsia="仿宋_GB2312" w:cs="仿宋_GB2312"/>
          <w:color w:val="000000"/>
          <w:spacing w:val="-8"/>
          <w:kern w:val="0"/>
          <w:sz w:val="32"/>
          <w:szCs w:val="32"/>
          <w:shd w:val="clear" w:color="auto" w:fill="FFFFFF"/>
        </w:rPr>
        <w:t>万元以下的地质灾害灾情为中型地质灾害灾情。</w:t>
      </w:r>
    </w:p>
    <w:p>
      <w:pPr>
        <w:shd w:val="clear" w:color="auto" w:fill="FFFFFF"/>
        <w:spacing w:line="520" w:lineRule="exact"/>
        <w:ind w:firstLine="642" w:firstLineChars="200"/>
        <w:rPr>
          <w:rFonts w:ascii="仿宋_GB2312" w:hAnsi="仿宋_GB2312" w:eastAsia="仿宋_GB2312" w:cs="Times New Roman"/>
          <w:color w:val="000000"/>
          <w:sz w:val="32"/>
          <w:szCs w:val="32"/>
        </w:rPr>
      </w:pPr>
      <w:r>
        <w:rPr>
          <w:rFonts w:hint="eastAsia" w:ascii="仿宋_GB2312" w:hAnsi="楷体_GB2312" w:eastAsia="仿宋_GB2312" w:cs="仿宋_GB2312"/>
          <w:b/>
          <w:bCs/>
          <w:color w:val="000000"/>
          <w:kern w:val="0"/>
          <w:sz w:val="32"/>
          <w:szCs w:val="32"/>
          <w:shd w:val="clear" w:color="auto" w:fill="FFFFFF"/>
        </w:rPr>
        <w:t>（四）小型地质灾害险情和灾情（Ⅳ级）。</w:t>
      </w:r>
      <w:r>
        <w:rPr>
          <w:rFonts w:hint="eastAsia" w:ascii="仿宋_GB2312" w:hAnsi="仿宋_GB2312" w:eastAsia="仿宋_GB2312" w:cs="仿宋_GB2312"/>
          <w:color w:val="000000"/>
          <w:kern w:val="0"/>
          <w:sz w:val="32"/>
          <w:szCs w:val="32"/>
          <w:shd w:val="clear" w:color="auto" w:fill="FFFFFF"/>
        </w:rPr>
        <w:t>受灾害威胁，需搬迁转移人数在</w:t>
      </w:r>
      <w:r>
        <w:rPr>
          <w:rFonts w:ascii="仿宋_GB2312" w:hAnsi="仿宋_GB2312" w:eastAsia="仿宋_GB2312" w:cs="仿宋_GB2312"/>
          <w:color w:val="000000"/>
          <w:kern w:val="0"/>
          <w:sz w:val="32"/>
          <w:szCs w:val="32"/>
          <w:shd w:val="clear" w:color="auto" w:fill="FFFFFF"/>
        </w:rPr>
        <w:t>100</w:t>
      </w:r>
      <w:r>
        <w:rPr>
          <w:rFonts w:hint="eastAsia" w:ascii="仿宋_GB2312" w:hAnsi="仿宋_GB2312" w:eastAsia="仿宋_GB2312" w:cs="仿宋_GB2312"/>
          <w:color w:val="000000"/>
          <w:kern w:val="0"/>
          <w:sz w:val="32"/>
          <w:szCs w:val="32"/>
          <w:shd w:val="clear" w:color="auto" w:fill="FFFFFF"/>
        </w:rPr>
        <w:t>人以下或潜在经济损失在</w:t>
      </w:r>
      <w:r>
        <w:rPr>
          <w:rFonts w:ascii="仿宋_GB2312" w:hAnsi="仿宋_GB2312" w:eastAsia="仿宋_GB2312" w:cs="仿宋_GB2312"/>
          <w:color w:val="000000"/>
          <w:kern w:val="0"/>
          <w:sz w:val="32"/>
          <w:szCs w:val="32"/>
          <w:shd w:val="clear" w:color="auto" w:fill="FFFFFF"/>
        </w:rPr>
        <w:t>500</w:t>
      </w:r>
      <w:r>
        <w:rPr>
          <w:rFonts w:hint="eastAsia" w:ascii="仿宋_GB2312" w:hAnsi="仿宋_GB2312" w:eastAsia="仿宋_GB2312" w:cs="仿宋_GB2312"/>
          <w:color w:val="000000"/>
          <w:kern w:val="0"/>
          <w:sz w:val="32"/>
          <w:szCs w:val="32"/>
          <w:shd w:val="clear" w:color="auto" w:fill="FFFFFF"/>
        </w:rPr>
        <w:t>万元以下的地质灾害险情为小型地质灾害险情。</w:t>
      </w:r>
      <w:r>
        <w:rPr>
          <w:rFonts w:hint="eastAsia" w:ascii="仿宋_GB2312" w:hAnsi="仿宋_GB2312" w:eastAsia="仿宋_GB2312" w:cs="仿宋_GB2312"/>
          <w:color w:val="000000"/>
          <w:sz w:val="32"/>
          <w:szCs w:val="32"/>
          <w:shd w:val="clear" w:color="auto" w:fill="FFFFFF"/>
        </w:rPr>
        <w:t>因灾死亡</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人以下或因灾造成</w:t>
      </w:r>
      <w:r>
        <w:rPr>
          <w:rFonts w:hint="eastAsia" w:ascii="仿宋_GB2312" w:hAnsi="仿宋_GB2312" w:eastAsia="仿宋_GB2312" w:cs="仿宋_GB2312"/>
          <w:color w:val="000000"/>
          <w:spacing w:val="-11"/>
          <w:sz w:val="32"/>
          <w:szCs w:val="32"/>
          <w:shd w:val="clear" w:color="auto" w:fill="FFFFFF"/>
        </w:rPr>
        <w:t>直接经济损失</w:t>
      </w:r>
      <w:r>
        <w:rPr>
          <w:rFonts w:ascii="仿宋_GB2312" w:hAnsi="仿宋_GB2312" w:eastAsia="仿宋_GB2312" w:cs="仿宋_GB2312"/>
          <w:color w:val="000000"/>
          <w:spacing w:val="-11"/>
          <w:sz w:val="32"/>
          <w:szCs w:val="32"/>
          <w:shd w:val="clear" w:color="auto" w:fill="FFFFFF"/>
        </w:rPr>
        <w:t>100</w:t>
      </w:r>
      <w:r>
        <w:rPr>
          <w:rFonts w:hint="eastAsia" w:ascii="仿宋_GB2312" w:hAnsi="仿宋_GB2312" w:eastAsia="仿宋_GB2312" w:cs="仿宋_GB2312"/>
          <w:color w:val="000000"/>
          <w:spacing w:val="-11"/>
          <w:sz w:val="32"/>
          <w:szCs w:val="32"/>
          <w:shd w:val="clear" w:color="auto" w:fill="FFFFFF"/>
        </w:rPr>
        <w:t>万元以下的地质灾害灾情为小型地质灾害灾情。</w:t>
      </w:r>
    </w:p>
    <w:p>
      <w:pPr>
        <w:spacing w:line="52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第十六条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应急响应</w:t>
      </w:r>
    </w:p>
    <w:p>
      <w:pPr>
        <w:pStyle w:val="3"/>
        <w:spacing w:line="520" w:lineRule="exact"/>
        <w:ind w:firstLine="640"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地质灾害应急工作遵循分级响应程序，根据地质灾害的等级确定相应级别的应急机构。</w:t>
      </w:r>
    </w:p>
    <w:p>
      <w:pPr>
        <w:numPr>
          <w:ilvl w:val="0"/>
          <w:numId w:val="2"/>
        </w:numPr>
        <w:shd w:val="clear" w:color="auto" w:fill="FFFFFF"/>
        <w:spacing w:line="520" w:lineRule="exact"/>
        <w:ind w:firstLine="642" w:firstLineChars="200"/>
        <w:rPr>
          <w:rFonts w:ascii="仿宋_GB2312" w:hAnsi="楷体_GB2312" w:eastAsia="仿宋_GB2312" w:cs="Times New Roman"/>
          <w:b/>
          <w:bCs/>
          <w:color w:val="000000"/>
          <w:kern w:val="0"/>
          <w:sz w:val="32"/>
          <w:szCs w:val="32"/>
          <w:shd w:val="clear" w:color="auto" w:fill="FFFFFF"/>
        </w:rPr>
      </w:pPr>
      <w:r>
        <w:rPr>
          <w:rFonts w:hint="eastAsia" w:ascii="仿宋_GB2312" w:hAnsi="楷体_GB2312" w:eastAsia="仿宋_GB2312" w:cs="仿宋_GB2312"/>
          <w:b/>
          <w:bCs/>
          <w:color w:val="000000"/>
          <w:kern w:val="0"/>
          <w:sz w:val="32"/>
          <w:szCs w:val="32"/>
          <w:shd w:val="clear" w:color="auto" w:fill="FFFFFF"/>
        </w:rPr>
        <w:t>特大型、大型地质灾害险情和灾情应急响应（Ⅰ级、Ⅱ级）</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出现特大型、大型地质灾害险情和特大型、大型地质灾害灾情时县政府立即上报并启动相关的应急防治预案和应急指挥系统，部署地质灾害应急防治与救灾工作。</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地质灾害发生地的乡镇人民政府应当依照群测群防责任制的规定，立即将有关信息通知到地质灾害危险点的防灾责任人、监测人和该区域内的群众，对是否转移群众和采取的应急措施作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县地质灾害指挥部在县政府领导下，具体指挥、协调、组织县自然资源局、县住建局、县交通运输局、县水利局、县民政局、县气象局、县应急管理局、县卫健局、县公安局、县武装、县消防等有关部门的专家和人员及时赶赴现场，加强监测，采取应急措施，防止灾害进一步扩大，避免抢险救灾可能造成的二次人员伤亡。</w:t>
      </w:r>
    </w:p>
    <w:p>
      <w:pPr>
        <w:numPr>
          <w:ilvl w:val="0"/>
          <w:numId w:val="0"/>
        </w:numPr>
        <w:shd w:val="clear" w:color="auto" w:fill="FFFFFF"/>
        <w:spacing w:line="520" w:lineRule="exact"/>
        <w:ind w:firstLine="642" w:firstLineChars="200"/>
        <w:rPr>
          <w:rFonts w:ascii="仿宋_GB2312" w:hAnsi="楷体_GB2312" w:eastAsia="仿宋_GB2312" w:cs="Times New Roman"/>
          <w:b/>
          <w:bCs/>
          <w:color w:val="000000"/>
          <w:kern w:val="0"/>
          <w:sz w:val="32"/>
          <w:szCs w:val="32"/>
          <w:shd w:val="clear" w:color="auto" w:fill="FFFFFF"/>
        </w:rPr>
      </w:pPr>
      <w:r>
        <w:rPr>
          <w:rFonts w:hint="eastAsia" w:ascii="仿宋_GB2312" w:hAnsi="楷体_GB2312" w:eastAsia="仿宋_GB2312" w:cs="仿宋_GB2312"/>
          <w:b/>
          <w:bCs/>
          <w:color w:val="000000"/>
          <w:kern w:val="0"/>
          <w:sz w:val="32"/>
          <w:szCs w:val="32"/>
          <w:shd w:val="clear" w:color="auto" w:fill="FFFFFF"/>
          <w:lang w:eastAsia="zh-CN"/>
        </w:rPr>
        <w:t>（二）</w:t>
      </w:r>
      <w:r>
        <w:rPr>
          <w:rFonts w:hint="eastAsia" w:ascii="仿宋_GB2312" w:hAnsi="楷体_GB2312" w:eastAsia="仿宋_GB2312" w:cs="仿宋_GB2312"/>
          <w:b/>
          <w:bCs/>
          <w:color w:val="000000"/>
          <w:kern w:val="0"/>
          <w:sz w:val="32"/>
          <w:szCs w:val="32"/>
          <w:shd w:val="clear" w:color="auto" w:fill="FFFFFF"/>
        </w:rPr>
        <w:t>中型地质灾害险情和灾情应急响应（Ⅲ级）</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出现中型地质灾害险情和中型地质灾害灾情时，县政府立即上报并启动相关的应急防治预案和应急指挥系统。</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地质灾害发生地的乡镇人民政府应当依照群测群防责任制的规定，立即将有关信息通知到地质灾害危险点的防灾责任人、监测人和该区域内的群众，对是否转移群众和采取的应急措施作出决策；及时划定地质灾害危险区，设立明显的危险区警示标志，确定预警信号和撤离路线，组织群众转移避让或采取排险防治措施，根据险情和灾情具体情况提出应急对策，情况危险时应强制组织受威胁群众避灾疏散。</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县地质灾害指挥部具体指挥、协调、组织县自然资源局、县住建局、县交通运输局、县水利局、县民政局、县气象局、县应急管理局、县卫健局、县公安局、县武装、县消防等有关部门的专家和人员及时赶赴现场，加强监测，采取应急措施，防止灾害进一步扩大，避免抢险救灾可能造成的二次人员伤亡。</w:t>
      </w:r>
    </w:p>
    <w:p>
      <w:pPr>
        <w:numPr>
          <w:ilvl w:val="0"/>
          <w:numId w:val="3"/>
        </w:numPr>
        <w:shd w:val="clear" w:color="auto" w:fill="FFFFFF"/>
        <w:spacing w:line="520" w:lineRule="exact"/>
        <w:ind w:firstLine="642" w:firstLineChars="200"/>
        <w:rPr>
          <w:rFonts w:ascii="仿宋_GB2312" w:hAnsi="楷体_GB2312" w:eastAsia="仿宋_GB2312" w:cs="Times New Roman"/>
          <w:b/>
          <w:bCs/>
          <w:color w:val="000000"/>
          <w:kern w:val="0"/>
          <w:sz w:val="32"/>
          <w:szCs w:val="32"/>
          <w:shd w:val="clear" w:color="auto" w:fill="FFFFFF"/>
        </w:rPr>
      </w:pPr>
      <w:r>
        <w:rPr>
          <w:rFonts w:hint="eastAsia" w:ascii="仿宋_GB2312" w:hAnsi="楷体_GB2312" w:eastAsia="仿宋_GB2312" w:cs="仿宋_GB2312"/>
          <w:b/>
          <w:bCs/>
          <w:color w:val="000000"/>
          <w:kern w:val="0"/>
          <w:sz w:val="32"/>
          <w:szCs w:val="32"/>
          <w:shd w:val="clear" w:color="auto" w:fill="FFFFFF"/>
        </w:rPr>
        <w:t>小型地质灾害险情和灾情应急响应（Ⅳ级）</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出现小型地质灾害险情和小型地质灾害灾情时，县政府立即启动相关的应急防治预案和应急指挥系统。</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地质灾害发生地的乡镇人民政府依照群测群防责任制的规定，立即将有关信息通知到地质灾害危险点的防灾责任人、监测人和该区域内的群众，对是否转移群众和采取的应急措施作出决策；及时划定地质灾害危险区，设立明显的危险区警示标志，确定预警信号和撤离路线，组织群众转移避让或采取排险防治措施，根据险情和灾情具体情况提出应急对策，情况危险时应强制组织受威胁群众避灾疏散。</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县地质灾害指挥部具体指挥、协调、组织县自然资源局、县住建局、县交通运输局、县水利局、县民政局、县气象局、县应急管理局、县卫健局、县公安局等有关部门的专家和人员及时赶赴现场，加强监测，采取应急措施，防止灾害进一步扩大，避免抢险救灾可能造成的二次人员伤亡。</w:t>
      </w:r>
    </w:p>
    <w:p>
      <w:pPr>
        <w:pStyle w:val="3"/>
        <w:numPr>
          <w:ilvl w:val="0"/>
          <w:numId w:val="4"/>
        </w:numPr>
        <w:spacing w:line="520" w:lineRule="exact"/>
        <w:ind w:firstLine="642" w:firstLineChars="200"/>
        <w:jc w:val="both"/>
        <w:rPr>
          <w:rFonts w:ascii="仿宋_GB2312" w:hAnsi="楷体_GB2312" w:eastAsia="仿宋_GB2312" w:cs="Times New Roman"/>
          <w:b/>
          <w:bCs/>
          <w:color w:val="000000"/>
          <w:sz w:val="32"/>
          <w:szCs w:val="32"/>
        </w:rPr>
      </w:pPr>
      <w:r>
        <w:rPr>
          <w:rFonts w:hint="eastAsia" w:ascii="仿宋_GB2312" w:hAnsi="楷体_GB2312" w:eastAsia="仿宋_GB2312" w:cs="仿宋_GB2312"/>
          <w:b/>
          <w:bCs/>
          <w:color w:val="000000"/>
          <w:sz w:val="32"/>
          <w:szCs w:val="32"/>
        </w:rPr>
        <w:t>应急响应结束</w:t>
      </w:r>
    </w:p>
    <w:p>
      <w:pPr>
        <w:pStyle w:val="3"/>
        <w:spacing w:line="520" w:lineRule="exact"/>
        <w:ind w:firstLine="640"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shd w:val="clear" w:color="auto" w:fill="FFFFFF"/>
        </w:rPr>
        <w:t>专家组鉴定地质灾害险情或灾情已消除或得到有效控制后，经地质灾害指挥部批准，报请县政府撤消划定的地质灾害危险区，应急响应结束。</w:t>
      </w:r>
    </w:p>
    <w:p>
      <w:pPr>
        <w:spacing w:line="52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第十七条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信息发布</w:t>
      </w:r>
    </w:p>
    <w:p>
      <w:pPr>
        <w:shd w:val="clear" w:color="auto" w:fill="FFFFFF"/>
        <w:spacing w:line="520" w:lineRule="exact"/>
        <w:ind w:firstLine="596" w:firstLineChars="200"/>
        <w:rPr>
          <w:rFonts w:ascii="仿宋_GB2312" w:hAnsi="仿宋_GB2312" w:eastAsia="仿宋_GB2312" w:cs="Times New Roman"/>
          <w:color w:val="000000"/>
          <w:spacing w:val="-11"/>
          <w:sz w:val="32"/>
          <w:szCs w:val="32"/>
        </w:rPr>
      </w:pPr>
      <w:r>
        <w:rPr>
          <w:rFonts w:hint="eastAsia" w:ascii="仿宋_GB2312" w:hAnsi="仿宋_GB2312" w:eastAsia="仿宋_GB2312" w:cs="仿宋_GB2312"/>
          <w:color w:val="000000"/>
          <w:spacing w:val="-11"/>
          <w:kern w:val="0"/>
          <w:sz w:val="32"/>
          <w:szCs w:val="32"/>
          <w:shd w:val="clear" w:color="auto" w:fill="FFFFFF"/>
        </w:rPr>
        <w:t>地质灾害灾情和险情在县政府指定的门户网站公开发布。</w:t>
      </w:r>
    </w:p>
    <w:p>
      <w:pPr>
        <w:spacing w:line="52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第十八条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应急保障</w:t>
      </w:r>
    </w:p>
    <w:p>
      <w:pPr>
        <w:pStyle w:val="3"/>
        <w:numPr>
          <w:ilvl w:val="0"/>
          <w:numId w:val="0"/>
        </w:numPr>
        <w:spacing w:line="520" w:lineRule="exact"/>
        <w:ind w:firstLine="642" w:firstLineChars="200"/>
        <w:jc w:val="both"/>
        <w:rPr>
          <w:rFonts w:ascii="仿宋_GB2312" w:hAnsi="楷体_GB2312" w:eastAsia="仿宋_GB2312" w:cs="Times New Roman"/>
          <w:b/>
          <w:bCs/>
          <w:color w:val="000000"/>
          <w:sz w:val="32"/>
          <w:szCs w:val="32"/>
        </w:rPr>
      </w:pPr>
      <w:r>
        <w:rPr>
          <w:rFonts w:hint="eastAsia" w:ascii="仿宋_GB2312" w:hAnsi="楷体_GB2312" w:eastAsia="仿宋_GB2312" w:cs="仿宋_GB2312"/>
          <w:b/>
          <w:bCs/>
          <w:color w:val="000000"/>
          <w:sz w:val="32"/>
          <w:szCs w:val="32"/>
          <w:lang w:eastAsia="zh-CN"/>
        </w:rPr>
        <w:t>（一）</w:t>
      </w:r>
      <w:r>
        <w:rPr>
          <w:rFonts w:hint="eastAsia" w:ascii="仿宋_GB2312" w:hAnsi="楷体_GB2312" w:eastAsia="仿宋_GB2312" w:cs="仿宋_GB2312"/>
          <w:b/>
          <w:bCs/>
          <w:color w:val="000000"/>
          <w:sz w:val="32"/>
          <w:szCs w:val="32"/>
        </w:rPr>
        <w:t>应急物资、装备保障</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各乡镇人民政府要储备用于灾民安置、医疗卫生、生活必需等必要的抢险救灾专用物资，保证抢险救灾物资的供应。</w:t>
      </w:r>
    </w:p>
    <w:p>
      <w:pPr>
        <w:pStyle w:val="3"/>
        <w:numPr>
          <w:ilvl w:val="0"/>
          <w:numId w:val="0"/>
        </w:numPr>
        <w:spacing w:line="520" w:lineRule="exact"/>
        <w:ind w:firstLine="642" w:firstLineChars="200"/>
        <w:jc w:val="both"/>
        <w:rPr>
          <w:rFonts w:ascii="仿宋_GB2312" w:hAnsi="楷体_GB2312" w:eastAsia="仿宋_GB2312" w:cs="Times New Roman"/>
          <w:b/>
          <w:bCs/>
          <w:color w:val="000000"/>
          <w:sz w:val="32"/>
          <w:szCs w:val="32"/>
        </w:rPr>
      </w:pPr>
      <w:r>
        <w:rPr>
          <w:rFonts w:hint="eastAsia" w:ascii="仿宋_GB2312" w:hAnsi="楷体_GB2312" w:eastAsia="仿宋_GB2312" w:cs="仿宋_GB2312"/>
          <w:b/>
          <w:bCs/>
          <w:color w:val="000000"/>
          <w:sz w:val="32"/>
          <w:szCs w:val="32"/>
          <w:lang w:eastAsia="zh-CN"/>
        </w:rPr>
        <w:t>（二）</w:t>
      </w:r>
      <w:r>
        <w:rPr>
          <w:rFonts w:hint="eastAsia" w:ascii="仿宋_GB2312" w:hAnsi="楷体_GB2312" w:eastAsia="仿宋_GB2312" w:cs="仿宋_GB2312"/>
          <w:b/>
          <w:bCs/>
          <w:color w:val="000000"/>
          <w:sz w:val="32"/>
          <w:szCs w:val="32"/>
        </w:rPr>
        <w:t>通信与信息传递</w:t>
      </w:r>
    </w:p>
    <w:p>
      <w:pPr>
        <w:pStyle w:val="3"/>
        <w:spacing w:line="520" w:lineRule="exact"/>
        <w:ind w:firstLine="640"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shd w:val="clear" w:color="auto" w:fill="FFFFFF"/>
        </w:rPr>
        <w:t>各乡镇（部门）需加强地质灾害监测、预报、预警信息系统建设，充分利用现代通信手段，把有线电话、移动手机、无线电台及互联网等有机结合起来，建立覆盖全县的地质灾害应急防治信息网并实现各部门间的信息共享。</w:t>
      </w:r>
    </w:p>
    <w:p>
      <w:pPr>
        <w:pStyle w:val="3"/>
        <w:spacing w:line="520" w:lineRule="exact"/>
        <w:ind w:firstLine="642" w:firstLineChars="200"/>
        <w:jc w:val="both"/>
        <w:rPr>
          <w:rFonts w:ascii="仿宋_GB2312" w:hAnsi="楷体_GB2312" w:eastAsia="仿宋_GB2312" w:cs="Times New Roman"/>
          <w:b/>
          <w:bCs/>
          <w:color w:val="000000"/>
          <w:sz w:val="32"/>
          <w:szCs w:val="32"/>
        </w:rPr>
      </w:pPr>
      <w:r>
        <w:rPr>
          <w:rFonts w:hint="eastAsia" w:ascii="仿宋_GB2312" w:hAnsi="楷体_GB2312" w:eastAsia="仿宋_GB2312" w:cs="仿宋_GB2312"/>
          <w:b/>
          <w:bCs/>
          <w:color w:val="000000"/>
          <w:sz w:val="32"/>
          <w:szCs w:val="32"/>
        </w:rPr>
        <w:t>（三）应急队伍及技术保障</w:t>
      </w:r>
    </w:p>
    <w:p>
      <w:pPr>
        <w:pStyle w:val="3"/>
        <w:spacing w:line="520" w:lineRule="exact"/>
        <w:ind w:firstLine="640"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shd w:val="clear" w:color="auto" w:fill="FFFFFF"/>
        </w:rPr>
        <w:t>县应急管理局组织成立地质灾害应急救援救灾工作队伍，做好遇灾遇险时的应急处置工作；县自然资源局承担地质灾害应急救援的技术保障工作，做好应急工作的技术指导。</w:t>
      </w:r>
    </w:p>
    <w:p>
      <w:pPr>
        <w:pStyle w:val="3"/>
        <w:spacing w:line="520" w:lineRule="exact"/>
        <w:ind w:firstLine="642" w:firstLineChars="200"/>
        <w:jc w:val="both"/>
        <w:rPr>
          <w:rFonts w:ascii="仿宋_GB2312" w:hAnsi="楷体_GB2312" w:eastAsia="仿宋_GB2312" w:cs="Times New Roman"/>
          <w:b/>
          <w:bCs/>
          <w:color w:val="000000"/>
          <w:sz w:val="32"/>
          <w:szCs w:val="32"/>
        </w:rPr>
      </w:pPr>
      <w:r>
        <w:rPr>
          <w:rFonts w:hint="eastAsia" w:ascii="仿宋_GB2312" w:hAnsi="楷体_GB2312" w:eastAsia="仿宋_GB2312" w:cs="仿宋_GB2312"/>
          <w:b/>
          <w:bCs/>
          <w:color w:val="000000"/>
          <w:sz w:val="32"/>
          <w:szCs w:val="32"/>
        </w:rPr>
        <w:t>（四）宣传、培训与演练</w:t>
      </w:r>
    </w:p>
    <w:p>
      <w:pPr>
        <w:pStyle w:val="3"/>
        <w:spacing w:line="520" w:lineRule="exact"/>
        <w:ind w:firstLine="640"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shd w:val="clear" w:color="auto" w:fill="FFFFFF"/>
        </w:rPr>
        <w:t>各乡镇（部门）要加强公众防灾、减灾知识的宣传和培训，对广大干部和群众进行多层次多方位的地质灾害防治知识教育，增强公众的防灾意识和自救互救能力，同时开展有针对性的应急防治与救灾演练。</w:t>
      </w:r>
    </w:p>
    <w:p>
      <w:pPr>
        <w:pStyle w:val="3"/>
        <w:spacing w:line="520" w:lineRule="exact"/>
        <w:ind w:firstLine="642" w:firstLineChars="200"/>
        <w:jc w:val="both"/>
        <w:rPr>
          <w:rFonts w:ascii="仿宋_GB2312" w:hAnsi="楷体_GB2312" w:eastAsia="仿宋_GB2312" w:cs="Times New Roman"/>
          <w:b/>
          <w:bCs/>
          <w:color w:val="000000"/>
          <w:sz w:val="32"/>
          <w:szCs w:val="32"/>
        </w:rPr>
      </w:pPr>
      <w:r>
        <w:rPr>
          <w:rFonts w:hint="eastAsia" w:ascii="仿宋_GB2312" w:hAnsi="楷体_GB2312" w:eastAsia="仿宋_GB2312" w:cs="仿宋_GB2312"/>
          <w:b/>
          <w:bCs/>
          <w:color w:val="000000"/>
          <w:sz w:val="32"/>
          <w:szCs w:val="32"/>
        </w:rPr>
        <w:t>（五）监督检查</w:t>
      </w:r>
    </w:p>
    <w:p>
      <w:pPr>
        <w:pStyle w:val="3"/>
        <w:spacing w:line="520" w:lineRule="exact"/>
        <w:ind w:firstLine="640" w:firstLineChars="200"/>
        <w:jc w:val="both"/>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县自然资源局会同有关部门对上述各项地质灾害应急防治保障工作进行有效的督导和检查，及时总结地质灾害应急防治实践的经验和教训。各乡镇应制订突发地质灾害应急实施意见并负责落实相关责任。</w:t>
      </w:r>
    </w:p>
    <w:p>
      <w:pPr>
        <w:spacing w:line="52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第十九条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预案管理与更新</w:t>
      </w:r>
    </w:p>
    <w:p>
      <w:pPr>
        <w:pStyle w:val="3"/>
        <w:spacing w:line="520" w:lineRule="exact"/>
        <w:ind w:firstLine="642" w:firstLineChars="200"/>
        <w:jc w:val="both"/>
        <w:rPr>
          <w:rFonts w:ascii="仿宋_GB2312" w:hAnsi="楷体_GB2312" w:eastAsia="仿宋_GB2312" w:cs="Times New Roman"/>
          <w:b/>
          <w:bCs/>
          <w:color w:val="000000"/>
          <w:sz w:val="32"/>
          <w:szCs w:val="32"/>
        </w:rPr>
      </w:pPr>
      <w:r>
        <w:rPr>
          <w:rFonts w:hint="eastAsia" w:ascii="仿宋_GB2312" w:hAnsi="楷体_GB2312" w:eastAsia="仿宋_GB2312" w:cs="仿宋_GB2312"/>
          <w:b/>
          <w:bCs/>
          <w:color w:val="000000"/>
          <w:sz w:val="32"/>
          <w:szCs w:val="32"/>
        </w:rPr>
        <w:t>（一）预案管理</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各乡镇人民政府应当参照本预案制订本行政区域内的突发地质灾害应急预案，并报县自然资源局备案。</w:t>
      </w:r>
    </w:p>
    <w:p>
      <w:pPr>
        <w:pStyle w:val="3"/>
        <w:spacing w:line="520" w:lineRule="exact"/>
        <w:ind w:firstLine="642" w:firstLineChars="200"/>
        <w:jc w:val="both"/>
        <w:rPr>
          <w:rFonts w:ascii="仿宋_GB2312" w:hAnsi="楷体_GB2312" w:eastAsia="仿宋_GB2312" w:cs="Times New Roman"/>
          <w:b/>
          <w:bCs/>
          <w:color w:val="000000"/>
          <w:sz w:val="32"/>
          <w:szCs w:val="32"/>
        </w:rPr>
      </w:pPr>
      <w:r>
        <w:rPr>
          <w:rFonts w:hint="eastAsia" w:ascii="仿宋_GB2312" w:hAnsi="楷体_GB2312" w:eastAsia="仿宋_GB2312" w:cs="仿宋_GB2312"/>
          <w:b/>
          <w:bCs/>
          <w:color w:val="000000"/>
          <w:sz w:val="32"/>
          <w:szCs w:val="32"/>
        </w:rPr>
        <w:t>（二）预案更新</w:t>
      </w:r>
    </w:p>
    <w:p>
      <w:pPr>
        <w:shd w:val="clear" w:color="auto" w:fill="FFFFFF"/>
        <w:spacing w:line="520" w:lineRule="exact"/>
        <w:ind w:firstLine="640" w:firstLineChars="200"/>
        <w:rPr>
          <w:rFonts w:ascii="仿宋_GB2312" w:hAnsi="仿宋_GB2312" w:eastAsia="仿宋_GB2312" w:cs="Times New Roman"/>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本预案由县自然资源局负责每一年进行修订或更新后报县人民政府批准。</w:t>
      </w:r>
    </w:p>
    <w:p>
      <w:pPr>
        <w:spacing w:line="52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第二十条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法律责任</w:t>
      </w:r>
    </w:p>
    <w:p>
      <w:pPr>
        <w:pStyle w:val="3"/>
        <w:spacing w:line="520" w:lineRule="exact"/>
        <w:ind w:firstLine="640"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对引发地质灾害的单位和个人的责任追究，按照《地质灾害防治条例》规定处理；对地质灾害应急防治中失职、渎职的有关人员按国家有关法律、法规追究责任。</w:t>
      </w:r>
    </w:p>
    <w:p>
      <w:pPr>
        <w:spacing w:line="520" w:lineRule="exact"/>
        <w:ind w:firstLine="642" w:firstLineChars="200"/>
        <w:rPr>
          <w:rFonts w:ascii="楷体_GB2312" w:hAnsi="黑体" w:eastAsia="楷体_GB2312" w:cs="Times New Roman"/>
          <w:b/>
          <w:bCs/>
          <w:color w:val="000000"/>
          <w:sz w:val="32"/>
          <w:szCs w:val="32"/>
        </w:rPr>
      </w:pPr>
      <w:r>
        <w:rPr>
          <w:rFonts w:hint="eastAsia" w:ascii="楷体_GB2312" w:hAnsi="黑体" w:eastAsia="楷体_GB2312" w:cs="楷体_GB2312"/>
          <w:b/>
          <w:bCs/>
          <w:color w:val="000000"/>
          <w:sz w:val="32"/>
          <w:szCs w:val="32"/>
        </w:rPr>
        <w:t>第二十一条</w:t>
      </w:r>
      <w:r>
        <w:rPr>
          <w:rFonts w:hint="eastAsia" w:ascii="楷体_GB2312" w:hAnsi="黑体" w:eastAsia="楷体_GB2312" w:cs="楷体_GB2312"/>
          <w:b/>
          <w:bCs/>
          <w:color w:val="000000"/>
          <w:sz w:val="32"/>
          <w:szCs w:val="32"/>
          <w:lang w:val="en-US" w:eastAsia="zh-CN"/>
        </w:rPr>
        <w:t xml:space="preserve">  </w:t>
      </w:r>
      <w:r>
        <w:rPr>
          <w:rFonts w:hint="eastAsia" w:ascii="楷体_GB2312" w:hAnsi="黑体" w:eastAsia="楷体_GB2312" w:cs="楷体_GB2312"/>
          <w:b/>
          <w:bCs/>
          <w:color w:val="000000"/>
          <w:sz w:val="32"/>
          <w:szCs w:val="32"/>
        </w:rPr>
        <w:t>附则</w:t>
      </w:r>
    </w:p>
    <w:p>
      <w:pPr>
        <w:shd w:val="clear" w:color="auto" w:fill="FFFFFF"/>
        <w:spacing w:line="520" w:lineRule="exact"/>
        <w:ind w:firstLine="642" w:firstLineChars="200"/>
        <w:rPr>
          <w:rFonts w:ascii="仿宋_GB2312" w:hAnsi="仿宋_GB2312" w:eastAsia="仿宋_GB2312" w:cs="Times New Roman"/>
          <w:b/>
          <w:bCs/>
          <w:color w:val="000000"/>
          <w:sz w:val="32"/>
          <w:szCs w:val="32"/>
        </w:rPr>
      </w:pPr>
      <w:r>
        <w:rPr>
          <w:rFonts w:hint="eastAsia" w:ascii="仿宋_GB2312" w:hAnsi="仿宋_GB2312" w:eastAsia="仿宋_GB2312" w:cs="仿宋_GB2312"/>
          <w:b/>
          <w:bCs/>
          <w:color w:val="000000"/>
          <w:kern w:val="0"/>
          <w:sz w:val="32"/>
          <w:szCs w:val="32"/>
          <w:shd w:val="clear" w:color="auto" w:fill="FFFFFF"/>
        </w:rPr>
        <w:t>（一）名词术语的定义与说明</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地质灾害易发区：指具备地质灾害发生的地质构造、地形地貌和气候条件，容易发生地质灾害的区域。</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地质灾害危险区：指已经出现地质灾害迹象，明显可能发生地质灾害且将可能造成人员伤亡和经济损失的区域或地段。</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次生灾害：指由地质灾害造成的工程结构、设施和自然环境破坏而引发的灾害，如水灾、爆炸及剧毒和强腐蚀性物质泄露等。</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生命线设施：指供水、供电、粮油、排水、燃料、热力系统及通信、交通等城市公用设施。</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直接经济损失：指地质灾害及次生灾害造成的物质破坏，包括建筑物和其他工程结构、设施、设备、物品、财物等破坏引起的经济损失，以重新修复所需费用计算。不包括非实物财产，如货币、有价证券等损失。</w:t>
      </w:r>
    </w:p>
    <w:p>
      <w:pPr>
        <w:shd w:val="clear" w:color="auto" w:fill="FFFFFF"/>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kern w:val="0"/>
          <w:sz w:val="32"/>
          <w:szCs w:val="32"/>
          <w:shd w:val="clear" w:color="auto" w:fill="FFFFFF"/>
        </w:rPr>
        <w:t>本预案有关数量的表述中，“以上”含本数，“以下”不含本数。</w:t>
      </w:r>
    </w:p>
    <w:p>
      <w:pPr>
        <w:pStyle w:val="3"/>
        <w:spacing w:line="520" w:lineRule="exact"/>
        <w:ind w:firstLine="642" w:firstLineChars="200"/>
        <w:jc w:val="both"/>
        <w:rPr>
          <w:rFonts w:ascii="仿宋_GB2312" w:hAnsi="仿宋_GB2312" w:eastAsia="仿宋_GB2312" w:cs="Times New Roman"/>
          <w:b/>
          <w:bCs/>
          <w:color w:val="000000"/>
          <w:sz w:val="32"/>
          <w:szCs w:val="32"/>
        </w:rPr>
      </w:pPr>
      <w:r>
        <w:rPr>
          <w:rFonts w:hint="eastAsia" w:ascii="仿宋_GB2312" w:hAnsi="仿宋_GB2312" w:eastAsia="仿宋_GB2312" w:cs="仿宋_GB2312"/>
          <w:b/>
          <w:bCs/>
          <w:color w:val="000000"/>
          <w:sz w:val="32"/>
          <w:szCs w:val="32"/>
        </w:rPr>
        <w:t>（二）预案的解释</w:t>
      </w:r>
    </w:p>
    <w:p>
      <w:pPr>
        <w:pStyle w:val="3"/>
        <w:spacing w:line="520" w:lineRule="exact"/>
        <w:ind w:firstLine="640"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本预案由县自然资源局负责解释。</w:t>
      </w:r>
    </w:p>
    <w:p>
      <w:pPr>
        <w:pStyle w:val="3"/>
        <w:spacing w:line="520" w:lineRule="exact"/>
        <w:ind w:firstLine="642" w:firstLineChars="200"/>
        <w:jc w:val="both"/>
        <w:rPr>
          <w:rFonts w:ascii="仿宋_GB2312" w:hAnsi="仿宋_GB2312" w:eastAsia="仿宋_GB2312" w:cs="Times New Roman"/>
          <w:b/>
          <w:bCs/>
          <w:color w:val="000000"/>
          <w:sz w:val="32"/>
          <w:szCs w:val="32"/>
        </w:rPr>
      </w:pPr>
      <w:r>
        <w:rPr>
          <w:rFonts w:hint="eastAsia" w:ascii="仿宋_GB2312" w:hAnsi="仿宋_GB2312" w:eastAsia="仿宋_GB2312" w:cs="仿宋_GB2312"/>
          <w:b/>
          <w:bCs/>
          <w:color w:val="000000"/>
          <w:sz w:val="32"/>
          <w:szCs w:val="32"/>
        </w:rPr>
        <w:t>（三）预案的实施</w:t>
      </w:r>
    </w:p>
    <w:p>
      <w:pPr>
        <w:pStyle w:val="3"/>
        <w:spacing w:line="520" w:lineRule="exact"/>
        <w:ind w:firstLine="640" w:firstLineChars="200"/>
        <w:jc w:val="both"/>
      </w:pPr>
      <w:r>
        <w:rPr>
          <w:rFonts w:hint="eastAsia" w:ascii="仿宋_GB2312" w:hAnsi="仿宋_GB2312" w:eastAsia="仿宋_GB2312" w:cs="仿宋_GB2312"/>
          <w:color w:val="000000"/>
          <w:sz w:val="32"/>
          <w:szCs w:val="32"/>
        </w:rPr>
        <w:t>本预案自印发之日起实施。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2D31A"/>
    <w:multiLevelType w:val="singleLevel"/>
    <w:tmpl w:val="B962D31A"/>
    <w:lvl w:ilvl="0" w:tentative="0">
      <w:start w:val="4"/>
      <w:numFmt w:val="chineseCounting"/>
      <w:suff w:val="nothing"/>
      <w:lvlText w:val="（%1）"/>
      <w:lvlJc w:val="left"/>
      <w:rPr>
        <w:rFonts w:hint="eastAsia"/>
      </w:rPr>
    </w:lvl>
  </w:abstractNum>
  <w:abstractNum w:abstractNumId="1">
    <w:nsid w:val="DFEF24F9"/>
    <w:multiLevelType w:val="singleLevel"/>
    <w:tmpl w:val="DFEF24F9"/>
    <w:lvl w:ilvl="0" w:tentative="0">
      <w:start w:val="1"/>
      <w:numFmt w:val="chineseCounting"/>
      <w:suff w:val="space"/>
      <w:lvlText w:val="第%1章"/>
      <w:lvlJc w:val="left"/>
      <w:rPr>
        <w:rFonts w:hint="eastAsia"/>
      </w:rPr>
    </w:lvl>
  </w:abstractNum>
  <w:abstractNum w:abstractNumId="2">
    <w:nsid w:val="26C5F025"/>
    <w:multiLevelType w:val="singleLevel"/>
    <w:tmpl w:val="26C5F025"/>
    <w:lvl w:ilvl="0" w:tentative="0">
      <w:start w:val="3"/>
      <w:numFmt w:val="chineseCounting"/>
      <w:suff w:val="nothing"/>
      <w:lvlText w:val="（%1）"/>
      <w:lvlJc w:val="left"/>
      <w:rPr>
        <w:rFonts w:hint="eastAsia"/>
      </w:rPr>
    </w:lvl>
  </w:abstractNum>
  <w:abstractNum w:abstractNumId="3">
    <w:nsid w:val="7AC8456C"/>
    <w:multiLevelType w:val="singleLevel"/>
    <w:tmpl w:val="7AC8456C"/>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BFDF1E"/>
    <w:rsid w:val="BBBFD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jc w:val="left"/>
    </w:pPr>
    <w:rPr>
      <w:kern w:val="0"/>
      <w:sz w:val="24"/>
      <w:szCs w:val="24"/>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2021-03-01T17:55:00Z</dcterms:created>
  <dc:creator>uos</dc:creator>
  <cp:lastModifiedBy>uos</cp:lastModifiedBy>
  <dcterms:modified xsi:type="dcterms:W3CDTF">2021-03-01T17:56:49Z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