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3AA0D">
      <w:pPr>
        <w:bidi w:val="0"/>
        <w:rPr>
          <w:color w:val="000000" w:themeColor="text1"/>
          <w:highlight w:val="none"/>
          <w14:textFill>
            <w14:solidFill>
              <w14:schemeClr w14:val="tx1"/>
            </w14:solidFill>
          </w14:textFill>
        </w:rPr>
      </w:pPr>
      <w:bookmarkStart w:id="434" w:name="_GoBack"/>
      <w:bookmarkEnd w:id="434"/>
      <w:bookmarkStart w:id="0" w:name="_Toc29435"/>
      <w:bookmarkStart w:id="1" w:name="_Toc270"/>
      <w:bookmarkStart w:id="2" w:name="_Toc21377"/>
      <w:bookmarkStart w:id="3" w:name="_Toc21241"/>
      <w:bookmarkStart w:id="4" w:name="_Toc4387"/>
      <w:bookmarkStart w:id="5" w:name="_Toc5555"/>
      <w:bookmarkStart w:id="6" w:name="_Toc4743"/>
      <w:bookmarkStart w:id="7" w:name="_Toc13427"/>
      <w:bookmarkStart w:id="8" w:name="_Toc11029"/>
      <w:bookmarkStart w:id="9" w:name="_Toc27418"/>
      <w:bookmarkStart w:id="10" w:name="_Toc6775"/>
      <w:bookmarkStart w:id="11" w:name="_Toc5102"/>
      <w:bookmarkStart w:id="12" w:name="_Toc22207"/>
    </w:p>
    <w:p w14:paraId="0C80B84C">
      <w:pPr>
        <w:keepNext w:val="0"/>
        <w:keepLines w:val="0"/>
        <w:pageBreakBefore w:val="0"/>
        <w:widowControl w:val="0"/>
        <w:kinsoku/>
        <w:wordWrap/>
        <w:overflowPunct/>
        <w:topLinePunct w:val="0"/>
        <w:autoSpaceDE/>
        <w:autoSpaceDN/>
        <w:bidi w:val="0"/>
        <w:adjustRightInd/>
        <w:snapToGrid/>
        <w:spacing w:after="653" w:afterLines="200" w:line="560" w:lineRule="exact"/>
        <w:ind w:left="0" w:leftChars="0" w:firstLine="0" w:firstLineChars="0"/>
        <w:jc w:val="center"/>
        <w:textAlignment w:val="auto"/>
        <w:rPr>
          <w:rFonts w:hint="eastAsia" w:ascii="华文中宋" w:hAnsi="华文中宋" w:eastAsia="华文中宋" w:cs="华文中宋"/>
          <w:b/>
          <w:bCs/>
          <w:color w:val="000000" w:themeColor="text1"/>
          <w:spacing w:val="0"/>
          <w:kern w:val="0"/>
          <w:sz w:val="52"/>
          <w:szCs w:val="52"/>
          <w:highlight w:val="none"/>
          <w:fitText w:val="6240" w:id="393505151"/>
          <w:lang w:val="en-US" w:eastAsia="zh-CN"/>
          <w14:textFill>
            <w14:solidFill>
              <w14:schemeClr w14:val="tx1"/>
            </w14:solidFill>
          </w14:textFill>
        </w:rPr>
      </w:pPr>
      <w:bookmarkStart w:id="13" w:name="_Toc8619"/>
      <w:bookmarkStart w:id="14" w:name="_Toc32240"/>
      <w:bookmarkStart w:id="15" w:name="_Toc5615"/>
      <w:bookmarkStart w:id="16" w:name="_Toc4936"/>
      <w:bookmarkStart w:id="17" w:name="_Toc28547"/>
      <w:bookmarkStart w:id="18" w:name="_Toc1236"/>
      <w:bookmarkStart w:id="19" w:name="_Toc27232"/>
      <w:bookmarkStart w:id="20" w:name="_Toc6936"/>
      <w:bookmarkStart w:id="21" w:name="_Toc14722"/>
      <w:bookmarkStart w:id="22" w:name="_Toc396"/>
      <w:bookmarkStart w:id="23" w:name="_Toc17897"/>
      <w:bookmarkStart w:id="24" w:name="_Toc4384"/>
      <w:bookmarkStart w:id="25" w:name="_Toc12015"/>
      <w:bookmarkStart w:id="26" w:name="_Toc32757"/>
      <w:bookmarkStart w:id="27" w:name="_Toc21276"/>
      <w:bookmarkStart w:id="28" w:name="_Toc19965"/>
      <w:bookmarkStart w:id="29" w:name="_Toc27892"/>
      <w:bookmarkStart w:id="30" w:name="_Toc26374"/>
      <w:bookmarkStart w:id="31" w:name="_Toc19267"/>
      <w:bookmarkStart w:id="32" w:name="_Toc10167"/>
      <w:bookmarkStart w:id="33" w:name="_Toc28140"/>
      <w:bookmarkStart w:id="34" w:name="_Toc19303"/>
      <w:bookmarkStart w:id="35" w:name="_Toc22833"/>
      <w:bookmarkStart w:id="36" w:name="_Toc2773"/>
      <w:bookmarkStart w:id="37" w:name="_Toc19773"/>
      <w:bookmarkStart w:id="38" w:name="_Toc30021"/>
      <w:bookmarkStart w:id="39" w:name="_Toc12722"/>
      <w:bookmarkStart w:id="40" w:name="_Toc29809"/>
      <w:bookmarkStart w:id="41" w:name="_Toc17272"/>
      <w:bookmarkStart w:id="42" w:name="_Toc23982"/>
      <w:bookmarkStart w:id="43" w:name="_Toc5459"/>
      <w:bookmarkStart w:id="44" w:name="_Toc17342"/>
      <w:bookmarkStart w:id="45" w:name="_Toc28881"/>
      <w:bookmarkStart w:id="46" w:name="_Toc6865"/>
      <w:bookmarkStart w:id="47" w:name="_Toc15190"/>
    </w:p>
    <w:p w14:paraId="0BB293A9">
      <w:pPr>
        <w:keepNext w:val="0"/>
        <w:keepLines w:val="0"/>
        <w:pageBreakBefore w:val="0"/>
        <w:widowControl w:val="0"/>
        <w:kinsoku/>
        <w:wordWrap/>
        <w:overflowPunct/>
        <w:topLinePunct w:val="0"/>
        <w:autoSpaceDE/>
        <w:autoSpaceDN/>
        <w:bidi w:val="0"/>
        <w:adjustRightInd/>
        <w:snapToGrid/>
        <w:spacing w:after="653" w:afterLines="200" w:line="560" w:lineRule="exact"/>
        <w:ind w:left="0" w:leftChars="0" w:firstLine="0" w:firstLineChars="0"/>
        <w:jc w:val="center"/>
        <w:textAlignment w:val="auto"/>
        <w:rPr>
          <w:rFonts w:hint="eastAsia" w:ascii="华文中宋" w:hAnsi="华文中宋" w:eastAsia="华文中宋" w:cs="华文中宋"/>
          <w:b/>
          <w:bCs/>
          <w:color w:val="000000" w:themeColor="text1"/>
          <w:kern w:val="0"/>
          <w:sz w:val="52"/>
          <w:szCs w:val="52"/>
          <w:highlight w:val="none"/>
          <w:lang w:val="en-US" w:eastAsia="zh-CN"/>
          <w14:textFill>
            <w14:solidFill>
              <w14:schemeClr w14:val="tx1"/>
            </w14:solidFill>
          </w14:textFill>
        </w:rPr>
      </w:pPr>
      <w:r>
        <w:rPr>
          <w:rFonts w:hint="eastAsia" w:ascii="华文中宋" w:hAnsi="华文中宋" w:eastAsia="华文中宋" w:cs="华文中宋"/>
          <w:b/>
          <w:bCs/>
          <w:color w:val="000000" w:themeColor="text1"/>
          <w:spacing w:val="26"/>
          <w:kern w:val="0"/>
          <w:sz w:val="52"/>
          <w:szCs w:val="52"/>
          <w:highlight w:val="none"/>
          <w:fitText w:val="6240" w:id="393505151"/>
          <w:lang w:val="en-US" w:eastAsia="zh-CN"/>
          <w14:textFill>
            <w14:solidFill>
              <w14:schemeClr w14:val="tx1"/>
            </w14:solidFill>
          </w14:textFill>
        </w:rPr>
        <w:t>剑阁县现代水网建设规</w:t>
      </w:r>
      <w:r>
        <w:rPr>
          <w:rFonts w:hint="eastAsia" w:ascii="华文中宋" w:hAnsi="华文中宋" w:eastAsia="华文中宋" w:cs="华文中宋"/>
          <w:b/>
          <w:bCs/>
          <w:color w:val="000000" w:themeColor="text1"/>
          <w:spacing w:val="0"/>
          <w:kern w:val="0"/>
          <w:sz w:val="52"/>
          <w:szCs w:val="52"/>
          <w:highlight w:val="none"/>
          <w:fitText w:val="6240" w:id="393505151"/>
          <w:lang w:val="en-US" w:eastAsia="zh-CN"/>
          <w14:textFill>
            <w14:solidFill>
              <w14:schemeClr w14:val="tx1"/>
            </w14:solidFill>
          </w14:textFill>
        </w:rPr>
        <w:t>划</w:t>
      </w:r>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14:paraId="7878921E">
      <w:pPr>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 w:cs="黑体"/>
          <w:b/>
          <w:bCs/>
          <w:color w:val="000000" w:themeColor="text1"/>
          <w:kern w:val="0"/>
          <w:sz w:val="52"/>
          <w:szCs w:val="52"/>
          <w:highlight w:val="none"/>
          <w14:textFill>
            <w14:solidFill>
              <w14:schemeClr w14:val="tx1"/>
            </w14:solidFill>
          </w14:textFill>
        </w:rPr>
      </w:pPr>
    </w:p>
    <w:p w14:paraId="68D9D06C">
      <w:pPr>
        <w:keepNext w:val="0"/>
        <w:keepLines w:val="0"/>
        <w:pageBreakBefore w:val="0"/>
        <w:widowControl w:val="0"/>
        <w:kinsoku/>
        <w:wordWrap/>
        <w:overflowPunct/>
        <w:topLinePunct w:val="0"/>
        <w:autoSpaceDE/>
        <w:autoSpaceDN/>
        <w:bidi w:val="0"/>
        <w:adjustRightInd/>
        <w:snapToGrid/>
        <w:spacing w:before="156" w:beforeLines="50" w:line="560" w:lineRule="exact"/>
        <w:ind w:firstLine="0" w:firstLineChars="0"/>
        <w:jc w:val="center"/>
        <w:textAlignment w:val="auto"/>
        <w:rPr>
          <w:rFonts w:hint="eastAsia" w:ascii="华文中宋" w:hAnsi="华文中宋" w:eastAsia="华文中宋" w:cs="华文中宋"/>
          <w:b/>
          <w:bCs/>
          <w:color w:val="000000" w:themeColor="text1"/>
          <w:sz w:val="48"/>
          <w:szCs w:val="48"/>
          <w:highlight w:val="none"/>
          <w14:textFill>
            <w14:solidFill>
              <w14:schemeClr w14:val="tx1"/>
            </w14:solidFill>
          </w14:textFill>
        </w:rPr>
      </w:pPr>
      <w:bookmarkStart w:id="48" w:name="_Toc298"/>
      <w:bookmarkStart w:id="49" w:name="_Toc6592"/>
      <w:bookmarkStart w:id="50" w:name="_Toc3325"/>
      <w:bookmarkStart w:id="51" w:name="_Toc1126"/>
      <w:r>
        <w:rPr>
          <w:rFonts w:hint="eastAsia" w:ascii="华文中宋" w:hAnsi="华文中宋" w:eastAsia="华文中宋" w:cs="华文中宋"/>
          <w:b/>
          <w:bCs/>
          <w:color w:val="000000" w:themeColor="text1"/>
          <w:sz w:val="48"/>
          <w:szCs w:val="48"/>
          <w:highlight w:val="none"/>
          <w14:textFill>
            <w14:solidFill>
              <w14:schemeClr w14:val="tx1"/>
            </w14:solidFill>
          </w14:textFill>
        </w:rPr>
        <w:t>（</w:t>
      </w:r>
      <w:r>
        <w:rPr>
          <w:rFonts w:hint="eastAsia" w:ascii="华文中宋" w:hAnsi="华文中宋" w:eastAsia="华文中宋" w:cs="华文中宋"/>
          <w:b/>
          <w:bCs/>
          <w:color w:val="000000" w:themeColor="text1"/>
          <w:sz w:val="48"/>
          <w:szCs w:val="48"/>
          <w:highlight w:val="none"/>
          <w:lang w:val="en-US" w:eastAsia="zh-CN"/>
          <w14:textFill>
            <w14:solidFill>
              <w14:schemeClr w14:val="tx1"/>
            </w14:solidFill>
          </w14:textFill>
        </w:rPr>
        <w:t>简 本</w:t>
      </w:r>
      <w:r>
        <w:rPr>
          <w:rFonts w:hint="eastAsia" w:ascii="华文中宋" w:hAnsi="华文中宋" w:eastAsia="华文中宋" w:cs="华文中宋"/>
          <w:b/>
          <w:bCs/>
          <w:color w:val="000000" w:themeColor="text1"/>
          <w:sz w:val="48"/>
          <w:szCs w:val="48"/>
          <w:highlight w:val="none"/>
          <w14:textFill>
            <w14:solidFill>
              <w14:schemeClr w14:val="tx1"/>
            </w14:solidFill>
          </w14:textFill>
        </w:rPr>
        <w:t>）</w:t>
      </w:r>
      <w:bookmarkEnd w:id="48"/>
      <w:bookmarkEnd w:id="49"/>
      <w:bookmarkEnd w:id="50"/>
      <w:bookmarkEnd w:id="51"/>
    </w:p>
    <w:p w14:paraId="2049679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 w:cs="黑体"/>
          <w:b/>
          <w:bCs/>
          <w:color w:val="000000" w:themeColor="text1"/>
          <w:sz w:val="28"/>
          <w:szCs w:val="28"/>
          <w:highlight w:val="none"/>
          <w14:textFill>
            <w14:solidFill>
              <w14:schemeClr w14:val="tx1"/>
            </w14:solidFill>
          </w14:textFill>
        </w:rPr>
      </w:pPr>
    </w:p>
    <w:p w14:paraId="68F7A4B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 w:cs="黑体"/>
          <w:b/>
          <w:bCs/>
          <w:color w:val="000000" w:themeColor="text1"/>
          <w:sz w:val="28"/>
          <w:szCs w:val="28"/>
          <w:highlight w:val="none"/>
          <w14:textFill>
            <w14:solidFill>
              <w14:schemeClr w14:val="tx1"/>
            </w14:solidFill>
          </w14:textFill>
        </w:rPr>
      </w:pPr>
    </w:p>
    <w:p w14:paraId="22FDCF1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 w:cs="黑体"/>
          <w:b/>
          <w:bCs/>
          <w:color w:val="000000" w:themeColor="text1"/>
          <w:sz w:val="28"/>
          <w:szCs w:val="28"/>
          <w:highlight w:val="none"/>
          <w:lang w:val="en-US" w:eastAsia="zh-CN"/>
          <w14:textFill>
            <w14:solidFill>
              <w14:schemeClr w14:val="tx1"/>
            </w14:solidFill>
          </w14:textFill>
        </w:rPr>
      </w:pPr>
      <w:r>
        <w:rPr>
          <w:rFonts w:hint="eastAsia" w:eastAsia="仿宋" w:cs="黑体"/>
          <w:b/>
          <w:bCs/>
          <w:color w:val="000000" w:themeColor="text1"/>
          <w:sz w:val="28"/>
          <w:szCs w:val="28"/>
          <w:highlight w:val="none"/>
          <w:lang w:val="en-US" w:eastAsia="zh-CN"/>
          <w14:textFill>
            <w14:solidFill>
              <w14:schemeClr w14:val="tx1"/>
            </w14:solidFill>
          </w14:textFill>
        </w:rPr>
        <w:t xml:space="preserve"> </w:t>
      </w:r>
    </w:p>
    <w:p w14:paraId="2486017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 w:cs="黑体"/>
          <w:b/>
          <w:bCs/>
          <w:color w:val="000000" w:themeColor="text1"/>
          <w:sz w:val="28"/>
          <w:szCs w:val="28"/>
          <w:highlight w:val="none"/>
          <w14:textFill>
            <w14:solidFill>
              <w14:schemeClr w14:val="tx1"/>
            </w14:solidFill>
          </w14:textFill>
        </w:rPr>
      </w:pPr>
    </w:p>
    <w:p w14:paraId="4651CBF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 w:cs="黑体"/>
          <w:b/>
          <w:bCs/>
          <w:color w:val="000000" w:themeColor="text1"/>
          <w:sz w:val="28"/>
          <w:szCs w:val="28"/>
          <w:highlight w:val="none"/>
          <w14:textFill>
            <w14:solidFill>
              <w14:schemeClr w14:val="tx1"/>
            </w14:solidFill>
          </w14:textFill>
        </w:rPr>
      </w:pPr>
    </w:p>
    <w:p w14:paraId="0071A4D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 w:cs="黑体"/>
          <w:b/>
          <w:bCs/>
          <w:color w:val="000000" w:themeColor="text1"/>
          <w:sz w:val="28"/>
          <w:szCs w:val="28"/>
          <w:highlight w:val="none"/>
          <w14:textFill>
            <w14:solidFill>
              <w14:schemeClr w14:val="tx1"/>
            </w14:solidFill>
          </w14:textFill>
        </w:rPr>
      </w:pPr>
    </w:p>
    <w:p w14:paraId="6A2B7A77">
      <w:pPr>
        <w:pStyle w:val="11"/>
        <w:pageBreakBefore w:val="0"/>
        <w:kinsoku/>
        <w:wordWrap/>
        <w:overflowPunct/>
        <w:topLinePunct w:val="0"/>
        <w:autoSpaceDE/>
        <w:autoSpaceDN/>
        <w:bidi w:val="0"/>
        <w:adjustRightInd/>
        <w:snapToGrid/>
        <w:ind w:firstLine="0" w:firstLineChars="0"/>
        <w:textAlignment w:val="auto"/>
        <w:rPr>
          <w:rFonts w:ascii="Times New Roman" w:hAnsi="Times New Roman" w:eastAsia="仿宋" w:cs="黑体"/>
          <w:b/>
          <w:bCs/>
          <w:color w:val="000000" w:themeColor="text1"/>
          <w:sz w:val="28"/>
          <w:szCs w:val="28"/>
          <w:highlight w:val="none"/>
          <w14:textFill>
            <w14:solidFill>
              <w14:schemeClr w14:val="tx1"/>
            </w14:solidFill>
          </w14:textFill>
        </w:rPr>
      </w:pPr>
    </w:p>
    <w:p w14:paraId="7E6A208B">
      <w:pPr>
        <w:pageBreakBefore w:val="0"/>
        <w:kinsoku/>
        <w:wordWrap/>
        <w:overflowPunct/>
        <w:topLinePunct w:val="0"/>
        <w:autoSpaceDE/>
        <w:autoSpaceDN/>
        <w:bidi w:val="0"/>
        <w:adjustRightInd/>
        <w:snapToGrid/>
        <w:ind w:firstLine="0" w:firstLineChars="0"/>
        <w:textAlignment w:val="auto"/>
        <w:rPr>
          <w:color w:val="000000" w:themeColor="text1"/>
          <w:highlight w:val="none"/>
          <w14:textFill>
            <w14:solidFill>
              <w14:schemeClr w14:val="tx1"/>
            </w14:solidFill>
          </w14:textFill>
        </w:rPr>
      </w:pPr>
    </w:p>
    <w:p w14:paraId="36344ED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 w:cs="黑体"/>
          <w:b/>
          <w:bCs/>
          <w:color w:val="000000" w:themeColor="text1"/>
          <w:sz w:val="28"/>
          <w:szCs w:val="28"/>
          <w:highlight w:val="none"/>
          <w14:textFill>
            <w14:solidFill>
              <w14:schemeClr w14:val="tx1"/>
            </w14:solidFill>
          </w14:textFill>
        </w:rPr>
      </w:pPr>
    </w:p>
    <w:p w14:paraId="127657F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 w:cs="黑体"/>
          <w:b/>
          <w:bCs/>
          <w:color w:val="000000" w:themeColor="text1"/>
          <w:sz w:val="28"/>
          <w:szCs w:val="28"/>
          <w:highlight w:val="none"/>
          <w14:textFill>
            <w14:solidFill>
              <w14:schemeClr w14:val="tx1"/>
            </w14:solidFill>
          </w14:textFill>
        </w:rPr>
      </w:pPr>
    </w:p>
    <w:p w14:paraId="5632415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 w:cs="黑体"/>
          <w:b/>
          <w:bCs/>
          <w:color w:val="000000" w:themeColor="text1"/>
          <w:sz w:val="28"/>
          <w:szCs w:val="28"/>
          <w:highlight w:val="none"/>
          <w14:textFill>
            <w14:solidFill>
              <w14:schemeClr w14:val="tx1"/>
            </w14:solidFill>
          </w14:textFill>
        </w:rPr>
      </w:pPr>
    </w:p>
    <w:p w14:paraId="04FDE4E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 w:cs="黑体"/>
          <w:b/>
          <w:bCs/>
          <w:color w:val="000000" w:themeColor="text1"/>
          <w:sz w:val="28"/>
          <w:szCs w:val="28"/>
          <w:highlight w:val="none"/>
          <w14:textFill>
            <w14:solidFill>
              <w14:schemeClr w14:val="tx1"/>
            </w14:solidFill>
          </w14:textFill>
        </w:rPr>
      </w:pPr>
    </w:p>
    <w:p w14:paraId="60789B53">
      <w:pPr>
        <w:pStyle w:val="11"/>
        <w:keepNext w:val="0"/>
        <w:keepLines w:val="0"/>
        <w:pageBreakBefore w:val="0"/>
        <w:widowControl w:val="0"/>
        <w:kinsoku/>
        <w:wordWrap/>
        <w:overflowPunct/>
        <w:topLinePunct w:val="0"/>
        <w:autoSpaceDE/>
        <w:autoSpaceDN/>
        <w:bidi w:val="0"/>
        <w:adjustRightInd/>
        <w:snapToGrid/>
        <w:spacing w:after="0" w:line="360" w:lineRule="exact"/>
        <w:textAlignment w:val="auto"/>
        <w:rPr>
          <w:color w:val="000000" w:themeColor="text1"/>
          <w:highlight w:val="none"/>
          <w14:textFill>
            <w14:solidFill>
              <w14:schemeClr w14:val="tx1"/>
            </w14:solidFill>
          </w14:textFill>
        </w:rPr>
      </w:pPr>
    </w:p>
    <w:p w14:paraId="0FBA8646">
      <w:pPr>
        <w:keepNext w:val="0"/>
        <w:keepLines w:val="0"/>
        <w:pageBreakBefore w:val="0"/>
        <w:widowControl w:val="0"/>
        <w:kinsoku/>
        <w:wordWrap/>
        <w:overflowPunct/>
        <w:topLinePunct w:val="0"/>
        <w:autoSpaceDE/>
        <w:autoSpaceDN/>
        <w:bidi w:val="0"/>
        <w:adjustRightInd/>
        <w:snapToGrid/>
        <w:spacing w:after="157" w:afterLines="50" w:line="240" w:lineRule="auto"/>
        <w:ind w:firstLine="0" w:firstLineChars="0"/>
        <w:jc w:val="center"/>
        <w:textAlignment w:val="auto"/>
        <w:rPr>
          <w:rFonts w:hint="eastAsia" w:ascii="Times New Roman" w:hAnsi="Times New Roman" w:eastAsia="仿宋" w:cs="黑体"/>
          <w:b/>
          <w:bCs/>
          <w:caps w:val="0"/>
          <w:color w:val="000000" w:themeColor="text1"/>
          <w:sz w:val="32"/>
          <w:szCs w:val="32"/>
          <w:highlight w:val="none"/>
          <w14:textFill>
            <w14:solidFill>
              <w14:schemeClr w14:val="tx1"/>
            </w14:solidFill>
          </w14:textFill>
        </w:rPr>
      </w:pPr>
      <w:r>
        <w:rPr>
          <w:rFonts w:hint="eastAsia" w:ascii="黑体" w:hAnsi="黑体" w:eastAsia="黑体" w:cs="黑体"/>
          <w:b/>
          <w:bCs/>
          <w:caps w:val="0"/>
          <w:color w:val="000000" w:themeColor="text1"/>
          <w:sz w:val="32"/>
          <w:szCs w:val="32"/>
          <w:highlight w:val="none"/>
          <w14:textFill>
            <w14:solidFill>
              <w14:schemeClr w14:val="tx1"/>
            </w14:solidFill>
          </w14:textFill>
        </w:rPr>
        <w:t>组织单位：</w:t>
      </w:r>
      <w:r>
        <w:rPr>
          <w:rFonts w:hint="eastAsia" w:ascii="黑体" w:hAnsi="黑体" w:eastAsia="黑体" w:cs="黑体"/>
          <w:b/>
          <w:bCs/>
          <w:caps w:val="0"/>
          <w:color w:val="000000" w:themeColor="text1"/>
          <w:spacing w:val="256"/>
          <w:kern w:val="0"/>
          <w:sz w:val="32"/>
          <w:szCs w:val="32"/>
          <w:highlight w:val="none"/>
          <w:fitText w:val="4480" w:id="396958602"/>
          <w:lang w:val="en-US" w:eastAsia="zh-CN"/>
          <w14:textFill>
            <w14:solidFill>
              <w14:schemeClr w14:val="tx1"/>
            </w14:solidFill>
          </w14:textFill>
        </w:rPr>
        <w:t>剑阁县</w:t>
      </w:r>
      <w:r>
        <w:rPr>
          <w:rFonts w:hint="eastAsia" w:ascii="黑体" w:hAnsi="黑体" w:eastAsia="黑体" w:cs="黑体"/>
          <w:b/>
          <w:bCs/>
          <w:caps w:val="0"/>
          <w:color w:val="000000" w:themeColor="text1"/>
          <w:spacing w:val="256"/>
          <w:kern w:val="0"/>
          <w:sz w:val="32"/>
          <w:szCs w:val="32"/>
          <w:highlight w:val="none"/>
          <w:fitText w:val="4480" w:id="396958602"/>
          <w14:textFill>
            <w14:solidFill>
              <w14:schemeClr w14:val="tx1"/>
            </w14:solidFill>
          </w14:textFill>
        </w:rPr>
        <w:t>水利</w:t>
      </w:r>
      <w:r>
        <w:rPr>
          <w:rFonts w:hint="eastAsia" w:ascii="黑体" w:hAnsi="黑体" w:eastAsia="黑体" w:cs="黑体"/>
          <w:b/>
          <w:bCs/>
          <w:caps w:val="0"/>
          <w:color w:val="000000" w:themeColor="text1"/>
          <w:spacing w:val="0"/>
          <w:kern w:val="0"/>
          <w:sz w:val="32"/>
          <w:szCs w:val="32"/>
          <w:highlight w:val="none"/>
          <w:fitText w:val="4480" w:id="396958602"/>
          <w14:textFill>
            <w14:solidFill>
              <w14:schemeClr w14:val="tx1"/>
            </w14:solidFill>
          </w14:textFill>
        </w:rPr>
        <w:t>局</w:t>
      </w:r>
    </w:p>
    <w:p w14:paraId="1C955E21">
      <w:pPr>
        <w:pStyle w:val="57"/>
        <w:keepNext w:val="0"/>
        <w:keepLines w:val="0"/>
        <w:pageBreakBefore w:val="0"/>
        <w:kinsoku/>
        <w:wordWrap/>
        <w:overflowPunct/>
        <w:topLinePunct w:val="0"/>
        <w:autoSpaceDE/>
        <w:autoSpaceDN/>
        <w:bidi w:val="0"/>
        <w:adjustRightInd/>
        <w:snapToGrid/>
        <w:spacing w:after="157" w:afterLines="50" w:line="240" w:lineRule="auto"/>
        <w:ind w:firstLine="0" w:firstLineChars="0"/>
        <w:jc w:val="center"/>
        <w:textAlignment w:val="auto"/>
        <w:rPr>
          <w:rFonts w:hint="default" w:eastAsia="黑体"/>
          <w:color w:val="000000" w:themeColor="text1"/>
          <w:highlight w:val="none"/>
          <w:lang w:val="en-US" w:eastAsia="zh-CN"/>
          <w14:textFill>
            <w14:solidFill>
              <w14:schemeClr w14:val="tx1"/>
            </w14:solidFill>
          </w14:textFill>
        </w:rPr>
      </w:pPr>
      <w:r>
        <w:rPr>
          <w:rFonts w:hint="eastAsia" w:eastAsia="黑体" w:cs="Times New Roman"/>
          <w:b/>
          <w:bCs/>
          <w:color w:val="000000" w:themeColor="text1"/>
          <w:sz w:val="32"/>
          <w:szCs w:val="32"/>
          <w:highlight w:val="none"/>
          <w:lang w:val="en-US" w:eastAsia="zh-CN"/>
          <w14:textFill>
            <w14:solidFill>
              <w14:schemeClr w14:val="tx1"/>
            </w14:solidFill>
          </w14:textFill>
        </w:rPr>
        <w:t>编制单位：四川水发勘测设计研究有限公司</w:t>
      </w:r>
    </w:p>
    <w:p w14:paraId="129E0925">
      <w:pPr>
        <w:keepNext w:val="0"/>
        <w:keepLines w:val="0"/>
        <w:pageBreakBefore w:val="0"/>
        <w:widowControl w:val="0"/>
        <w:kinsoku/>
        <w:wordWrap/>
        <w:overflowPunct/>
        <w:topLinePunct w:val="0"/>
        <w:autoSpaceDE/>
        <w:autoSpaceDN/>
        <w:bidi w:val="0"/>
        <w:adjustRightInd/>
        <w:snapToGrid/>
        <w:spacing w:before="313" w:beforeLines="100" w:line="240" w:lineRule="auto"/>
        <w:ind w:firstLine="0" w:firstLineChars="0"/>
        <w:jc w:val="center"/>
        <w:textAlignment w:val="auto"/>
        <w:rPr>
          <w:rFonts w:hint="eastAsia" w:ascii="黑体" w:hAnsi="黑体" w:eastAsia="黑体" w:cs="黑体"/>
          <w:b/>
          <w:bCs/>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二〇二</w:t>
      </w:r>
      <w:r>
        <w:rPr>
          <w:rFonts w:hint="eastAsia" w:ascii="黑体" w:hAnsi="黑体" w:eastAsia="黑体" w:cs="黑体"/>
          <w:b/>
          <w:bCs/>
          <w:color w:val="000000" w:themeColor="text1"/>
          <w:sz w:val="32"/>
          <w:szCs w:val="32"/>
          <w:highlight w:val="none"/>
          <w:lang w:val="en-US" w:eastAsia="zh-CN"/>
          <w14:textFill>
            <w14:solidFill>
              <w14:schemeClr w14:val="tx1"/>
            </w14:solidFill>
          </w14:textFill>
        </w:rPr>
        <w:t>五</w:t>
      </w:r>
      <w:r>
        <w:rPr>
          <w:rFonts w:hint="eastAsia" w:ascii="黑体" w:hAnsi="黑体" w:eastAsia="黑体" w:cs="黑体"/>
          <w:b/>
          <w:bCs/>
          <w:color w:val="000000" w:themeColor="text1"/>
          <w:sz w:val="32"/>
          <w:szCs w:val="32"/>
          <w:highlight w:val="none"/>
          <w14:textFill>
            <w14:solidFill>
              <w14:schemeClr w14:val="tx1"/>
            </w14:solidFill>
          </w14:textFill>
        </w:rPr>
        <w:t>年</w:t>
      </w:r>
      <w:r>
        <w:rPr>
          <w:rFonts w:hint="eastAsia" w:ascii="黑体" w:hAnsi="黑体" w:eastAsia="黑体" w:cs="黑体"/>
          <w:b/>
          <w:bCs/>
          <w:color w:val="000000" w:themeColor="text1"/>
          <w:sz w:val="32"/>
          <w:szCs w:val="32"/>
          <w:highlight w:val="none"/>
          <w:lang w:val="en-US" w:eastAsia="zh-CN"/>
          <w14:textFill>
            <w14:solidFill>
              <w14:schemeClr w14:val="tx1"/>
            </w14:solidFill>
          </w14:textFill>
        </w:rPr>
        <w:t>六</w:t>
      </w:r>
      <w:r>
        <w:rPr>
          <w:rFonts w:hint="eastAsia" w:ascii="黑体" w:hAnsi="黑体" w:eastAsia="黑体" w:cs="黑体"/>
          <w:b/>
          <w:bCs/>
          <w:color w:val="000000" w:themeColor="text1"/>
          <w:sz w:val="32"/>
          <w:szCs w:val="32"/>
          <w:highlight w:val="none"/>
          <w14:textFill>
            <w14:solidFill>
              <w14:schemeClr w14:val="tx1"/>
            </w14:solidFill>
          </w14:textFill>
        </w:rPr>
        <w:t>月</w:t>
      </w:r>
    </w:p>
    <w:p w14:paraId="354B3686">
      <w:pPr>
        <w:pageBreakBefore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 w:cs="Times New Roman"/>
          <w:color w:val="000000" w:themeColor="text1"/>
          <w:sz w:val="24"/>
          <w:szCs w:val="21"/>
          <w:highlight w:val="none"/>
          <w:lang w:val="en-US" w:eastAsia="zh-CN"/>
          <w14:textFill>
            <w14:solidFill>
              <w14:schemeClr w14:val="tx1"/>
            </w14:solidFill>
          </w14:textFill>
        </w:rPr>
      </w:pPr>
    </w:p>
    <w:p w14:paraId="52C11A3E">
      <w:pPr>
        <w:pStyle w:val="3"/>
        <w:keepNext/>
        <w:keepLines/>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 w:cs="Times New Roman"/>
          <w:color w:val="000000" w:themeColor="text1"/>
          <w:sz w:val="40"/>
          <w:szCs w:val="21"/>
          <w:highlight w:val="none"/>
          <w:lang w:val="en-US" w:eastAsia="zh-CN"/>
          <w14:textFill>
            <w14:solidFill>
              <w14:schemeClr w14:val="tx1"/>
            </w14:solidFill>
          </w14:textFill>
        </w:rPr>
        <w:sectPr>
          <w:footerReference r:id="rId5"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0" w:num="1"/>
          <w:rtlGutter w:val="0"/>
          <w:docGrid w:linePitch="312" w:charSpace="0"/>
        </w:sectPr>
      </w:pPr>
    </w:p>
    <w:p w14:paraId="2F204E9B">
      <w:pPr>
        <w:pStyle w:val="11"/>
        <w:rPr>
          <w:rFonts w:hint="eastAsia"/>
          <w:color w:val="000000" w:themeColor="text1"/>
          <w:highlight w:val="none"/>
          <w:lang w:eastAsia="zh-CN"/>
          <w14:textFill>
            <w14:solidFill>
              <w14:schemeClr w14:val="tx1"/>
            </w14:solidFill>
          </w14:textFill>
        </w:rPr>
      </w:pPr>
    </w:p>
    <w:p w14:paraId="6739BBF4">
      <w:pPr>
        <w:rPr>
          <w:rFonts w:hint="eastAsia"/>
          <w:color w:val="000000" w:themeColor="text1"/>
          <w:highlight w:val="none"/>
          <w:lang w:eastAsia="zh-CN"/>
          <w14:textFill>
            <w14:solidFill>
              <w14:schemeClr w14:val="tx1"/>
            </w14:solidFill>
          </w14:textFill>
        </w:rPr>
        <w:sectPr>
          <w:headerReference r:id="rId6" w:type="default"/>
          <w:footerReference r:id="rId7" w:type="default"/>
          <w:pgSz w:w="11905" w:h="16838"/>
          <w:pgMar w:top="1440" w:right="1797" w:bottom="1440" w:left="1797" w:header="851" w:footer="992" w:gutter="0"/>
          <w:pgBorders>
            <w:top w:val="none" w:sz="0" w:space="0"/>
            <w:left w:val="none" w:sz="0" w:space="0"/>
            <w:bottom w:val="none" w:sz="0" w:space="0"/>
            <w:right w:val="none" w:sz="0" w:space="0"/>
          </w:pgBorders>
          <w:pgNumType w:fmt="upperRoman" w:start="1"/>
          <w:cols w:space="0" w:num="1"/>
          <w:docGrid w:type="linesAndChars" w:linePitch="481" w:charSpace="0"/>
        </w:sectPr>
      </w:pPr>
    </w:p>
    <w:p w14:paraId="2E3275B0">
      <w:pPr>
        <w:pageBreakBefore w:val="0"/>
        <w:kinsoku/>
        <w:wordWrap/>
        <w:overflowPunct/>
        <w:autoSpaceDE/>
        <w:autoSpaceDN/>
        <w:bidi w:val="0"/>
        <w:spacing w:before="156" w:beforeLines="50" w:line="560" w:lineRule="exact"/>
        <w:ind w:firstLine="0" w:firstLineChars="0"/>
        <w:jc w:val="center"/>
        <w:rPr>
          <w:rFonts w:hint="eastAsia" w:ascii="方正姚体" w:hAnsi="方正姚体" w:eastAsia="方正姚体" w:cs="方正姚体"/>
          <w:color w:val="000000" w:themeColor="text1"/>
          <w:sz w:val="36"/>
          <w:szCs w:val="36"/>
          <w:highlight w:val="none"/>
          <w14:textFill>
            <w14:solidFill>
              <w14:schemeClr w14:val="tx1"/>
            </w14:solidFill>
          </w14:textFill>
        </w:rPr>
      </w:pPr>
      <w:r>
        <w:rPr>
          <w:rFonts w:hint="eastAsia" w:ascii="方正姚体" w:hAnsi="方正姚体" w:eastAsia="方正姚体" w:cs="方正姚体"/>
          <w:color w:val="000000" w:themeColor="text1"/>
          <w:sz w:val="36"/>
          <w:szCs w:val="36"/>
          <w:highlight w:val="none"/>
          <w14:textFill>
            <w14:solidFill>
              <w14:schemeClr w14:val="tx1"/>
            </w14:solidFill>
          </w14:textFill>
        </w:rPr>
        <w:t>前    言</w:t>
      </w:r>
    </w:p>
    <w:p w14:paraId="1AF2F1E9">
      <w:pPr>
        <w:pageBreakBefore w:val="0"/>
        <w:kinsoku/>
        <w:wordWrap/>
        <w:overflowPunct/>
        <w:autoSpaceDE/>
        <w:autoSpaceDN/>
        <w:bidi w:val="0"/>
        <w:spacing w:before="156" w:beforeLines="50" w:line="560" w:lineRule="exact"/>
        <w:ind w:firstLine="0" w:firstLineChars="0"/>
        <w:jc w:val="center"/>
        <w:rPr>
          <w:rFonts w:hint="eastAsia" w:ascii="方正姚体" w:hAnsi="方正姚体" w:eastAsia="方正姚体" w:cs="方正姚体"/>
          <w:color w:val="000000" w:themeColor="text1"/>
          <w:sz w:val="36"/>
          <w:szCs w:val="36"/>
          <w:highlight w:val="none"/>
          <w14:textFill>
            <w14:solidFill>
              <w14:schemeClr w14:val="tx1"/>
            </w14:solidFill>
          </w14:textFill>
        </w:rPr>
      </w:pPr>
    </w:p>
    <w:p w14:paraId="23DCF02B">
      <w:pPr>
        <w:pStyle w:val="44"/>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pPr>
      <w:r>
        <w:rPr>
          <w:rFonts w:hint="eastAsia"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t>习近平总书记亲自擘画新时代治水宏图，作出加快构建国家水网的重大决策部署。2021年5月14日，习近平总书记在推进南水北调后续工程高质量发展座谈会上强调，要加快构建国家水网主骨架和大动脉，为全面建设社会主义现代化国家提供有力的水安全保障。按照党中央要求，水利部积极落实，相继出台了《关于实施国家水网重大工程指导意见》《关于加快推进省级水网建设的指导意见》，要求编制省级水网建设规划，各地可结合实际，因地制宜开展市、县级水网建设规划编制工作。2023年5月，中共中央、国务院印发了《国家水网建设规划纲要》，作为国家水网建设的重要指导性文件。</w:t>
      </w:r>
    </w:p>
    <w:p w14:paraId="0D479CC4">
      <w:pPr>
        <w:pStyle w:val="44"/>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pPr>
      <w:r>
        <w:rPr>
          <w:rFonts w:hint="eastAsia"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t>为全面贯彻落实党中央决策部署和习近平总书记来川视察重要指示精神，深入实施《国家水网建设规划纲要》，立足新发展阶段，完整、准确、全面贯彻新发展理念，服务和融入新发展格局，结合四川实际，2022年四川省水利厅组织编制了《四川省现代水网建设规划》。同年12月中共四川省委 四川省人民政府《关于进一步加强水利工程建设保障经济社会高质量发展的意见》提出，立足流域整体和水资源空间均衡配置，加强与国土空间规划等有关规划的衔接，编制省、市、县级水网建设规划，力争更多项目纳入国家规划，合理布局水利工程建设项目，科学安排建设时序，研究制定新一轮大中型水利工程建设推进方案，制定完善相关支持政策。2023年8月，四川省人民政府批复了《四川省现代水网建设规划》（川府函〔2023〕191号），作为当前和今后一个时期全省水网建设的重要依据。2025年1月，广元市人民政府批复了《广元市现代水网建设规划》（广府复〔2025〕11号），要以习近平新时代中国特色社会主义思想为指导，全面贯彻落实党的二十大精神和习近平总书记对四川工作系列重要指示精神，按照省委、省政府部署要求，认真落实“1345”发展战略，以省级水网为依托，以提升供水保障、防汛减灾、河湖生态保护能力为主要任务，充分发挥水网的综合性、系统性、支撑性和安全性，积极构建“</w:t>
      </w:r>
      <w:r>
        <w:rPr>
          <w:rFonts w:hint="eastAsia" w:ascii="Times New Roman" w:hAnsi="Times New Roman" w:eastAsia="仿宋" w:cstheme="minorBidi"/>
          <w:b/>
          <w:bCs/>
          <w:color w:val="000000" w:themeColor="text1"/>
          <w:kern w:val="2"/>
          <w:sz w:val="28"/>
          <w:szCs w:val="28"/>
          <w:highlight w:val="none"/>
          <w:lang w:val="en-US" w:eastAsia="zh-CN" w:bidi="ar-SA"/>
          <w14:textFill>
            <w14:solidFill>
              <w14:schemeClr w14:val="tx1"/>
            </w14:solidFill>
          </w14:textFill>
        </w:rPr>
        <w:t>一干五支六纵为纲，一心一屏一区织目，五核千库万塘作结</w:t>
      </w:r>
      <w:r>
        <w:rPr>
          <w:rFonts w:hint="eastAsia"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t>”的现代水网，加快形成“一心一屏一区”的水生产力布局。</w:t>
      </w:r>
    </w:p>
    <w:p w14:paraId="10E8B1AE">
      <w:pPr>
        <w:pStyle w:val="10"/>
        <w:rPr>
          <w:rFonts w:hint="eastAsia"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pPr>
      <w:r>
        <w:rPr>
          <w:rFonts w:hint="eastAsia"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t>剑阁县地处西安至成都发展廊道核心节点，是四川盆地北上连通汉中、挺进西北的战略门户，兼具“川陕走廊枢纽”与“经济腹地支点”的双重区位优势。作为</w:t>
      </w:r>
      <w:r>
        <w:rPr>
          <w:rFonts w:hint="eastAsia" w:cstheme="minorBidi"/>
          <w:color w:val="000000" w:themeColor="text1"/>
          <w:kern w:val="2"/>
          <w:sz w:val="28"/>
          <w:szCs w:val="28"/>
          <w:highlight w:val="none"/>
          <w:lang w:val="en-US" w:eastAsia="zh-CN" w:bidi="ar-SA"/>
          <w14:textFill>
            <w14:solidFill>
              <w14:schemeClr w14:val="tx1"/>
            </w14:solidFill>
          </w14:textFill>
        </w:rPr>
        <w:t>陆港型国家物流枢纽</w:t>
      </w:r>
      <w:r>
        <w:rPr>
          <w:rFonts w:hint="eastAsia"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t>城市（广元）的重要组成部分，其交通网络纵贯南北、辐射东西，可高效承接成渝双城经济圈、关中平原城市群双向资源要素流动。当前，剑阁正迎来多重战略叠加机遇：依托“铝基新材料”等重点产业链政策红利，加速集聚硅基、食品饮料等工业集群，打造川东北产业升级新高地；凭借“天府旅游名县”金字招牌和蜀道古柏等不可复制的文旅资源，联动绵阳、德阳等7个市37个县构建“大蜀道”交旅融合示范廊道；同时，坐拥全市领先的耕地规模与水利基础设施，叠加托底性帮扶政策支持，剑门关土鸡等特色农业与工业、文旅形成“三产联动”格局，全面激活“交通+产业+生态”的区位潜能，正从战略要地向川陕甘毗邻地区高质量发展示范县加速跃升。</w:t>
      </w:r>
    </w:p>
    <w:p w14:paraId="48CAA61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 w:cs="仿宋"/>
          <w:color w:val="000000" w:themeColor="text1"/>
          <w:kern w:val="0"/>
          <w:sz w:val="28"/>
          <w:szCs w:val="28"/>
          <w:highlight w:val="none"/>
          <w14:textFill>
            <w14:solidFill>
              <w14:schemeClr w14:val="tx1"/>
            </w14:solidFill>
          </w14:textFill>
        </w:rPr>
      </w:pPr>
      <w:r>
        <w:rPr>
          <w:rFonts w:hint="eastAsia"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t>为深入实施《国家水网建设规划纲要》和《四川省现代水网建设规划》，按照《四川省水利厅关于加快开展市县级水网建设规划编制工作的通知》（川水函〔2023〕1047号）要求，</w:t>
      </w:r>
      <w:r>
        <w:rPr>
          <w:rFonts w:hint="default"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t>四川水发勘测设计研究有限公司（下文统称水发设计公司）受</w:t>
      </w:r>
      <w:r>
        <w:rPr>
          <w:rFonts w:hint="eastAsia"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t>剑阁县</w:t>
      </w:r>
      <w:r>
        <w:rPr>
          <w:rFonts w:hint="default"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t>水利局委托，开展</w:t>
      </w:r>
      <w:r>
        <w:rPr>
          <w:rFonts w:hint="eastAsia"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t>剑阁县</w:t>
      </w:r>
      <w:r>
        <w:rPr>
          <w:rFonts w:hint="default"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t>现代水网</w:t>
      </w:r>
      <w:r>
        <w:rPr>
          <w:rFonts w:hint="eastAsia"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t>建设</w:t>
      </w:r>
      <w:r>
        <w:rPr>
          <w:rFonts w:hint="default"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t>规划编制工作。202</w:t>
      </w:r>
      <w:r>
        <w:rPr>
          <w:rFonts w:hint="eastAsia"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t>4</w:t>
      </w:r>
      <w:r>
        <w:rPr>
          <w:rFonts w:hint="default"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t>年</w:t>
      </w:r>
      <w:r>
        <w:rPr>
          <w:rFonts w:hint="eastAsia"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t>4</w:t>
      </w:r>
      <w:r>
        <w:rPr>
          <w:rFonts w:hint="default"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t>月，水发设计公司组织专业技术人员对</w:t>
      </w:r>
      <w:r>
        <w:rPr>
          <w:rFonts w:hint="eastAsia"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t>剑阁县</w:t>
      </w:r>
      <w:r>
        <w:rPr>
          <w:rFonts w:hint="default"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t>进行现场查勘、座谈调研和资料收集，编制了《四川省</w:t>
      </w:r>
      <w:r>
        <w:rPr>
          <w:rFonts w:hint="eastAsia"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t>广元市剑阁县</w:t>
      </w:r>
      <w:r>
        <w:rPr>
          <w:rFonts w:hint="default"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t>现代水网</w:t>
      </w:r>
      <w:r>
        <w:rPr>
          <w:rFonts w:hint="eastAsia"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t>建设</w:t>
      </w:r>
      <w:r>
        <w:rPr>
          <w:rFonts w:hint="default"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t>规划》（以下简称《规划》）。</w:t>
      </w:r>
      <w:r>
        <w:rPr>
          <w:rFonts w:hint="eastAsia"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t>《规划》范围为剑阁县全域，包含27个镇、2个乡，幅员面积3202.95平方公里。现状水平年为2022年，规划水平年为2035年</w:t>
      </w:r>
      <w:r>
        <w:rPr>
          <w:rFonts w:hint="eastAsia" w:ascii="Times New Roman" w:hAnsi="Times New Roman" w:eastAsia="仿宋" w:cs="仿宋"/>
          <w:color w:val="000000" w:themeColor="text1"/>
          <w:kern w:val="0"/>
          <w:sz w:val="28"/>
          <w:szCs w:val="28"/>
          <w:highlight w:val="none"/>
          <w14:textFill>
            <w14:solidFill>
              <w14:schemeClr w14:val="tx1"/>
            </w14:solidFill>
          </w14:textFill>
        </w:rPr>
        <w:t>。</w:t>
      </w:r>
    </w:p>
    <w:p w14:paraId="46D6512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cs="Times New Roman"/>
          <w:color w:val="000000" w:themeColor="text1"/>
          <w:szCs w:val="28"/>
          <w:highlight w:val="none"/>
          <w14:textFill>
            <w14:solidFill>
              <w14:schemeClr w14:val="tx1"/>
            </w14:solidFill>
          </w14:textFill>
        </w:rPr>
        <w:sectPr>
          <w:footerReference r:id="rId8" w:type="default"/>
          <w:pgSz w:w="11905" w:h="16838"/>
          <w:pgMar w:top="1440" w:right="1797" w:bottom="1440" w:left="1797" w:header="851" w:footer="992" w:gutter="0"/>
          <w:pgBorders>
            <w:top w:val="none" w:sz="0" w:space="0"/>
            <w:left w:val="none" w:sz="0" w:space="0"/>
            <w:bottom w:val="none" w:sz="0" w:space="0"/>
            <w:right w:val="none" w:sz="0" w:space="0"/>
          </w:pgBorders>
          <w:pgNumType w:fmt="decimal" w:start="1"/>
          <w:cols w:space="0" w:num="1"/>
          <w:docGrid w:type="linesAndChars" w:linePitch="481" w:charSpace="0"/>
        </w:sectPr>
      </w:pPr>
      <w:r>
        <w:rPr>
          <w:rFonts w:hint="eastAsia" w:ascii="Times New Roman" w:hAnsi="Times New Roman" w:eastAsia="仿宋" w:cs="仿宋"/>
          <w:color w:val="000000" w:themeColor="text1"/>
          <w:sz w:val="28"/>
          <w:szCs w:val="28"/>
          <w:highlight w:val="none"/>
          <w14:textFill>
            <w14:solidFill>
              <w14:schemeClr w14:val="tx1"/>
            </w14:solidFill>
          </w14:textFill>
        </w:rPr>
        <w:t>《规划》全面落实衔接省</w:t>
      </w:r>
      <w:r>
        <w:rPr>
          <w:rFonts w:hint="eastAsia" w:ascii="Times New Roman" w:hAnsi="Times New Roman" w:eastAsia="仿宋" w:cs="仿宋"/>
          <w:color w:val="000000" w:themeColor="text1"/>
          <w:sz w:val="28"/>
          <w:szCs w:val="28"/>
          <w:highlight w:val="none"/>
          <w:lang w:val="en-US" w:eastAsia="zh-CN"/>
          <w14:textFill>
            <w14:solidFill>
              <w14:schemeClr w14:val="tx1"/>
            </w14:solidFill>
          </w14:textFill>
        </w:rPr>
        <w:t>市</w:t>
      </w:r>
      <w:r>
        <w:rPr>
          <w:rFonts w:hint="eastAsia" w:ascii="Times New Roman" w:hAnsi="Times New Roman" w:eastAsia="仿宋" w:cs="仿宋"/>
          <w:color w:val="000000" w:themeColor="text1"/>
          <w:sz w:val="28"/>
          <w:szCs w:val="28"/>
          <w:highlight w:val="none"/>
          <w14:textFill>
            <w14:solidFill>
              <w14:schemeClr w14:val="tx1"/>
            </w14:solidFill>
          </w14:textFill>
        </w:rPr>
        <w:t>级水网建设总体布局，围绕</w:t>
      </w:r>
      <w:r>
        <w:rPr>
          <w:rFonts w:hint="eastAsia" w:ascii="Times New Roman" w:hAnsi="Times New Roman" w:eastAsia="仿宋" w:cs="仿宋"/>
          <w:color w:val="000000" w:themeColor="text1"/>
          <w:sz w:val="28"/>
          <w:szCs w:val="28"/>
          <w:highlight w:val="none"/>
          <w:lang w:val="en-US" w:eastAsia="zh-CN"/>
          <w14:textFill>
            <w14:solidFill>
              <w14:schemeClr w14:val="tx1"/>
            </w14:solidFill>
          </w14:textFill>
        </w:rPr>
        <w:t>省市</w:t>
      </w:r>
      <w:r>
        <w:rPr>
          <w:rFonts w:hint="eastAsia" w:ascii="Times New Roman" w:hAnsi="Times New Roman" w:eastAsia="仿宋" w:cs="仿宋"/>
          <w:color w:val="000000" w:themeColor="text1"/>
          <w:sz w:val="28"/>
          <w:szCs w:val="28"/>
          <w:highlight w:val="none"/>
          <w14:textFill>
            <w14:solidFill>
              <w14:schemeClr w14:val="tx1"/>
            </w14:solidFill>
          </w14:textFill>
        </w:rPr>
        <w:t>重大战略部署和</w:t>
      </w:r>
      <w:r>
        <w:rPr>
          <w:rFonts w:hint="eastAsia" w:ascii="Times New Roman" w:hAnsi="Times New Roman" w:cs="仿宋"/>
          <w:color w:val="000000" w:themeColor="text1"/>
          <w:kern w:val="0"/>
          <w:sz w:val="28"/>
          <w:szCs w:val="28"/>
          <w:highlight w:val="none"/>
          <w:lang w:val="en-US" w:eastAsia="zh-CN" w:bidi="ar-SA"/>
          <w14:textFill>
            <w14:solidFill>
              <w14:schemeClr w14:val="tx1"/>
            </w14:solidFill>
          </w14:textFill>
        </w:rPr>
        <w:t>剑阁县</w:t>
      </w:r>
      <w:r>
        <w:rPr>
          <w:rFonts w:hint="eastAsia" w:ascii="Times New Roman" w:hAnsi="Times New Roman" w:eastAsia="仿宋" w:cs="仿宋"/>
          <w:color w:val="000000" w:themeColor="text1"/>
          <w:sz w:val="28"/>
          <w:szCs w:val="28"/>
          <w:highlight w:val="none"/>
          <w14:textFill>
            <w14:solidFill>
              <w14:schemeClr w14:val="tx1"/>
            </w14:solidFill>
          </w14:textFill>
        </w:rPr>
        <w:t>发展需求，立足全省主体功能区划对</w:t>
      </w:r>
      <w:r>
        <w:rPr>
          <w:rFonts w:hint="eastAsia" w:ascii="Times New Roman" w:hAnsi="Times New Roman" w:cs="仿宋"/>
          <w:color w:val="000000" w:themeColor="text1"/>
          <w:kern w:val="0"/>
          <w:sz w:val="28"/>
          <w:szCs w:val="28"/>
          <w:highlight w:val="none"/>
          <w:lang w:val="en-US" w:eastAsia="zh-CN" w:bidi="ar-SA"/>
          <w14:textFill>
            <w14:solidFill>
              <w14:schemeClr w14:val="tx1"/>
            </w14:solidFill>
          </w14:textFill>
        </w:rPr>
        <w:t>剑阁县</w:t>
      </w:r>
      <w:r>
        <w:rPr>
          <w:rFonts w:hint="eastAsia" w:ascii="Times New Roman" w:hAnsi="Times New Roman" w:eastAsia="仿宋" w:cs="仿宋"/>
          <w:color w:val="000000" w:themeColor="text1"/>
          <w:sz w:val="28"/>
          <w:szCs w:val="28"/>
          <w:highlight w:val="none"/>
          <w14:textFill>
            <w14:solidFill>
              <w14:schemeClr w14:val="tx1"/>
            </w14:solidFill>
          </w14:textFill>
        </w:rPr>
        <w:t>的定位和</w:t>
      </w:r>
      <w:r>
        <w:rPr>
          <w:rFonts w:hint="eastAsia" w:ascii="Times New Roman" w:hAnsi="Times New Roman" w:cs="仿宋"/>
          <w:color w:val="000000" w:themeColor="text1"/>
          <w:kern w:val="0"/>
          <w:sz w:val="28"/>
          <w:szCs w:val="28"/>
          <w:highlight w:val="none"/>
          <w:lang w:val="en-US" w:eastAsia="zh-CN" w:bidi="ar-SA"/>
          <w14:textFill>
            <w14:solidFill>
              <w14:schemeClr w14:val="tx1"/>
            </w14:solidFill>
          </w14:textFill>
        </w:rPr>
        <w:t>剑阁县</w:t>
      </w:r>
      <w:r>
        <w:rPr>
          <w:rFonts w:hint="eastAsia" w:ascii="Times New Roman" w:hAnsi="Times New Roman" w:eastAsia="仿宋" w:cs="仿宋"/>
          <w:color w:val="000000" w:themeColor="text1"/>
          <w:sz w:val="28"/>
          <w:szCs w:val="28"/>
          <w:highlight w:val="none"/>
          <w:lang w:val="en-US" w:eastAsia="zh-CN"/>
          <w14:textFill>
            <w14:solidFill>
              <w14:schemeClr w14:val="tx1"/>
            </w14:solidFill>
          </w14:textFill>
        </w:rPr>
        <w:t>国土空间保护开发总体格局</w:t>
      </w:r>
      <w:r>
        <w:rPr>
          <w:rFonts w:hint="eastAsia" w:ascii="Times New Roman" w:hAnsi="Times New Roman" w:eastAsia="仿宋" w:cs="仿宋"/>
          <w:color w:val="000000" w:themeColor="text1"/>
          <w:sz w:val="28"/>
          <w:szCs w:val="28"/>
          <w:highlight w:val="none"/>
          <w14:textFill>
            <w14:solidFill>
              <w14:schemeClr w14:val="tx1"/>
            </w14:solidFill>
          </w14:textFill>
        </w:rPr>
        <w:t>，</w:t>
      </w:r>
      <w:r>
        <w:rPr>
          <w:rFonts w:hint="eastAsia" w:ascii="Times New Roman" w:hAnsi="Times New Roman" w:eastAsia="仿宋" w:cs="仿宋"/>
          <w:color w:val="000000" w:themeColor="text1"/>
          <w:sz w:val="28"/>
          <w:szCs w:val="28"/>
          <w:highlight w:val="none"/>
          <w:lang w:val="en-US" w:eastAsia="zh-CN"/>
          <w14:textFill>
            <w14:solidFill>
              <w14:schemeClr w14:val="tx1"/>
            </w14:solidFill>
          </w14:textFill>
        </w:rPr>
        <w:t>强化上游意识</w:t>
      </w:r>
      <w:r>
        <w:rPr>
          <w:rFonts w:hint="eastAsia" w:ascii="Times New Roman" w:hAnsi="Times New Roman" w:eastAsia="仿宋" w:cs="仿宋"/>
          <w:color w:val="000000" w:themeColor="text1"/>
          <w:sz w:val="28"/>
          <w:szCs w:val="28"/>
          <w:highlight w:val="none"/>
          <w:lang w:eastAsia="zh-CN"/>
          <w14:textFill>
            <w14:solidFill>
              <w14:schemeClr w14:val="tx1"/>
            </w14:solidFill>
          </w14:textFill>
        </w:rPr>
        <w:t>，</w:t>
      </w:r>
      <w:r>
        <w:rPr>
          <w:rFonts w:hint="eastAsia" w:ascii="Times New Roman" w:hAnsi="Times New Roman" w:eastAsia="仿宋" w:cs="仿宋"/>
          <w:color w:val="000000" w:themeColor="text1"/>
          <w:sz w:val="28"/>
          <w:szCs w:val="28"/>
          <w:highlight w:val="none"/>
          <w14:textFill>
            <w14:solidFill>
              <w14:schemeClr w14:val="tx1"/>
            </w14:solidFill>
          </w14:textFill>
        </w:rPr>
        <w:t>以河流水系特点和地形条件为基础，</w:t>
      </w:r>
      <w:r>
        <w:rPr>
          <w:rFonts w:hint="eastAsia" w:ascii="Times New Roman" w:hAnsi="Times New Roman" w:eastAsia="仿宋" w:cs="仿宋"/>
          <w:color w:val="000000" w:themeColor="text1"/>
          <w:sz w:val="28"/>
          <w:szCs w:val="28"/>
          <w:highlight w:val="none"/>
          <w:lang w:val="en-US" w:eastAsia="zh-CN"/>
          <w14:textFill>
            <w14:solidFill>
              <w14:schemeClr w14:val="tx1"/>
            </w14:solidFill>
          </w14:textFill>
        </w:rPr>
        <w:t>健全和完善</w:t>
      </w:r>
      <w:r>
        <w:rPr>
          <w:rFonts w:hint="eastAsia" w:cs="Times New Roman"/>
          <w:b/>
          <w:bCs/>
          <w:color w:val="000000" w:themeColor="text1"/>
          <w:szCs w:val="28"/>
          <w:highlight w:val="none"/>
          <w14:textFill>
            <w14:solidFill>
              <w14:schemeClr w14:val="tx1"/>
            </w14:solidFill>
          </w14:textFill>
        </w:rPr>
        <w:t>“两干四支，河库联供，上下调配，左右兼顾”</w:t>
      </w:r>
      <w:r>
        <w:rPr>
          <w:rFonts w:hint="eastAsia" w:cs="Times New Roman"/>
          <w:color w:val="000000" w:themeColor="text1"/>
          <w:szCs w:val="28"/>
          <w:highlight w:val="none"/>
          <w14:textFill>
            <w14:solidFill>
              <w14:schemeClr w14:val="tx1"/>
            </w14:solidFill>
          </w14:textFill>
        </w:rPr>
        <w:t>的水资源配置格局、</w:t>
      </w:r>
      <w:r>
        <w:rPr>
          <w:rFonts w:hint="eastAsia" w:cs="Times New Roman"/>
          <w:b/>
          <w:bCs/>
          <w:color w:val="000000" w:themeColor="text1"/>
          <w:szCs w:val="28"/>
          <w:highlight w:val="none"/>
          <w14:textFill>
            <w14:solidFill>
              <w14:schemeClr w14:val="tx1"/>
            </w14:solidFill>
          </w14:textFill>
        </w:rPr>
        <w:t>“以泄为主、蓄泄兼筹”</w:t>
      </w:r>
      <w:r>
        <w:rPr>
          <w:rFonts w:hint="eastAsia" w:cs="Times New Roman"/>
          <w:color w:val="000000" w:themeColor="text1"/>
          <w:szCs w:val="28"/>
          <w:highlight w:val="none"/>
          <w14:textFill>
            <w14:solidFill>
              <w14:schemeClr w14:val="tx1"/>
            </w14:solidFill>
          </w14:textFill>
        </w:rPr>
        <w:t>的防洪排涝格局和</w:t>
      </w:r>
      <w:r>
        <w:rPr>
          <w:rFonts w:hint="eastAsia" w:cs="Times New Roman"/>
          <w:b/>
          <w:bCs/>
          <w:color w:val="000000" w:themeColor="text1"/>
          <w:szCs w:val="28"/>
          <w:highlight w:val="none"/>
          <w14:textFill>
            <w14:solidFill>
              <w14:schemeClr w14:val="tx1"/>
            </w14:solidFill>
          </w14:textFill>
        </w:rPr>
        <w:t>“一带四廊四区多点”</w:t>
      </w:r>
      <w:r>
        <w:rPr>
          <w:rFonts w:hint="eastAsia" w:cs="Times New Roman"/>
          <w:color w:val="000000" w:themeColor="text1"/>
          <w:szCs w:val="28"/>
          <w:highlight w:val="none"/>
          <w14:textFill>
            <w14:solidFill>
              <w14:schemeClr w14:val="tx1"/>
            </w14:solidFill>
          </w14:textFill>
        </w:rPr>
        <w:t>的水生态保护格局，</w:t>
      </w:r>
      <w:r>
        <w:rPr>
          <w:rFonts w:cs="Times New Roman"/>
          <w:color w:val="000000" w:themeColor="text1"/>
          <w:szCs w:val="28"/>
          <w:highlight w:val="none"/>
          <w14:textFill>
            <w14:solidFill>
              <w14:schemeClr w14:val="tx1"/>
            </w14:solidFill>
          </w14:textFill>
        </w:rPr>
        <w:t>构建集防洪减灾、水资源配置、生态保护治理于一体的</w:t>
      </w:r>
      <w:r>
        <w:rPr>
          <w:rFonts w:hint="eastAsia" w:cs="Times New Roman"/>
          <w:color w:val="000000" w:themeColor="text1"/>
          <w:szCs w:val="28"/>
          <w:highlight w:val="none"/>
          <w14:textFill>
            <w14:solidFill>
              <w14:schemeClr w14:val="tx1"/>
            </w14:solidFill>
          </w14:textFill>
        </w:rPr>
        <w:t>剑阁县</w:t>
      </w:r>
      <w:r>
        <w:rPr>
          <w:rFonts w:hint="eastAsia" w:cs="Times New Roman"/>
          <w:b/>
          <w:bCs/>
          <w:color w:val="000000" w:themeColor="text1"/>
          <w:szCs w:val="28"/>
          <w:highlight w:val="none"/>
          <w14:textFill>
            <w14:solidFill>
              <w14:schemeClr w14:val="tx1"/>
            </w14:solidFill>
          </w14:textFill>
        </w:rPr>
        <w:t>“</w:t>
      </w:r>
      <w:r>
        <w:rPr>
          <w:rFonts w:hint="eastAsia" w:cs="Times New Roman"/>
          <w:b/>
          <w:bCs/>
          <w:color w:val="000000" w:themeColor="text1"/>
          <w:szCs w:val="28"/>
          <w:highlight w:val="none"/>
          <w:lang w:eastAsia="zh-CN"/>
          <w14:textFill>
            <w14:solidFill>
              <w14:schemeClr w14:val="tx1"/>
            </w14:solidFill>
          </w14:textFill>
        </w:rPr>
        <w:t>两干四支、两横四纵</w:t>
      </w:r>
      <w:r>
        <w:rPr>
          <w:rFonts w:hint="eastAsia" w:cs="Times New Roman"/>
          <w:b/>
          <w:bCs/>
          <w:color w:val="000000" w:themeColor="text1"/>
          <w:szCs w:val="28"/>
          <w:highlight w:val="none"/>
          <w14:textFill>
            <w14:solidFill>
              <w14:schemeClr w14:val="tx1"/>
            </w14:solidFill>
          </w14:textFill>
        </w:rPr>
        <w:t>”</w:t>
      </w:r>
      <w:r>
        <w:rPr>
          <w:rFonts w:cs="Times New Roman"/>
          <w:color w:val="000000" w:themeColor="text1"/>
          <w:szCs w:val="28"/>
          <w:highlight w:val="none"/>
          <w14:textFill>
            <w14:solidFill>
              <w14:schemeClr w14:val="tx1"/>
            </w14:solidFill>
          </w14:textFill>
        </w:rPr>
        <w:t>现代水网</w:t>
      </w:r>
      <w:r>
        <w:rPr>
          <w:rFonts w:hint="eastAsia" w:cs="Times New Roman"/>
          <w:color w:val="000000" w:themeColor="text1"/>
          <w:szCs w:val="28"/>
          <w:highlight w:val="none"/>
          <w14:textFill>
            <w14:solidFill>
              <w14:schemeClr w14:val="tx1"/>
            </w14:solidFill>
          </w14:textFill>
        </w:rPr>
        <w:t>总体</w:t>
      </w:r>
      <w:r>
        <w:rPr>
          <w:rFonts w:cs="Times New Roman"/>
          <w:color w:val="000000" w:themeColor="text1"/>
          <w:szCs w:val="28"/>
          <w:highlight w:val="none"/>
          <w14:textFill>
            <w14:solidFill>
              <w14:schemeClr w14:val="tx1"/>
            </w14:solidFill>
          </w14:textFill>
        </w:rPr>
        <w:t>布局</w:t>
      </w:r>
      <w:r>
        <w:rPr>
          <w:rFonts w:hint="eastAsia" w:cs="Times New Roman"/>
          <w:color w:val="000000" w:themeColor="text1"/>
          <w:szCs w:val="28"/>
          <w:highlight w:val="none"/>
          <w14:textFill>
            <w14:solidFill>
              <w14:schemeClr w14:val="tx1"/>
            </w14:solidFill>
          </w14:textFill>
        </w:rPr>
        <w:t>，将作为当前和今后一个时期全县水网建设的重要依据，实现新时代剑阁水利高质量发展目标，为推进新时代剑阁振兴崛起提供坚强水利支撑。</w:t>
      </w:r>
    </w:p>
    <w:sdt>
      <w:sdtPr>
        <w:rPr>
          <w:rFonts w:hint="eastAsia" w:ascii="黑体" w:hAnsi="黑体" w:eastAsia="黑体" w:cs="黑体"/>
          <w:color w:val="000000" w:themeColor="text1"/>
          <w:sz w:val="40"/>
          <w:szCs w:val="21"/>
          <w:highlight w:val="none"/>
          <w:lang w:val="en-US" w:eastAsia="zh-CN"/>
          <w14:textFill>
            <w14:solidFill>
              <w14:schemeClr w14:val="tx1"/>
            </w14:solidFill>
          </w14:textFill>
        </w:rPr>
        <w:id w:val="147462754"/>
        <w15:color w:val="DBDBDB"/>
        <w:docPartObj>
          <w:docPartGallery w:val="Table of Contents"/>
          <w:docPartUnique/>
        </w:docPartObj>
      </w:sdtPr>
      <w:sdtEndPr>
        <w:rPr>
          <w:rFonts w:hint="eastAsia"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sdtEndPr>
      <w:sdtContent>
        <w:p w14:paraId="104FEA03">
          <w:pPr>
            <w:pStyle w:val="3"/>
            <w:keepNext/>
            <w:keepLines/>
            <w:pageBreakBefore w:val="0"/>
            <w:widowControl w:val="0"/>
            <w:kinsoku/>
            <w:wordWrap/>
            <w:overflowPunct/>
            <w:topLinePunct w:val="0"/>
            <w:autoSpaceDE/>
            <w:autoSpaceDN/>
            <w:bidi w:val="0"/>
            <w:adjustRightInd/>
            <w:snapToGrid/>
            <w:spacing w:before="160" w:beforeLines="0" w:beforeAutospacing="0" w:after="160" w:afterLines="0" w:afterAutospacing="0"/>
            <w:ind w:firstLine="0" w:firstLineChars="0"/>
            <w:jc w:val="center"/>
            <w:textAlignment w:val="auto"/>
            <w:rPr>
              <w:rFonts w:hint="eastAsia" w:ascii="黑体" w:hAnsi="黑体" w:eastAsia="黑体" w:cs="黑体"/>
              <w:color w:val="000000" w:themeColor="text1"/>
              <w:sz w:val="40"/>
              <w:szCs w:val="21"/>
              <w:highlight w:val="none"/>
              <w:lang w:val="en-US" w:eastAsia="zh-CN"/>
              <w14:textFill>
                <w14:solidFill>
                  <w14:schemeClr w14:val="tx1"/>
                </w14:solidFill>
              </w14:textFill>
            </w:rPr>
          </w:pPr>
          <w:bookmarkStart w:id="52" w:name="_Toc14782"/>
          <w:bookmarkStart w:id="53" w:name="_Toc22288"/>
          <w:r>
            <w:rPr>
              <w:rFonts w:hint="eastAsia" w:ascii="黑体" w:hAnsi="黑体" w:eastAsia="黑体" w:cs="黑体"/>
              <w:color w:val="000000" w:themeColor="text1"/>
              <w:sz w:val="40"/>
              <w:szCs w:val="21"/>
              <w:highlight w:val="none"/>
              <w:lang w:val="en-US" w:eastAsia="zh-CN"/>
              <w14:textFill>
                <w14:solidFill>
                  <w14:schemeClr w14:val="tx1"/>
                </w14:solidFill>
              </w14:textFill>
            </w:rPr>
            <w:t>目  录</w:t>
          </w:r>
          <w:bookmarkEnd w:id="52"/>
          <w:bookmarkEnd w:id="53"/>
        </w:p>
        <w:p w14:paraId="2C46623A">
          <w:pPr>
            <w:pStyle w:val="16"/>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TOC \o "1-2" \h \u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_Toc22288 </w:instrText>
          </w:r>
          <w:r>
            <w:rPr>
              <w:rFonts w:hint="eastAsia"/>
              <w:color w:val="000000" w:themeColor="text1"/>
              <w:highlight w:val="none"/>
              <w14:textFill>
                <w14:solidFill>
                  <w14:schemeClr w14:val="tx1"/>
                </w14:solidFill>
              </w14:textFill>
            </w:rPr>
            <w:fldChar w:fldCharType="separate"/>
          </w:r>
          <w:r>
            <w:rPr>
              <w:rFonts w:hint="eastAsia" w:ascii="黑体" w:hAnsi="黑体" w:eastAsia="黑体" w:cs="黑体"/>
              <w:color w:val="000000" w:themeColor="text1"/>
              <w:szCs w:val="21"/>
              <w:highlight w:val="none"/>
              <w:lang w:val="en-US" w:eastAsia="zh-CN"/>
              <w14:textFill>
                <w14:solidFill>
                  <w14:schemeClr w14:val="tx1"/>
                </w14:solidFill>
              </w14:textFill>
            </w:rPr>
            <w:t>目  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42400028">
          <w:pPr>
            <w:pStyle w:val="16"/>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_Toc17010 </w:instrText>
          </w:r>
          <w:r>
            <w:rPr>
              <w:rFonts w:hint="eastAsia"/>
              <w:color w:val="000000" w:themeColor="text1"/>
              <w:highlight w:val="none"/>
              <w14:textFill>
                <w14:solidFill>
                  <w14:schemeClr w14:val="tx1"/>
                </w14:solidFill>
              </w14:textFill>
            </w:rPr>
            <w:fldChar w:fldCharType="separate"/>
          </w:r>
          <w:r>
            <w:rPr>
              <w:rFonts w:eastAsia="黑体" w:cs="Times New Roman"/>
              <w:color w:val="000000" w:themeColor="text1"/>
              <w:szCs w:val="44"/>
              <w:highlight w:val="none"/>
              <w14:textFill>
                <w14:solidFill>
                  <w14:schemeClr w14:val="tx1"/>
                </w14:solidFill>
              </w14:textFill>
            </w:rPr>
            <w:t>1</w:t>
          </w:r>
          <w:r>
            <w:rPr>
              <w:rFonts w:hint="eastAsia" w:eastAsia="黑体" w:cs="Times New Roman"/>
              <w:color w:val="000000" w:themeColor="text1"/>
              <w:szCs w:val="44"/>
              <w:highlight w:val="none"/>
              <w14:textFill>
                <w14:solidFill>
                  <w14:schemeClr w14:val="tx1"/>
                </w14:solidFill>
              </w14:textFill>
            </w:rPr>
            <w:t xml:space="preserve"> </w:t>
          </w:r>
          <w:r>
            <w:rPr>
              <w:rFonts w:hint="eastAsia" w:eastAsia="黑体" w:cs="Times New Roman"/>
              <w:color w:val="000000" w:themeColor="text1"/>
              <w:szCs w:val="44"/>
              <w:highlight w:val="none"/>
              <w:lang w:val="en-US" w:eastAsia="zh-CN"/>
              <w14:textFill>
                <w14:solidFill>
                  <w14:schemeClr w14:val="tx1"/>
                </w14:solidFill>
              </w14:textFill>
            </w:rPr>
            <w:t xml:space="preserve"> </w:t>
          </w:r>
          <w:r>
            <w:rPr>
              <w:rFonts w:hint="eastAsia" w:eastAsia="黑体" w:cs="Times New Roman"/>
              <w:color w:val="000000" w:themeColor="text1"/>
              <w:szCs w:val="44"/>
              <w:highlight w:val="none"/>
              <w14:textFill>
                <w14:solidFill>
                  <w14:schemeClr w14:val="tx1"/>
                </w14:solidFill>
              </w14:textFill>
            </w:rPr>
            <w:t>建设基础与面临</w:t>
          </w:r>
          <w:r>
            <w:rPr>
              <w:rFonts w:eastAsia="黑体" w:cs="Times New Roman"/>
              <w:color w:val="000000" w:themeColor="text1"/>
              <w:szCs w:val="44"/>
              <w:highlight w:val="none"/>
              <w14:textFill>
                <w14:solidFill>
                  <w14:schemeClr w14:val="tx1"/>
                </w14:solidFill>
              </w14:textFill>
            </w:rPr>
            <w:t>形势</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295E75D9">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_Toc14861 </w:instrText>
          </w:r>
          <w:r>
            <w:rPr>
              <w:rFonts w:hint="eastAsia"/>
              <w:color w:val="000000" w:themeColor="text1"/>
              <w:highlight w:val="none"/>
              <w14:textFill>
                <w14:solidFill>
                  <w14:schemeClr w14:val="tx1"/>
                </w14:solidFill>
              </w14:textFill>
            </w:rPr>
            <w:fldChar w:fldCharType="separate"/>
          </w:r>
          <w:r>
            <w:rPr>
              <w:rFonts w:eastAsia="楷体" w:cs="Times New Roman"/>
              <w:color w:val="000000" w:themeColor="text1"/>
              <w:szCs w:val="22"/>
              <w:highlight w:val="none"/>
              <w14:textFill>
                <w14:solidFill>
                  <w14:schemeClr w14:val="tx1"/>
                </w14:solidFill>
              </w14:textFill>
            </w:rPr>
            <w:t>1.1</w:t>
          </w:r>
          <w:r>
            <w:rPr>
              <w:rFonts w:hint="eastAsia" w:eastAsia="楷体" w:cs="Times New Roman"/>
              <w:color w:val="000000" w:themeColor="text1"/>
              <w:szCs w:val="22"/>
              <w:highlight w:val="none"/>
              <w14:textFill>
                <w14:solidFill>
                  <w14:schemeClr w14:val="tx1"/>
                </w14:solidFill>
              </w14:textFill>
            </w:rPr>
            <w:t xml:space="preserve"> </w:t>
          </w:r>
          <w:r>
            <w:rPr>
              <w:rFonts w:hint="eastAsia" w:eastAsia="楷体" w:cs="Times New Roman"/>
              <w:color w:val="000000" w:themeColor="text1"/>
              <w:szCs w:val="22"/>
              <w:highlight w:val="none"/>
              <w:lang w:val="en-US" w:eastAsia="zh-CN"/>
              <w14:textFill>
                <w14:solidFill>
                  <w14:schemeClr w14:val="tx1"/>
                </w14:solidFill>
              </w14:textFill>
            </w:rPr>
            <w:t xml:space="preserve"> </w:t>
          </w:r>
          <w:r>
            <w:rPr>
              <w:rFonts w:eastAsia="楷体" w:cs="Times New Roman"/>
              <w:color w:val="000000" w:themeColor="text1"/>
              <w:szCs w:val="22"/>
              <w:highlight w:val="none"/>
              <w14:textFill>
                <w14:solidFill>
                  <w14:schemeClr w14:val="tx1"/>
                </w14:solidFill>
              </w14:textFill>
            </w:rPr>
            <w:t>区域特点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13DD7445">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_Toc11053 </w:instrText>
          </w:r>
          <w:r>
            <w:rPr>
              <w:rFonts w:hint="eastAsia"/>
              <w:color w:val="000000" w:themeColor="text1"/>
              <w:highlight w:val="none"/>
              <w14:textFill>
                <w14:solidFill>
                  <w14:schemeClr w14:val="tx1"/>
                </w14:solidFill>
              </w14:textFill>
            </w:rPr>
            <w:fldChar w:fldCharType="separate"/>
          </w:r>
          <w:r>
            <w:rPr>
              <w:rFonts w:eastAsia="楷体" w:cs="Times New Roman"/>
              <w:color w:val="000000" w:themeColor="text1"/>
              <w:szCs w:val="22"/>
              <w:highlight w:val="none"/>
              <w14:textFill>
                <w14:solidFill>
                  <w14:schemeClr w14:val="tx1"/>
                </w14:solidFill>
              </w14:textFill>
            </w:rPr>
            <w:t>1.</w:t>
          </w:r>
          <w:r>
            <w:rPr>
              <w:rFonts w:hint="eastAsia" w:eastAsia="楷体" w:cs="Times New Roman"/>
              <w:color w:val="000000" w:themeColor="text1"/>
              <w:szCs w:val="22"/>
              <w:highlight w:val="none"/>
              <w14:textFill>
                <w14:solidFill>
                  <w14:schemeClr w14:val="tx1"/>
                </w14:solidFill>
              </w14:textFill>
            </w:rPr>
            <w:t xml:space="preserve">2 </w:t>
          </w:r>
          <w:r>
            <w:rPr>
              <w:rFonts w:hint="eastAsia" w:eastAsia="楷体" w:cs="Times New Roman"/>
              <w:color w:val="000000" w:themeColor="text1"/>
              <w:szCs w:val="22"/>
              <w:highlight w:val="none"/>
              <w:lang w:val="en-US" w:eastAsia="zh-CN"/>
              <w14:textFill>
                <w14:solidFill>
                  <w14:schemeClr w14:val="tx1"/>
                </w14:solidFill>
              </w14:textFill>
            </w:rPr>
            <w:t xml:space="preserve"> </w:t>
          </w:r>
          <w:r>
            <w:rPr>
              <w:rFonts w:hint="eastAsia" w:eastAsia="楷体" w:cs="Times New Roman"/>
              <w:color w:val="000000" w:themeColor="text1"/>
              <w:szCs w:val="22"/>
              <w:highlight w:val="none"/>
              <w14:textFill>
                <w14:solidFill>
                  <w14:schemeClr w14:val="tx1"/>
                </w14:solidFill>
              </w14:textFill>
            </w:rPr>
            <w:t>水情</w:t>
          </w:r>
          <w:r>
            <w:rPr>
              <w:rFonts w:eastAsia="楷体" w:cs="Times New Roman"/>
              <w:color w:val="000000" w:themeColor="text1"/>
              <w:szCs w:val="22"/>
              <w:highlight w:val="none"/>
              <w14:textFill>
                <w14:solidFill>
                  <w14:schemeClr w14:val="tx1"/>
                </w14:solidFill>
              </w14:textFill>
            </w:rPr>
            <w:t>特点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7BDB29A9">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_Toc105 </w:instrText>
          </w:r>
          <w:r>
            <w:rPr>
              <w:rFonts w:hint="eastAsia"/>
              <w:color w:val="000000" w:themeColor="text1"/>
              <w:highlight w:val="none"/>
              <w14:textFill>
                <w14:solidFill>
                  <w14:schemeClr w14:val="tx1"/>
                </w14:solidFill>
              </w14:textFill>
            </w:rPr>
            <w:fldChar w:fldCharType="separate"/>
          </w:r>
          <w:r>
            <w:rPr>
              <w:rFonts w:eastAsia="楷体" w:cs="Times New Roman"/>
              <w:color w:val="000000" w:themeColor="text1"/>
              <w:szCs w:val="22"/>
              <w:highlight w:val="none"/>
              <w14:textFill>
                <w14:solidFill>
                  <w14:schemeClr w14:val="tx1"/>
                </w14:solidFill>
              </w14:textFill>
            </w:rPr>
            <w:t>1.</w:t>
          </w:r>
          <w:r>
            <w:rPr>
              <w:rFonts w:hint="eastAsia" w:eastAsia="楷体" w:cs="Times New Roman"/>
              <w:color w:val="000000" w:themeColor="text1"/>
              <w:szCs w:val="22"/>
              <w:highlight w:val="none"/>
              <w14:textFill>
                <w14:solidFill>
                  <w14:schemeClr w14:val="tx1"/>
                </w14:solidFill>
              </w14:textFill>
            </w:rPr>
            <w:t>3</w:t>
          </w:r>
          <w:r>
            <w:rPr>
              <w:rFonts w:eastAsia="楷体" w:cs="Times New Roman"/>
              <w:color w:val="000000" w:themeColor="text1"/>
              <w:szCs w:val="22"/>
              <w:highlight w:val="none"/>
              <w14:textFill>
                <w14:solidFill>
                  <w14:schemeClr w14:val="tx1"/>
                </w14:solidFill>
              </w14:textFill>
            </w:rPr>
            <w:t xml:space="preserve"> </w:t>
          </w:r>
          <w:r>
            <w:rPr>
              <w:rFonts w:hint="eastAsia" w:eastAsia="楷体" w:cs="Times New Roman"/>
              <w:color w:val="000000" w:themeColor="text1"/>
              <w:szCs w:val="22"/>
              <w:highlight w:val="none"/>
              <w:lang w:val="en-US" w:eastAsia="zh-CN"/>
              <w14:textFill>
                <w14:solidFill>
                  <w14:schemeClr w14:val="tx1"/>
                </w14:solidFill>
              </w14:textFill>
            </w:rPr>
            <w:t xml:space="preserve"> </w:t>
          </w:r>
          <w:r>
            <w:rPr>
              <w:rFonts w:eastAsia="楷体" w:cs="Times New Roman"/>
              <w:color w:val="000000" w:themeColor="text1"/>
              <w:szCs w:val="22"/>
              <w:highlight w:val="none"/>
              <w14:textFill>
                <w14:solidFill>
                  <w14:schemeClr w14:val="tx1"/>
                </w14:solidFill>
              </w14:textFill>
            </w:rPr>
            <w:t>建设基础</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71A4A33C">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_Toc13711 </w:instrText>
          </w:r>
          <w:r>
            <w:rPr>
              <w:rFonts w:hint="eastAsia"/>
              <w:color w:val="000000" w:themeColor="text1"/>
              <w:highlight w:val="none"/>
              <w14:textFill>
                <w14:solidFill>
                  <w14:schemeClr w14:val="tx1"/>
                </w14:solidFill>
              </w14:textFill>
            </w:rPr>
            <w:fldChar w:fldCharType="separate"/>
          </w:r>
          <w:r>
            <w:rPr>
              <w:rFonts w:eastAsia="楷体" w:cs="Times New Roman"/>
              <w:color w:val="000000" w:themeColor="text1"/>
              <w:szCs w:val="22"/>
              <w:highlight w:val="none"/>
              <w14:textFill>
                <w14:solidFill>
                  <w14:schemeClr w14:val="tx1"/>
                </w14:solidFill>
              </w14:textFill>
            </w:rPr>
            <w:t>1.</w:t>
          </w:r>
          <w:r>
            <w:rPr>
              <w:rFonts w:hint="eastAsia" w:eastAsia="楷体" w:cs="Times New Roman"/>
              <w:color w:val="000000" w:themeColor="text1"/>
              <w:szCs w:val="22"/>
              <w:highlight w:val="none"/>
              <w14:textFill>
                <w14:solidFill>
                  <w14:schemeClr w14:val="tx1"/>
                </w14:solidFill>
              </w14:textFill>
            </w:rPr>
            <w:t xml:space="preserve">4 </w:t>
          </w:r>
          <w:r>
            <w:rPr>
              <w:rFonts w:hint="eastAsia" w:eastAsia="楷体" w:cs="Times New Roman"/>
              <w:color w:val="000000" w:themeColor="text1"/>
              <w:szCs w:val="22"/>
              <w:highlight w:val="none"/>
              <w:lang w:val="en-US" w:eastAsia="zh-CN"/>
              <w14:textFill>
                <w14:solidFill>
                  <w14:schemeClr w14:val="tx1"/>
                </w14:solidFill>
              </w14:textFill>
            </w:rPr>
            <w:t xml:space="preserve"> </w:t>
          </w:r>
          <w:r>
            <w:rPr>
              <w:rFonts w:eastAsia="楷体" w:cs="Times New Roman"/>
              <w:color w:val="000000" w:themeColor="text1"/>
              <w:szCs w:val="22"/>
              <w:highlight w:val="none"/>
              <w14:textFill>
                <w14:solidFill>
                  <w14:schemeClr w14:val="tx1"/>
                </w14:solidFill>
              </w14:textFill>
            </w:rPr>
            <w:t>存在</w:t>
          </w:r>
          <w:r>
            <w:rPr>
              <w:rFonts w:hint="eastAsia" w:eastAsia="楷体" w:cs="Times New Roman"/>
              <w:color w:val="000000" w:themeColor="text1"/>
              <w:szCs w:val="22"/>
              <w:highlight w:val="none"/>
              <w14:textFill>
                <w14:solidFill>
                  <w14:schemeClr w14:val="tx1"/>
                </w14:solidFill>
              </w14:textFill>
            </w:rPr>
            <w:t>主要</w:t>
          </w:r>
          <w:r>
            <w:rPr>
              <w:rFonts w:eastAsia="楷体" w:cs="Times New Roman"/>
              <w:color w:val="000000" w:themeColor="text1"/>
              <w:szCs w:val="22"/>
              <w:highlight w:val="none"/>
              <w14:textFill>
                <w14:solidFill>
                  <w14:schemeClr w14:val="tx1"/>
                </w14:solidFill>
              </w14:textFill>
            </w:rPr>
            <w:t>问题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77ECCB13">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_Toc11128 </w:instrText>
          </w:r>
          <w:r>
            <w:rPr>
              <w:rFonts w:hint="eastAsia"/>
              <w:color w:val="000000" w:themeColor="text1"/>
              <w:highlight w:val="none"/>
              <w14:textFill>
                <w14:solidFill>
                  <w14:schemeClr w14:val="tx1"/>
                </w14:solidFill>
              </w14:textFill>
            </w:rPr>
            <w:fldChar w:fldCharType="separate"/>
          </w:r>
          <w:r>
            <w:rPr>
              <w:rFonts w:eastAsia="楷体" w:cs="Times New Roman"/>
              <w:color w:val="000000" w:themeColor="text1"/>
              <w:szCs w:val="22"/>
              <w:highlight w:val="none"/>
              <w14:textFill>
                <w14:solidFill>
                  <w14:schemeClr w14:val="tx1"/>
                </w14:solidFill>
              </w14:textFill>
            </w:rPr>
            <w:t>1.</w:t>
          </w:r>
          <w:r>
            <w:rPr>
              <w:rFonts w:hint="eastAsia" w:eastAsia="楷体" w:cs="Times New Roman"/>
              <w:color w:val="000000" w:themeColor="text1"/>
              <w:szCs w:val="22"/>
              <w:highlight w:val="none"/>
              <w14:textFill>
                <w14:solidFill>
                  <w14:schemeClr w14:val="tx1"/>
                </w14:solidFill>
              </w14:textFill>
            </w:rPr>
            <w:t xml:space="preserve">5 </w:t>
          </w:r>
          <w:r>
            <w:rPr>
              <w:rFonts w:hint="eastAsia" w:eastAsia="楷体" w:cs="Times New Roman"/>
              <w:color w:val="000000" w:themeColor="text1"/>
              <w:szCs w:val="22"/>
              <w:highlight w:val="none"/>
              <w:lang w:val="en-US" w:eastAsia="zh-CN"/>
              <w14:textFill>
                <w14:solidFill>
                  <w14:schemeClr w14:val="tx1"/>
                </w14:solidFill>
              </w14:textFill>
            </w:rPr>
            <w:t xml:space="preserve"> </w:t>
          </w:r>
          <w:r>
            <w:rPr>
              <w:rFonts w:hint="eastAsia" w:eastAsia="楷体" w:cs="Times New Roman"/>
              <w:color w:val="000000" w:themeColor="text1"/>
              <w:szCs w:val="22"/>
              <w:highlight w:val="none"/>
              <w14:textFill>
                <w14:solidFill>
                  <w14:schemeClr w14:val="tx1"/>
                </w14:solidFill>
              </w14:textFill>
            </w:rPr>
            <w:t>面临形势与建设需求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425295F4">
          <w:pPr>
            <w:pStyle w:val="16"/>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_Toc11740 </w:instrText>
          </w:r>
          <w:r>
            <w:rPr>
              <w:rFonts w:hint="eastAsia"/>
              <w:color w:val="000000" w:themeColor="text1"/>
              <w:highlight w:val="none"/>
              <w14:textFill>
                <w14:solidFill>
                  <w14:schemeClr w14:val="tx1"/>
                </w14:solidFill>
              </w14:textFill>
            </w:rPr>
            <w:fldChar w:fldCharType="separate"/>
          </w:r>
          <w:r>
            <w:rPr>
              <w:rFonts w:hint="eastAsia" w:eastAsia="黑体" w:cs="Times New Roman"/>
              <w:color w:val="000000" w:themeColor="text1"/>
              <w:szCs w:val="44"/>
              <w:highlight w:val="none"/>
              <w14:textFill>
                <w14:solidFill>
                  <w14:schemeClr w14:val="tx1"/>
                </w14:solidFill>
              </w14:textFill>
            </w:rPr>
            <w:t>2</w:t>
          </w:r>
          <w:r>
            <w:rPr>
              <w:rFonts w:hint="eastAsia" w:eastAsia="黑体" w:cs="Times New Roman"/>
              <w:color w:val="000000" w:themeColor="text1"/>
              <w:szCs w:val="44"/>
              <w:highlight w:val="none"/>
              <w:lang w:val="en-US" w:eastAsia="zh-CN"/>
              <w14:textFill>
                <w14:solidFill>
                  <w14:schemeClr w14:val="tx1"/>
                </w14:solidFill>
              </w14:textFill>
            </w:rPr>
            <w:t xml:space="preserve"> </w:t>
          </w:r>
          <w:r>
            <w:rPr>
              <w:rFonts w:eastAsia="黑体" w:cs="Times New Roman"/>
              <w:color w:val="000000" w:themeColor="text1"/>
              <w:szCs w:val="44"/>
              <w:highlight w:val="none"/>
              <w14:textFill>
                <w14:solidFill>
                  <w14:schemeClr w14:val="tx1"/>
                </w14:solidFill>
              </w14:textFill>
            </w:rPr>
            <w:t xml:space="preserve"> 水网建设总体</w:t>
          </w:r>
          <w:r>
            <w:rPr>
              <w:rFonts w:hint="eastAsia" w:eastAsia="黑体" w:cs="Times New Roman"/>
              <w:color w:val="000000" w:themeColor="text1"/>
              <w:szCs w:val="44"/>
              <w:highlight w:val="none"/>
              <w14:textFill>
                <w14:solidFill>
                  <w14:schemeClr w14:val="tx1"/>
                </w14:solidFill>
              </w14:textFill>
            </w:rPr>
            <w:t>规划</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2567B890">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_Toc19911 </w:instrText>
          </w:r>
          <w:r>
            <w:rPr>
              <w:rFonts w:hint="eastAsia"/>
              <w:color w:val="000000" w:themeColor="text1"/>
              <w:highlight w:val="none"/>
              <w14:textFill>
                <w14:solidFill>
                  <w14:schemeClr w14:val="tx1"/>
                </w14:solidFill>
              </w14:textFill>
            </w:rPr>
            <w:fldChar w:fldCharType="separate"/>
          </w:r>
          <w:r>
            <w:rPr>
              <w:rFonts w:eastAsia="楷体" w:cs="Times New Roman"/>
              <w:color w:val="000000" w:themeColor="text1"/>
              <w:szCs w:val="22"/>
              <w:highlight w:val="none"/>
              <w14:textFill>
                <w14:solidFill>
                  <w14:schemeClr w14:val="tx1"/>
                </w14:solidFill>
              </w14:textFill>
            </w:rPr>
            <w:t xml:space="preserve">2.1 </w:t>
          </w:r>
          <w:r>
            <w:rPr>
              <w:rFonts w:hint="eastAsia" w:eastAsia="楷体" w:cs="Times New Roman"/>
              <w:color w:val="000000" w:themeColor="text1"/>
              <w:szCs w:val="22"/>
              <w:highlight w:val="none"/>
              <w:lang w:val="en-US" w:eastAsia="zh-CN"/>
              <w14:textFill>
                <w14:solidFill>
                  <w14:schemeClr w14:val="tx1"/>
                </w14:solidFill>
              </w14:textFill>
            </w:rPr>
            <w:t xml:space="preserve"> </w:t>
          </w:r>
          <w:r>
            <w:rPr>
              <w:rFonts w:eastAsia="楷体" w:cs="Times New Roman"/>
              <w:color w:val="000000" w:themeColor="text1"/>
              <w:szCs w:val="22"/>
              <w:highlight w:val="none"/>
              <w14:textFill>
                <w14:solidFill>
                  <w14:schemeClr w14:val="tx1"/>
                </w14:solidFill>
              </w14:textFill>
            </w:rPr>
            <w:t>指导思想</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6864806E">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_Toc15989 </w:instrText>
          </w:r>
          <w:r>
            <w:rPr>
              <w:rFonts w:hint="eastAsia"/>
              <w:color w:val="000000" w:themeColor="text1"/>
              <w:highlight w:val="none"/>
              <w14:textFill>
                <w14:solidFill>
                  <w14:schemeClr w14:val="tx1"/>
                </w14:solidFill>
              </w14:textFill>
            </w:rPr>
            <w:fldChar w:fldCharType="separate"/>
          </w:r>
          <w:r>
            <w:rPr>
              <w:rFonts w:hint="eastAsia" w:eastAsia="楷体" w:cs="Times New Roman"/>
              <w:color w:val="000000" w:themeColor="text1"/>
              <w:szCs w:val="22"/>
              <w:highlight w:val="none"/>
              <w14:textFill>
                <w14:solidFill>
                  <w14:schemeClr w14:val="tx1"/>
                </w14:solidFill>
              </w14:textFill>
            </w:rPr>
            <w:t>2</w:t>
          </w:r>
          <w:r>
            <w:rPr>
              <w:rFonts w:eastAsia="楷体" w:cs="Times New Roman"/>
              <w:color w:val="000000" w:themeColor="text1"/>
              <w:szCs w:val="22"/>
              <w:highlight w:val="none"/>
              <w14:textFill>
                <w14:solidFill>
                  <w14:schemeClr w14:val="tx1"/>
                </w14:solidFill>
              </w14:textFill>
            </w:rPr>
            <w:t xml:space="preserve">.2 </w:t>
          </w:r>
          <w:r>
            <w:rPr>
              <w:rFonts w:hint="eastAsia" w:eastAsia="楷体" w:cs="Times New Roman"/>
              <w:color w:val="000000" w:themeColor="text1"/>
              <w:szCs w:val="22"/>
              <w:highlight w:val="none"/>
              <w:lang w:val="en-US" w:eastAsia="zh-CN"/>
              <w14:textFill>
                <w14:solidFill>
                  <w14:schemeClr w14:val="tx1"/>
                </w14:solidFill>
              </w14:textFill>
            </w:rPr>
            <w:t xml:space="preserve"> </w:t>
          </w:r>
          <w:r>
            <w:rPr>
              <w:rFonts w:hint="eastAsia" w:eastAsia="楷体" w:cs="Times New Roman"/>
              <w:color w:val="000000" w:themeColor="text1"/>
              <w:szCs w:val="22"/>
              <w:highlight w:val="none"/>
              <w14:textFill>
                <w14:solidFill>
                  <w14:schemeClr w14:val="tx1"/>
                </w14:solidFill>
              </w14:textFill>
            </w:rPr>
            <w:t>基本原则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2C8961AE">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_Toc27150 </w:instrText>
          </w:r>
          <w:r>
            <w:rPr>
              <w:rFonts w:hint="eastAsia"/>
              <w:color w:val="000000" w:themeColor="text1"/>
              <w:highlight w:val="none"/>
              <w14:textFill>
                <w14:solidFill>
                  <w14:schemeClr w14:val="tx1"/>
                </w14:solidFill>
              </w14:textFill>
            </w:rPr>
            <w:fldChar w:fldCharType="separate"/>
          </w:r>
          <w:r>
            <w:rPr>
              <w:rFonts w:hint="eastAsia" w:eastAsia="楷体" w:cs="Times New Roman"/>
              <w:color w:val="000000" w:themeColor="text1"/>
              <w:szCs w:val="22"/>
              <w:highlight w:val="none"/>
              <w14:textFill>
                <w14:solidFill>
                  <w14:schemeClr w14:val="tx1"/>
                </w14:solidFill>
              </w14:textFill>
            </w:rPr>
            <w:t>2</w:t>
          </w:r>
          <w:r>
            <w:rPr>
              <w:rFonts w:eastAsia="楷体" w:cs="Times New Roman"/>
              <w:color w:val="000000" w:themeColor="text1"/>
              <w:szCs w:val="22"/>
              <w:highlight w:val="none"/>
              <w14:textFill>
                <w14:solidFill>
                  <w14:schemeClr w14:val="tx1"/>
                </w14:solidFill>
              </w14:textFill>
            </w:rPr>
            <w:t>.3</w:t>
          </w:r>
          <w:r>
            <w:rPr>
              <w:rFonts w:hint="eastAsia" w:eastAsia="楷体" w:cs="Times New Roman"/>
              <w:color w:val="000000" w:themeColor="text1"/>
              <w:szCs w:val="22"/>
              <w:highlight w:val="none"/>
              <w14:textFill>
                <w14:solidFill>
                  <w14:schemeClr w14:val="tx1"/>
                </w14:solidFill>
              </w14:textFill>
            </w:rPr>
            <w:t xml:space="preserve"> </w:t>
          </w:r>
          <w:r>
            <w:rPr>
              <w:rFonts w:hint="eastAsia" w:eastAsia="楷体" w:cs="Times New Roman"/>
              <w:color w:val="000000" w:themeColor="text1"/>
              <w:szCs w:val="22"/>
              <w:highlight w:val="none"/>
              <w:lang w:val="en-US" w:eastAsia="zh-CN"/>
              <w14:textFill>
                <w14:solidFill>
                  <w14:schemeClr w14:val="tx1"/>
                </w14:solidFill>
              </w14:textFill>
            </w:rPr>
            <w:t xml:space="preserve"> </w:t>
          </w:r>
          <w:r>
            <w:rPr>
              <w:rFonts w:hint="eastAsia" w:eastAsia="楷体" w:cs="Times New Roman"/>
              <w:color w:val="000000" w:themeColor="text1"/>
              <w:szCs w:val="22"/>
              <w:highlight w:val="none"/>
              <w14:textFill>
                <w14:solidFill>
                  <w14:schemeClr w14:val="tx1"/>
                </w14:solidFill>
              </w14:textFill>
            </w:rPr>
            <w:t>规划范围、水平年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19214282">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_Toc24970 </w:instrText>
          </w:r>
          <w:r>
            <w:rPr>
              <w:rFonts w:hint="eastAsia"/>
              <w:color w:val="000000" w:themeColor="text1"/>
              <w:highlight w:val="none"/>
              <w14:textFill>
                <w14:solidFill>
                  <w14:schemeClr w14:val="tx1"/>
                </w14:solidFill>
              </w14:textFill>
            </w:rPr>
            <w:fldChar w:fldCharType="separate"/>
          </w:r>
          <w:r>
            <w:rPr>
              <w:rFonts w:hint="eastAsia" w:eastAsia="楷体" w:cs="Times New Roman"/>
              <w:color w:val="000000" w:themeColor="text1"/>
              <w:szCs w:val="22"/>
              <w:highlight w:val="none"/>
              <w14:textFill>
                <w14:solidFill>
                  <w14:schemeClr w14:val="tx1"/>
                </w14:solidFill>
              </w14:textFill>
            </w:rPr>
            <w:t>2</w:t>
          </w:r>
          <w:r>
            <w:rPr>
              <w:rFonts w:eastAsia="楷体" w:cs="Times New Roman"/>
              <w:color w:val="000000" w:themeColor="text1"/>
              <w:szCs w:val="22"/>
              <w:highlight w:val="none"/>
              <w14:textFill>
                <w14:solidFill>
                  <w14:schemeClr w14:val="tx1"/>
                </w14:solidFill>
              </w14:textFill>
            </w:rPr>
            <w:t>.4</w:t>
          </w:r>
          <w:r>
            <w:rPr>
              <w:rFonts w:hint="eastAsia" w:eastAsia="楷体" w:cs="Times New Roman"/>
              <w:color w:val="000000" w:themeColor="text1"/>
              <w:szCs w:val="22"/>
              <w:highlight w:val="none"/>
              <w14:textFill>
                <w14:solidFill>
                  <w14:schemeClr w14:val="tx1"/>
                </w14:solidFill>
              </w14:textFill>
            </w:rPr>
            <w:t xml:space="preserve"> </w:t>
          </w:r>
          <w:r>
            <w:rPr>
              <w:rFonts w:hint="eastAsia" w:eastAsia="楷体" w:cs="Times New Roman"/>
              <w:color w:val="000000" w:themeColor="text1"/>
              <w:szCs w:val="22"/>
              <w:highlight w:val="none"/>
              <w:lang w:val="en-US" w:eastAsia="zh-CN"/>
              <w14:textFill>
                <w14:solidFill>
                  <w14:schemeClr w14:val="tx1"/>
                </w14:solidFill>
              </w14:textFill>
            </w:rPr>
            <w:t xml:space="preserve"> </w:t>
          </w:r>
          <w:r>
            <w:rPr>
              <w:rFonts w:hint="eastAsia" w:eastAsia="楷体" w:cs="Times New Roman"/>
              <w:color w:val="000000" w:themeColor="text1"/>
              <w:szCs w:val="22"/>
              <w:highlight w:val="none"/>
              <w14:textFill>
                <w14:solidFill>
                  <w14:schemeClr w14:val="tx1"/>
                </w14:solidFill>
              </w14:textFill>
            </w:rPr>
            <w:t>规划目标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398F07EF">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_Toc29360 </w:instrText>
          </w:r>
          <w:r>
            <w:rPr>
              <w:rFonts w:hint="eastAsia"/>
              <w:color w:val="000000" w:themeColor="text1"/>
              <w:highlight w:val="none"/>
              <w14:textFill>
                <w14:solidFill>
                  <w14:schemeClr w14:val="tx1"/>
                </w14:solidFill>
              </w14:textFill>
            </w:rPr>
            <w:fldChar w:fldCharType="separate"/>
          </w:r>
          <w:r>
            <w:rPr>
              <w:rFonts w:hint="eastAsia" w:eastAsia="楷体" w:cs="Times New Roman"/>
              <w:color w:val="000000" w:themeColor="text1"/>
              <w:szCs w:val="22"/>
              <w:highlight w:val="none"/>
              <w14:textFill>
                <w14:solidFill>
                  <w14:schemeClr w14:val="tx1"/>
                </w14:solidFill>
              </w14:textFill>
            </w:rPr>
            <w:t>2</w:t>
          </w:r>
          <w:r>
            <w:rPr>
              <w:rFonts w:eastAsia="楷体" w:cs="Times New Roman"/>
              <w:color w:val="000000" w:themeColor="text1"/>
              <w:szCs w:val="22"/>
              <w:highlight w:val="none"/>
              <w14:textFill>
                <w14:solidFill>
                  <w14:schemeClr w14:val="tx1"/>
                </w14:solidFill>
              </w14:textFill>
            </w:rPr>
            <w:t>.5</w:t>
          </w:r>
          <w:r>
            <w:rPr>
              <w:rFonts w:hint="eastAsia" w:eastAsia="楷体" w:cs="Times New Roman"/>
              <w:color w:val="000000" w:themeColor="text1"/>
              <w:szCs w:val="22"/>
              <w:highlight w:val="none"/>
              <w14:textFill>
                <w14:solidFill>
                  <w14:schemeClr w14:val="tx1"/>
                </w14:solidFill>
              </w14:textFill>
            </w:rPr>
            <w:t xml:space="preserve"> </w:t>
          </w:r>
          <w:r>
            <w:rPr>
              <w:rFonts w:hint="eastAsia" w:eastAsia="楷体" w:cs="Times New Roman"/>
              <w:color w:val="000000" w:themeColor="text1"/>
              <w:szCs w:val="22"/>
              <w:highlight w:val="none"/>
              <w:lang w:val="en-US" w:eastAsia="zh-CN"/>
              <w14:textFill>
                <w14:solidFill>
                  <w14:schemeClr w14:val="tx1"/>
                </w14:solidFill>
              </w14:textFill>
            </w:rPr>
            <w:t xml:space="preserve"> </w:t>
          </w:r>
          <w:r>
            <w:rPr>
              <w:rFonts w:hint="eastAsia" w:eastAsia="楷体" w:cs="Times New Roman"/>
              <w:color w:val="000000" w:themeColor="text1"/>
              <w:szCs w:val="22"/>
              <w:highlight w:val="none"/>
              <w14:textFill>
                <w14:solidFill>
                  <w14:schemeClr w14:val="tx1"/>
                </w14:solidFill>
              </w14:textFill>
            </w:rPr>
            <w:t>水网总体布局</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57117C91">
          <w:pPr>
            <w:pStyle w:val="16"/>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_Toc25884 </w:instrText>
          </w:r>
          <w:r>
            <w:rPr>
              <w:rFonts w:hint="eastAsia"/>
              <w:color w:val="000000" w:themeColor="text1"/>
              <w:highlight w:val="none"/>
              <w14:textFill>
                <w14:solidFill>
                  <w14:schemeClr w14:val="tx1"/>
                </w14:solidFill>
              </w14:textFill>
            </w:rPr>
            <w:fldChar w:fldCharType="separate"/>
          </w:r>
          <w:r>
            <w:rPr>
              <w:rFonts w:hint="eastAsia" w:eastAsia="黑体" w:cs="Times New Roman"/>
              <w:color w:val="000000" w:themeColor="text1"/>
              <w:szCs w:val="44"/>
              <w:highlight w:val="none"/>
              <w14:textFill>
                <w14:solidFill>
                  <w14:schemeClr w14:val="tx1"/>
                </w14:solidFill>
              </w14:textFill>
            </w:rPr>
            <w:t xml:space="preserve">3 </w:t>
          </w:r>
          <w:r>
            <w:rPr>
              <w:rFonts w:hint="eastAsia" w:eastAsia="黑体" w:cs="Times New Roman"/>
              <w:color w:val="000000" w:themeColor="text1"/>
              <w:szCs w:val="44"/>
              <w:highlight w:val="none"/>
              <w:lang w:val="en-US" w:eastAsia="zh-CN"/>
              <w14:textFill>
                <w14:solidFill>
                  <w14:schemeClr w14:val="tx1"/>
                </w14:solidFill>
              </w14:textFill>
            </w:rPr>
            <w:t xml:space="preserve"> </w:t>
          </w:r>
          <w:r>
            <w:rPr>
              <w:rFonts w:eastAsia="黑体" w:cs="Times New Roman"/>
              <w:color w:val="000000" w:themeColor="text1"/>
              <w:szCs w:val="44"/>
              <w:highlight w:val="none"/>
              <w14:textFill>
                <w14:solidFill>
                  <w14:schemeClr w14:val="tx1"/>
                </w14:solidFill>
              </w14:textFill>
            </w:rPr>
            <w:t>健全</w:t>
          </w:r>
          <w:r>
            <w:rPr>
              <w:rFonts w:hint="eastAsia" w:eastAsia="黑体" w:cs="Times New Roman"/>
              <w:color w:val="000000" w:themeColor="text1"/>
              <w:szCs w:val="44"/>
              <w:highlight w:val="none"/>
              <w14:textFill>
                <w14:solidFill>
                  <w14:schemeClr w14:val="tx1"/>
                </w14:solidFill>
              </w14:textFill>
            </w:rPr>
            <w:t>高水平</w:t>
          </w:r>
          <w:r>
            <w:rPr>
              <w:rFonts w:eastAsia="黑体" w:cs="Times New Roman"/>
              <w:color w:val="000000" w:themeColor="text1"/>
              <w:szCs w:val="44"/>
              <w:highlight w:val="none"/>
              <w14:textFill>
                <w14:solidFill>
                  <w14:schemeClr w14:val="tx1"/>
                </w14:solidFill>
              </w14:textFill>
            </w:rPr>
            <w:t>水资源配置体系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6B5858B3">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_Toc13872 </w:instrText>
          </w:r>
          <w:r>
            <w:rPr>
              <w:rFonts w:hint="eastAsia"/>
              <w:color w:val="000000" w:themeColor="text1"/>
              <w:highlight w:val="none"/>
              <w14:textFill>
                <w14:solidFill>
                  <w14:schemeClr w14:val="tx1"/>
                </w14:solidFill>
              </w14:textFill>
            </w:rPr>
            <w:fldChar w:fldCharType="separate"/>
          </w:r>
          <w:r>
            <w:rPr>
              <w:rFonts w:hint="eastAsia" w:eastAsia="楷体" w:cs="Times New Roman"/>
              <w:color w:val="000000" w:themeColor="text1"/>
              <w:szCs w:val="22"/>
              <w:highlight w:val="none"/>
              <w14:textFill>
                <w14:solidFill>
                  <w14:schemeClr w14:val="tx1"/>
                </w14:solidFill>
              </w14:textFill>
            </w:rPr>
            <w:t>3.1</w:t>
          </w:r>
          <w:r>
            <w:rPr>
              <w:rFonts w:hint="eastAsia" w:eastAsia="楷体" w:cs="Times New Roman"/>
              <w:color w:val="000000" w:themeColor="text1"/>
              <w:szCs w:val="22"/>
              <w:highlight w:val="none"/>
              <w:lang w:val="en-US" w:eastAsia="zh-CN"/>
              <w14:textFill>
                <w14:solidFill>
                  <w14:schemeClr w14:val="tx1"/>
                </w14:solidFill>
              </w14:textFill>
            </w:rPr>
            <w:t xml:space="preserve"> </w:t>
          </w:r>
          <w:r>
            <w:rPr>
              <w:rFonts w:hint="eastAsia" w:eastAsia="楷体" w:cs="Times New Roman"/>
              <w:color w:val="000000" w:themeColor="text1"/>
              <w:szCs w:val="22"/>
              <w:highlight w:val="none"/>
              <w14:textFill>
                <w14:solidFill>
                  <w14:schemeClr w14:val="tx1"/>
                </w14:solidFill>
              </w14:textFill>
            </w:rPr>
            <w:t xml:space="preserve"> 基本思路与布局</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786F199F">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_Toc15392 </w:instrText>
          </w:r>
          <w:r>
            <w:rPr>
              <w:rFonts w:hint="eastAsia"/>
              <w:color w:val="000000" w:themeColor="text1"/>
              <w:highlight w:val="none"/>
              <w14:textFill>
                <w14:solidFill>
                  <w14:schemeClr w14:val="tx1"/>
                </w14:solidFill>
              </w14:textFill>
            </w:rPr>
            <w:fldChar w:fldCharType="separate"/>
          </w:r>
          <w:r>
            <w:rPr>
              <w:rFonts w:hint="eastAsia" w:eastAsia="楷体"/>
              <w:bCs w:val="0"/>
              <w:color w:val="000000" w:themeColor="text1"/>
              <w:szCs w:val="22"/>
              <w:highlight w:val="none"/>
              <w14:textFill>
                <w14:solidFill>
                  <w14:schemeClr w14:val="tx1"/>
                </w14:solidFill>
              </w14:textFill>
            </w:rPr>
            <w:t>3.2</w:t>
          </w:r>
          <w:r>
            <w:rPr>
              <w:rFonts w:hint="eastAsia"/>
              <w:bCs w:val="0"/>
              <w:color w:val="000000" w:themeColor="text1"/>
              <w:szCs w:val="22"/>
              <w:highlight w:val="none"/>
              <w:lang w:val="en-US" w:eastAsia="zh-CN"/>
              <w14:textFill>
                <w14:solidFill>
                  <w14:schemeClr w14:val="tx1"/>
                </w14:solidFill>
              </w14:textFill>
            </w:rPr>
            <w:t xml:space="preserve"> </w:t>
          </w:r>
          <w:r>
            <w:rPr>
              <w:rFonts w:hint="eastAsia" w:eastAsia="楷体"/>
              <w:bCs w:val="0"/>
              <w:color w:val="000000" w:themeColor="text1"/>
              <w:szCs w:val="22"/>
              <w:highlight w:val="none"/>
              <w14:textFill>
                <w14:solidFill>
                  <w14:schemeClr w14:val="tx1"/>
                </w14:solidFill>
              </w14:textFill>
            </w:rPr>
            <w:t xml:space="preserve"> 供用水现状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3D1A910F">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_Toc10300 </w:instrText>
          </w:r>
          <w:r>
            <w:rPr>
              <w:rFonts w:hint="eastAsia"/>
              <w:color w:val="000000" w:themeColor="text1"/>
              <w:highlight w:val="none"/>
              <w14:textFill>
                <w14:solidFill>
                  <w14:schemeClr w14:val="tx1"/>
                </w14:solidFill>
              </w14:textFill>
            </w:rPr>
            <w:fldChar w:fldCharType="separate"/>
          </w:r>
          <w:r>
            <w:rPr>
              <w:rFonts w:hint="eastAsia" w:eastAsia="楷体"/>
              <w:bCs w:val="0"/>
              <w:color w:val="000000" w:themeColor="text1"/>
              <w:szCs w:val="22"/>
              <w:highlight w:val="none"/>
              <w14:textFill>
                <w14:solidFill>
                  <w14:schemeClr w14:val="tx1"/>
                </w14:solidFill>
              </w14:textFill>
            </w:rPr>
            <w:t xml:space="preserve">3.3 </w:t>
          </w:r>
          <w:r>
            <w:rPr>
              <w:rFonts w:hint="eastAsia"/>
              <w:bCs w:val="0"/>
              <w:color w:val="000000" w:themeColor="text1"/>
              <w:szCs w:val="22"/>
              <w:highlight w:val="none"/>
              <w:lang w:val="en-US" w:eastAsia="zh-CN"/>
              <w14:textFill>
                <w14:solidFill>
                  <w14:schemeClr w14:val="tx1"/>
                </w14:solidFill>
              </w14:textFill>
            </w:rPr>
            <w:t xml:space="preserve"> </w:t>
          </w:r>
          <w:r>
            <w:rPr>
              <w:rFonts w:hint="eastAsia" w:eastAsia="楷体"/>
              <w:bCs w:val="0"/>
              <w:color w:val="000000" w:themeColor="text1"/>
              <w:szCs w:val="22"/>
              <w:highlight w:val="none"/>
              <w14:textFill>
                <w14:solidFill>
                  <w14:schemeClr w14:val="tx1"/>
                </w14:solidFill>
              </w14:textFill>
            </w:rPr>
            <w:t>水资源节约集约利用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4439AA0F">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_Toc28112 </w:instrText>
          </w:r>
          <w:r>
            <w:rPr>
              <w:rFonts w:hint="eastAsia"/>
              <w:color w:val="000000" w:themeColor="text1"/>
              <w:highlight w:val="none"/>
              <w14:textFill>
                <w14:solidFill>
                  <w14:schemeClr w14:val="tx1"/>
                </w14:solidFill>
              </w14:textFill>
            </w:rPr>
            <w:fldChar w:fldCharType="separate"/>
          </w:r>
          <w:r>
            <w:rPr>
              <w:rFonts w:hint="eastAsia" w:eastAsia="楷体"/>
              <w:bCs w:val="0"/>
              <w:color w:val="000000" w:themeColor="text1"/>
              <w:szCs w:val="22"/>
              <w:highlight w:val="none"/>
              <w14:textFill>
                <w14:solidFill>
                  <w14:schemeClr w14:val="tx1"/>
                </w14:solidFill>
              </w14:textFill>
            </w:rPr>
            <w:t xml:space="preserve">3.4 </w:t>
          </w:r>
          <w:r>
            <w:rPr>
              <w:rFonts w:hint="eastAsia"/>
              <w:bCs w:val="0"/>
              <w:color w:val="000000" w:themeColor="text1"/>
              <w:szCs w:val="22"/>
              <w:highlight w:val="none"/>
              <w:lang w:val="en-US" w:eastAsia="zh-CN"/>
              <w14:textFill>
                <w14:solidFill>
                  <w14:schemeClr w14:val="tx1"/>
                </w14:solidFill>
              </w14:textFill>
            </w:rPr>
            <w:t xml:space="preserve"> </w:t>
          </w:r>
          <w:r>
            <w:rPr>
              <w:rFonts w:hint="eastAsia" w:eastAsia="楷体"/>
              <w:bCs w:val="0"/>
              <w:color w:val="000000" w:themeColor="text1"/>
              <w:szCs w:val="22"/>
              <w:highlight w:val="none"/>
              <w14:textFill>
                <w14:solidFill>
                  <w14:schemeClr w14:val="tx1"/>
                </w14:solidFill>
              </w14:textFill>
            </w:rPr>
            <w:t>水资源供需分析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6C319DDD">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_Toc13386 </w:instrText>
          </w:r>
          <w:r>
            <w:rPr>
              <w:rFonts w:hint="eastAsia"/>
              <w:color w:val="000000" w:themeColor="text1"/>
              <w:highlight w:val="none"/>
              <w14:textFill>
                <w14:solidFill>
                  <w14:schemeClr w14:val="tx1"/>
                </w14:solidFill>
              </w14:textFill>
            </w:rPr>
            <w:fldChar w:fldCharType="separate"/>
          </w:r>
          <w:r>
            <w:rPr>
              <w:rFonts w:hint="eastAsia" w:eastAsia="楷体"/>
              <w:bCs w:val="0"/>
              <w:color w:val="000000" w:themeColor="text1"/>
              <w:szCs w:val="22"/>
              <w:highlight w:val="none"/>
              <w14:textFill>
                <w14:solidFill>
                  <w14:schemeClr w14:val="tx1"/>
                </w14:solidFill>
              </w14:textFill>
            </w:rPr>
            <w:t>3</w:t>
          </w:r>
          <w:r>
            <w:rPr>
              <w:rFonts w:eastAsia="楷体"/>
              <w:bCs w:val="0"/>
              <w:color w:val="000000" w:themeColor="text1"/>
              <w:szCs w:val="22"/>
              <w:highlight w:val="none"/>
              <w14:textFill>
                <w14:solidFill>
                  <w14:schemeClr w14:val="tx1"/>
                </w14:solidFill>
              </w14:textFill>
            </w:rPr>
            <w:t>.</w:t>
          </w:r>
          <w:r>
            <w:rPr>
              <w:rFonts w:hint="eastAsia"/>
              <w:bCs w:val="0"/>
              <w:color w:val="000000" w:themeColor="text1"/>
              <w:szCs w:val="22"/>
              <w:highlight w:val="none"/>
              <w:lang w:val="en-US" w:eastAsia="zh-CN"/>
              <w14:textFill>
                <w14:solidFill>
                  <w14:schemeClr w14:val="tx1"/>
                </w14:solidFill>
              </w14:textFill>
            </w:rPr>
            <w:t>5</w:t>
          </w:r>
          <w:r>
            <w:rPr>
              <w:rFonts w:eastAsia="楷体"/>
              <w:bCs w:val="0"/>
              <w:color w:val="000000" w:themeColor="text1"/>
              <w:szCs w:val="22"/>
              <w:highlight w:val="none"/>
              <w14:textFill>
                <w14:solidFill>
                  <w14:schemeClr w14:val="tx1"/>
                </w14:solidFill>
              </w14:textFill>
            </w:rPr>
            <w:t xml:space="preserve"> </w:t>
          </w:r>
          <w:r>
            <w:rPr>
              <w:rFonts w:hint="eastAsia"/>
              <w:bCs w:val="0"/>
              <w:color w:val="000000" w:themeColor="text1"/>
              <w:szCs w:val="22"/>
              <w:highlight w:val="none"/>
              <w:lang w:val="en-US" w:eastAsia="zh-CN"/>
              <w14:textFill>
                <w14:solidFill>
                  <w14:schemeClr w14:val="tx1"/>
                </w14:solidFill>
              </w14:textFill>
            </w:rPr>
            <w:t xml:space="preserve"> </w:t>
          </w:r>
          <w:r>
            <w:rPr>
              <w:rFonts w:hint="eastAsia" w:eastAsia="楷体"/>
              <w:bCs w:val="0"/>
              <w:color w:val="000000" w:themeColor="text1"/>
              <w:szCs w:val="22"/>
              <w:highlight w:val="none"/>
              <w14:textFill>
                <w14:solidFill>
                  <w14:schemeClr w14:val="tx1"/>
                </w14:solidFill>
              </w14:textFill>
            </w:rPr>
            <w:t>构建</w:t>
          </w:r>
          <w:r>
            <w:rPr>
              <w:rFonts w:eastAsia="楷体"/>
              <w:bCs w:val="0"/>
              <w:color w:val="000000" w:themeColor="text1"/>
              <w:szCs w:val="22"/>
              <w:highlight w:val="none"/>
              <w14:textFill>
                <w14:solidFill>
                  <w14:schemeClr w14:val="tx1"/>
                </w14:solidFill>
              </w14:textFill>
            </w:rPr>
            <w:t>城乡供水</w:t>
          </w:r>
          <w:r>
            <w:rPr>
              <w:rFonts w:hint="eastAsia" w:eastAsia="楷体"/>
              <w:bCs w:val="0"/>
              <w:color w:val="000000" w:themeColor="text1"/>
              <w:szCs w:val="22"/>
              <w:highlight w:val="none"/>
              <w14:textFill>
                <w14:solidFill>
                  <w14:schemeClr w14:val="tx1"/>
                </w14:solidFill>
              </w14:textFill>
            </w:rPr>
            <w:t>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479D2696">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_Toc15466 </w:instrText>
          </w:r>
          <w:r>
            <w:rPr>
              <w:rFonts w:hint="eastAsia"/>
              <w:color w:val="000000" w:themeColor="text1"/>
              <w:highlight w:val="none"/>
              <w14:textFill>
                <w14:solidFill>
                  <w14:schemeClr w14:val="tx1"/>
                </w14:solidFill>
              </w14:textFill>
            </w:rPr>
            <w:fldChar w:fldCharType="separate"/>
          </w:r>
          <w:r>
            <w:rPr>
              <w:rFonts w:hint="eastAsia" w:eastAsia="楷体"/>
              <w:bCs w:val="0"/>
              <w:color w:val="000000" w:themeColor="text1"/>
              <w:szCs w:val="22"/>
              <w:highlight w:val="none"/>
              <w14:textFill>
                <w14:solidFill>
                  <w14:schemeClr w14:val="tx1"/>
                </w14:solidFill>
              </w14:textFill>
            </w:rPr>
            <w:t>3.</w:t>
          </w:r>
          <w:r>
            <w:rPr>
              <w:rFonts w:hint="eastAsia"/>
              <w:bCs w:val="0"/>
              <w:color w:val="000000" w:themeColor="text1"/>
              <w:szCs w:val="22"/>
              <w:highlight w:val="none"/>
              <w:lang w:val="en-US" w:eastAsia="zh-CN"/>
              <w14:textFill>
                <w14:solidFill>
                  <w14:schemeClr w14:val="tx1"/>
                </w14:solidFill>
              </w14:textFill>
            </w:rPr>
            <w:t>6</w:t>
          </w:r>
          <w:r>
            <w:rPr>
              <w:rFonts w:hint="eastAsia" w:eastAsia="楷体"/>
              <w:bCs w:val="0"/>
              <w:color w:val="000000" w:themeColor="text1"/>
              <w:szCs w:val="22"/>
              <w:highlight w:val="none"/>
              <w14:textFill>
                <w14:solidFill>
                  <w14:schemeClr w14:val="tx1"/>
                </w14:solidFill>
              </w14:textFill>
            </w:rPr>
            <w:t xml:space="preserve"> </w:t>
          </w:r>
          <w:r>
            <w:rPr>
              <w:rFonts w:hint="eastAsia"/>
              <w:bCs w:val="0"/>
              <w:color w:val="000000" w:themeColor="text1"/>
              <w:szCs w:val="22"/>
              <w:highlight w:val="none"/>
              <w:lang w:val="en-US" w:eastAsia="zh-CN"/>
              <w14:textFill>
                <w14:solidFill>
                  <w14:schemeClr w14:val="tx1"/>
                </w14:solidFill>
              </w14:textFill>
            </w:rPr>
            <w:t xml:space="preserve"> </w:t>
          </w:r>
          <w:r>
            <w:rPr>
              <w:rFonts w:hint="eastAsia" w:eastAsia="楷体"/>
              <w:bCs w:val="0"/>
              <w:color w:val="000000" w:themeColor="text1"/>
              <w:szCs w:val="22"/>
              <w:highlight w:val="none"/>
              <w14:textFill>
                <w14:solidFill>
                  <w14:schemeClr w14:val="tx1"/>
                </w14:solidFill>
              </w14:textFill>
            </w:rPr>
            <w:t>农业灌溉供水保障</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3452596E">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_Toc28116 </w:instrText>
          </w:r>
          <w:r>
            <w:rPr>
              <w:rFonts w:hint="eastAsia"/>
              <w:color w:val="000000" w:themeColor="text1"/>
              <w:highlight w:val="none"/>
              <w14:textFill>
                <w14:solidFill>
                  <w14:schemeClr w14:val="tx1"/>
                </w14:solidFill>
              </w14:textFill>
            </w:rPr>
            <w:fldChar w:fldCharType="separate"/>
          </w:r>
          <w:r>
            <w:rPr>
              <w:rFonts w:hint="eastAsia" w:eastAsia="楷体"/>
              <w:bCs w:val="0"/>
              <w:color w:val="000000" w:themeColor="text1"/>
              <w:szCs w:val="22"/>
              <w:highlight w:val="none"/>
              <w14:textFill>
                <w14:solidFill>
                  <w14:schemeClr w14:val="tx1"/>
                </w14:solidFill>
              </w14:textFill>
            </w:rPr>
            <w:t>3.</w:t>
          </w:r>
          <w:r>
            <w:rPr>
              <w:rFonts w:hint="eastAsia"/>
              <w:bCs w:val="0"/>
              <w:color w:val="000000" w:themeColor="text1"/>
              <w:szCs w:val="22"/>
              <w:highlight w:val="none"/>
              <w:lang w:val="en-US" w:eastAsia="zh-CN"/>
              <w14:textFill>
                <w14:solidFill>
                  <w14:schemeClr w14:val="tx1"/>
                </w14:solidFill>
              </w14:textFill>
            </w:rPr>
            <w:t>7</w:t>
          </w:r>
          <w:r>
            <w:rPr>
              <w:rFonts w:hint="eastAsia" w:eastAsia="楷体"/>
              <w:bCs w:val="0"/>
              <w:color w:val="000000" w:themeColor="text1"/>
              <w:szCs w:val="22"/>
              <w:highlight w:val="none"/>
              <w14:textFill>
                <w14:solidFill>
                  <w14:schemeClr w14:val="tx1"/>
                </w14:solidFill>
              </w14:textFill>
            </w:rPr>
            <w:t xml:space="preserve"> </w:t>
          </w:r>
          <w:r>
            <w:rPr>
              <w:rFonts w:hint="eastAsia"/>
              <w:bCs w:val="0"/>
              <w:color w:val="000000" w:themeColor="text1"/>
              <w:szCs w:val="22"/>
              <w:highlight w:val="none"/>
              <w:lang w:val="en-US" w:eastAsia="zh-CN"/>
              <w14:textFill>
                <w14:solidFill>
                  <w14:schemeClr w14:val="tx1"/>
                </w14:solidFill>
              </w14:textFill>
            </w:rPr>
            <w:t xml:space="preserve"> </w:t>
          </w:r>
          <w:r>
            <w:rPr>
              <w:rFonts w:hint="eastAsia" w:eastAsia="楷体"/>
              <w:bCs w:val="0"/>
              <w:color w:val="000000" w:themeColor="text1"/>
              <w:szCs w:val="22"/>
              <w:highlight w:val="none"/>
              <w14:textFill>
                <w14:solidFill>
                  <w14:schemeClr w14:val="tx1"/>
                </w14:solidFill>
              </w14:textFill>
            </w:rPr>
            <w:t>水利工程移民工作</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72E80641">
          <w:pPr>
            <w:pStyle w:val="16"/>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_Toc9957 </w:instrText>
          </w:r>
          <w:r>
            <w:rPr>
              <w:rFonts w:hint="eastAsia"/>
              <w:color w:val="000000" w:themeColor="text1"/>
              <w:highlight w:val="none"/>
              <w14:textFill>
                <w14:solidFill>
                  <w14:schemeClr w14:val="tx1"/>
                </w14:solidFill>
              </w14:textFill>
            </w:rPr>
            <w:fldChar w:fldCharType="separate"/>
          </w:r>
          <w:r>
            <w:rPr>
              <w:rFonts w:hint="eastAsia" w:eastAsia="黑体" w:cs="Times New Roman"/>
              <w:color w:val="000000" w:themeColor="text1"/>
              <w:szCs w:val="44"/>
              <w:highlight w:val="none"/>
              <w14:textFill>
                <w14:solidFill>
                  <w14:schemeClr w14:val="tx1"/>
                </w14:solidFill>
              </w14:textFill>
            </w:rPr>
            <w:t>4</w:t>
          </w:r>
          <w:r>
            <w:rPr>
              <w:rFonts w:hint="eastAsia" w:eastAsia="黑体" w:cs="Times New Roman"/>
              <w:color w:val="000000" w:themeColor="text1"/>
              <w:szCs w:val="44"/>
              <w:highlight w:val="none"/>
              <w:lang w:val="en-US" w:eastAsia="zh-CN"/>
              <w14:textFill>
                <w14:solidFill>
                  <w14:schemeClr w14:val="tx1"/>
                </w14:solidFill>
              </w14:textFill>
            </w:rPr>
            <w:t xml:space="preserve"> </w:t>
          </w:r>
          <w:r>
            <w:rPr>
              <w:rFonts w:eastAsia="黑体" w:cs="Times New Roman"/>
              <w:color w:val="000000" w:themeColor="text1"/>
              <w:szCs w:val="44"/>
              <w:highlight w:val="none"/>
              <w14:textFill>
                <w14:solidFill>
                  <w14:schemeClr w14:val="tx1"/>
                </w14:solidFill>
              </w14:textFill>
            </w:rPr>
            <w:t xml:space="preserve"> </w:t>
          </w:r>
          <w:r>
            <w:rPr>
              <w:rFonts w:hint="eastAsia" w:eastAsia="黑体" w:cs="Times New Roman"/>
              <w:color w:val="000000" w:themeColor="text1"/>
              <w:szCs w:val="44"/>
              <w:highlight w:val="none"/>
              <w14:textFill>
                <w14:solidFill>
                  <w14:schemeClr w14:val="tx1"/>
                </w14:solidFill>
              </w14:textFill>
            </w:rPr>
            <w:t>构建防洪排涝网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25D94778">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_Toc21429 </w:instrText>
          </w:r>
          <w:r>
            <w:rPr>
              <w:rFonts w:hint="eastAsia"/>
              <w:color w:val="000000" w:themeColor="text1"/>
              <w:highlight w:val="none"/>
              <w14:textFill>
                <w14:solidFill>
                  <w14:schemeClr w14:val="tx1"/>
                </w14:solidFill>
              </w14:textFill>
            </w:rPr>
            <w:fldChar w:fldCharType="separate"/>
          </w:r>
          <w:r>
            <w:rPr>
              <w:rFonts w:hint="eastAsia" w:eastAsia="楷体"/>
              <w:bCs w:val="0"/>
              <w:color w:val="000000" w:themeColor="text1"/>
              <w:szCs w:val="22"/>
              <w:highlight w:val="none"/>
              <w14:textFill>
                <w14:solidFill>
                  <w14:schemeClr w14:val="tx1"/>
                </w14:solidFill>
              </w14:textFill>
            </w:rPr>
            <w:t xml:space="preserve">4.1 </w:t>
          </w:r>
          <w:r>
            <w:rPr>
              <w:rFonts w:hint="eastAsia"/>
              <w:bCs w:val="0"/>
              <w:color w:val="000000" w:themeColor="text1"/>
              <w:szCs w:val="22"/>
              <w:highlight w:val="none"/>
              <w:lang w:val="en-US" w:eastAsia="zh-CN"/>
              <w14:textFill>
                <w14:solidFill>
                  <w14:schemeClr w14:val="tx1"/>
                </w14:solidFill>
              </w14:textFill>
            </w:rPr>
            <w:t xml:space="preserve"> </w:t>
          </w:r>
          <w:r>
            <w:rPr>
              <w:rFonts w:hint="eastAsia" w:eastAsia="楷体"/>
              <w:bCs w:val="0"/>
              <w:color w:val="000000" w:themeColor="text1"/>
              <w:szCs w:val="22"/>
              <w:highlight w:val="none"/>
              <w14:textFill>
                <w14:solidFill>
                  <w14:schemeClr w14:val="tx1"/>
                </w14:solidFill>
              </w14:textFill>
            </w:rPr>
            <w:t>建设思路</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2292C2CD">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_Toc17773 </w:instrText>
          </w:r>
          <w:r>
            <w:rPr>
              <w:rFonts w:hint="eastAsia"/>
              <w:color w:val="000000" w:themeColor="text1"/>
              <w:highlight w:val="none"/>
              <w14:textFill>
                <w14:solidFill>
                  <w14:schemeClr w14:val="tx1"/>
                </w14:solidFill>
              </w14:textFill>
            </w:rPr>
            <w:fldChar w:fldCharType="separate"/>
          </w:r>
          <w:r>
            <w:rPr>
              <w:rFonts w:hint="eastAsia" w:eastAsia="楷体"/>
              <w:bCs w:val="0"/>
              <w:color w:val="000000" w:themeColor="text1"/>
              <w:szCs w:val="22"/>
              <w:highlight w:val="none"/>
              <w14:textFill>
                <w14:solidFill>
                  <w14:schemeClr w14:val="tx1"/>
                </w14:solidFill>
              </w14:textFill>
            </w:rPr>
            <w:t xml:space="preserve">4.2 </w:t>
          </w:r>
          <w:r>
            <w:rPr>
              <w:rFonts w:hint="eastAsia"/>
              <w:bCs w:val="0"/>
              <w:color w:val="000000" w:themeColor="text1"/>
              <w:szCs w:val="22"/>
              <w:highlight w:val="none"/>
              <w:lang w:val="en-US" w:eastAsia="zh-CN"/>
              <w14:textFill>
                <w14:solidFill>
                  <w14:schemeClr w14:val="tx1"/>
                </w14:solidFill>
              </w14:textFill>
            </w:rPr>
            <w:t xml:space="preserve"> </w:t>
          </w:r>
          <w:r>
            <w:rPr>
              <w:rFonts w:hint="eastAsia" w:eastAsia="楷体"/>
              <w:bCs w:val="0"/>
              <w:color w:val="000000" w:themeColor="text1"/>
              <w:szCs w:val="22"/>
              <w:highlight w:val="none"/>
              <w14:textFill>
                <w14:solidFill>
                  <w14:schemeClr w14:val="tx1"/>
                </w14:solidFill>
              </w14:textFill>
            </w:rPr>
            <w:t>防洪标准与布局</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13BF6B4B">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_Toc18234 </w:instrText>
          </w:r>
          <w:r>
            <w:rPr>
              <w:rFonts w:hint="eastAsia"/>
              <w:color w:val="000000" w:themeColor="text1"/>
              <w:highlight w:val="none"/>
              <w14:textFill>
                <w14:solidFill>
                  <w14:schemeClr w14:val="tx1"/>
                </w14:solidFill>
              </w14:textFill>
            </w:rPr>
            <w:fldChar w:fldCharType="separate"/>
          </w:r>
          <w:r>
            <w:rPr>
              <w:rFonts w:hint="eastAsia" w:eastAsia="楷体"/>
              <w:bCs w:val="0"/>
              <w:color w:val="000000" w:themeColor="text1"/>
              <w:szCs w:val="22"/>
              <w:highlight w:val="none"/>
              <w14:textFill>
                <w14:solidFill>
                  <w14:schemeClr w14:val="tx1"/>
                </w14:solidFill>
              </w14:textFill>
            </w:rPr>
            <w:t xml:space="preserve">4.3 </w:t>
          </w:r>
          <w:r>
            <w:rPr>
              <w:rFonts w:hint="eastAsia"/>
              <w:bCs w:val="0"/>
              <w:color w:val="000000" w:themeColor="text1"/>
              <w:szCs w:val="22"/>
              <w:highlight w:val="none"/>
              <w:lang w:val="en-US" w:eastAsia="zh-CN"/>
              <w14:textFill>
                <w14:solidFill>
                  <w14:schemeClr w14:val="tx1"/>
                </w14:solidFill>
              </w14:textFill>
            </w:rPr>
            <w:t xml:space="preserve"> </w:t>
          </w:r>
          <w:r>
            <w:rPr>
              <w:rFonts w:hint="eastAsia" w:eastAsia="楷体"/>
              <w:bCs w:val="0"/>
              <w:color w:val="000000" w:themeColor="text1"/>
              <w:szCs w:val="22"/>
              <w:highlight w:val="none"/>
              <w14:textFill>
                <w14:solidFill>
                  <w14:schemeClr w14:val="tx1"/>
                </w14:solidFill>
              </w14:textFill>
            </w:rPr>
            <w:t>提高河道泄洪能力</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509B2C58">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_Toc16038 </w:instrText>
          </w:r>
          <w:r>
            <w:rPr>
              <w:rFonts w:hint="eastAsia"/>
              <w:color w:val="000000" w:themeColor="text1"/>
              <w:highlight w:val="none"/>
              <w14:textFill>
                <w14:solidFill>
                  <w14:schemeClr w14:val="tx1"/>
                </w14:solidFill>
              </w14:textFill>
            </w:rPr>
            <w:fldChar w:fldCharType="separate"/>
          </w:r>
          <w:r>
            <w:rPr>
              <w:rFonts w:hint="eastAsia" w:eastAsia="楷体"/>
              <w:bCs w:val="0"/>
              <w:color w:val="000000" w:themeColor="text1"/>
              <w:szCs w:val="22"/>
              <w:highlight w:val="none"/>
              <w14:textFill>
                <w14:solidFill>
                  <w14:schemeClr w14:val="tx1"/>
                </w14:solidFill>
              </w14:textFill>
            </w:rPr>
            <w:t xml:space="preserve">4.4 </w:t>
          </w:r>
          <w:r>
            <w:rPr>
              <w:rFonts w:hint="eastAsia"/>
              <w:bCs w:val="0"/>
              <w:color w:val="000000" w:themeColor="text1"/>
              <w:szCs w:val="22"/>
              <w:highlight w:val="none"/>
              <w:lang w:val="en-US" w:eastAsia="zh-CN"/>
              <w14:textFill>
                <w14:solidFill>
                  <w14:schemeClr w14:val="tx1"/>
                </w14:solidFill>
              </w14:textFill>
            </w:rPr>
            <w:t xml:space="preserve"> </w:t>
          </w:r>
          <w:r>
            <w:rPr>
              <w:rFonts w:hint="eastAsia" w:eastAsia="楷体"/>
              <w:bCs w:val="0"/>
              <w:color w:val="000000" w:themeColor="text1"/>
              <w:szCs w:val="22"/>
              <w:highlight w:val="none"/>
              <w14:textFill>
                <w14:solidFill>
                  <w14:schemeClr w14:val="tx1"/>
                </w14:solidFill>
              </w14:textFill>
            </w:rPr>
            <w:t>提高洪水调蓄能力</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420E3724">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_Toc7388 </w:instrText>
          </w:r>
          <w:r>
            <w:rPr>
              <w:rFonts w:hint="eastAsia"/>
              <w:color w:val="000000" w:themeColor="text1"/>
              <w:highlight w:val="none"/>
              <w14:textFill>
                <w14:solidFill>
                  <w14:schemeClr w14:val="tx1"/>
                </w14:solidFill>
              </w14:textFill>
            </w:rPr>
            <w:fldChar w:fldCharType="separate"/>
          </w:r>
          <w:r>
            <w:rPr>
              <w:rFonts w:hint="eastAsia" w:eastAsia="楷体"/>
              <w:bCs w:val="0"/>
              <w:color w:val="000000" w:themeColor="text1"/>
              <w:szCs w:val="22"/>
              <w:highlight w:val="none"/>
              <w14:textFill>
                <w14:solidFill>
                  <w14:schemeClr w14:val="tx1"/>
                </w14:solidFill>
              </w14:textFill>
            </w:rPr>
            <w:t xml:space="preserve">4.5 </w:t>
          </w:r>
          <w:r>
            <w:rPr>
              <w:rFonts w:hint="eastAsia"/>
              <w:bCs w:val="0"/>
              <w:color w:val="000000" w:themeColor="text1"/>
              <w:szCs w:val="22"/>
              <w:highlight w:val="none"/>
              <w:lang w:val="en-US" w:eastAsia="zh-CN"/>
              <w14:textFill>
                <w14:solidFill>
                  <w14:schemeClr w14:val="tx1"/>
                </w14:solidFill>
              </w14:textFill>
            </w:rPr>
            <w:t xml:space="preserve"> </w:t>
          </w:r>
          <w:r>
            <w:rPr>
              <w:rFonts w:hint="eastAsia" w:eastAsia="楷体"/>
              <w:bCs w:val="0"/>
              <w:color w:val="000000" w:themeColor="text1"/>
              <w:szCs w:val="22"/>
              <w:highlight w:val="none"/>
              <w14:textFill>
                <w14:solidFill>
                  <w14:schemeClr w14:val="tx1"/>
                </w14:solidFill>
              </w14:textFill>
            </w:rPr>
            <w:t>加强城镇防洪排涝建设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4D932C20">
          <w:pPr>
            <w:pStyle w:val="16"/>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_Toc17403 </w:instrText>
          </w:r>
          <w:r>
            <w:rPr>
              <w:rFonts w:hint="eastAsia"/>
              <w:color w:val="000000" w:themeColor="text1"/>
              <w:highlight w:val="none"/>
              <w14:textFill>
                <w14:solidFill>
                  <w14:schemeClr w14:val="tx1"/>
                </w14:solidFill>
              </w14:textFill>
            </w:rPr>
            <w:fldChar w:fldCharType="separate"/>
          </w:r>
          <w:r>
            <w:rPr>
              <w:rFonts w:hint="eastAsia" w:eastAsia="黑体" w:cs="Times New Roman"/>
              <w:color w:val="000000" w:themeColor="text1"/>
              <w:szCs w:val="44"/>
              <w:highlight w:val="none"/>
              <w14:textFill>
                <w14:solidFill>
                  <w14:schemeClr w14:val="tx1"/>
                </w14:solidFill>
              </w14:textFill>
            </w:rPr>
            <w:t xml:space="preserve">5 </w:t>
          </w:r>
          <w:r>
            <w:rPr>
              <w:rFonts w:hint="eastAsia" w:eastAsia="黑体" w:cs="Times New Roman"/>
              <w:color w:val="000000" w:themeColor="text1"/>
              <w:szCs w:val="44"/>
              <w:highlight w:val="none"/>
              <w:lang w:val="en-US" w:eastAsia="zh-CN"/>
              <w14:textFill>
                <w14:solidFill>
                  <w14:schemeClr w14:val="tx1"/>
                </w14:solidFill>
              </w14:textFill>
            </w:rPr>
            <w:t xml:space="preserve"> </w:t>
          </w:r>
          <w:r>
            <w:rPr>
              <w:rFonts w:hint="eastAsia" w:eastAsia="黑体" w:cs="Times New Roman"/>
              <w:color w:val="000000" w:themeColor="text1"/>
              <w:szCs w:val="44"/>
              <w:highlight w:val="none"/>
              <w14:textFill>
                <w14:solidFill>
                  <w14:schemeClr w14:val="tx1"/>
                </w14:solidFill>
              </w14:textFill>
            </w:rPr>
            <w:t>构建河湖水生态保护网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5AFA3D55">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_Toc7113 </w:instrText>
          </w:r>
          <w:r>
            <w:rPr>
              <w:rFonts w:hint="eastAsia"/>
              <w:color w:val="000000" w:themeColor="text1"/>
              <w:highlight w:val="none"/>
              <w14:textFill>
                <w14:solidFill>
                  <w14:schemeClr w14:val="tx1"/>
                </w14:solidFill>
              </w14:textFill>
            </w:rPr>
            <w:fldChar w:fldCharType="separate"/>
          </w:r>
          <w:r>
            <w:rPr>
              <w:rFonts w:hint="eastAsia" w:eastAsia="楷体"/>
              <w:bCs w:val="0"/>
              <w:color w:val="000000" w:themeColor="text1"/>
              <w:szCs w:val="22"/>
              <w:highlight w:val="none"/>
              <w14:textFill>
                <w14:solidFill>
                  <w14:schemeClr w14:val="tx1"/>
                </w14:solidFill>
              </w14:textFill>
            </w:rPr>
            <w:t xml:space="preserve">5.1 </w:t>
          </w:r>
          <w:r>
            <w:rPr>
              <w:rFonts w:hint="eastAsia"/>
              <w:bCs w:val="0"/>
              <w:color w:val="000000" w:themeColor="text1"/>
              <w:szCs w:val="22"/>
              <w:highlight w:val="none"/>
              <w:lang w:val="en-US" w:eastAsia="zh-CN"/>
              <w14:textFill>
                <w14:solidFill>
                  <w14:schemeClr w14:val="tx1"/>
                </w14:solidFill>
              </w14:textFill>
            </w:rPr>
            <w:t xml:space="preserve"> </w:t>
          </w:r>
          <w:r>
            <w:rPr>
              <w:rFonts w:hint="eastAsia" w:eastAsia="楷体"/>
              <w:bCs w:val="0"/>
              <w:color w:val="000000" w:themeColor="text1"/>
              <w:szCs w:val="22"/>
              <w:highlight w:val="none"/>
              <w14:textFill>
                <w14:solidFill>
                  <w14:schemeClr w14:val="tx1"/>
                </w14:solidFill>
              </w14:textFill>
            </w:rPr>
            <w:t>建设思路与布局</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24486333">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_Toc13710 </w:instrText>
          </w:r>
          <w:r>
            <w:rPr>
              <w:rFonts w:hint="eastAsia"/>
              <w:color w:val="000000" w:themeColor="text1"/>
              <w:highlight w:val="none"/>
              <w14:textFill>
                <w14:solidFill>
                  <w14:schemeClr w14:val="tx1"/>
                </w14:solidFill>
              </w14:textFill>
            </w:rPr>
            <w:fldChar w:fldCharType="separate"/>
          </w:r>
          <w:r>
            <w:rPr>
              <w:rFonts w:hint="eastAsia" w:eastAsia="楷体" w:cs="Times New Roman"/>
              <w:color w:val="000000" w:themeColor="text1"/>
              <w:szCs w:val="22"/>
              <w:highlight w:val="none"/>
              <w14:textFill>
                <w14:solidFill>
                  <w14:schemeClr w14:val="tx1"/>
                </w14:solidFill>
              </w14:textFill>
            </w:rPr>
            <w:t>5</w:t>
          </w:r>
          <w:r>
            <w:rPr>
              <w:rFonts w:eastAsia="楷体" w:cs="Times New Roman"/>
              <w:color w:val="000000" w:themeColor="text1"/>
              <w:szCs w:val="22"/>
              <w:highlight w:val="none"/>
              <w14:textFill>
                <w14:solidFill>
                  <w14:schemeClr w14:val="tx1"/>
                </w14:solidFill>
              </w14:textFill>
            </w:rPr>
            <w:t>.2  水生态空间管控</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2A875C6E">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_Toc10910 </w:instrText>
          </w:r>
          <w:r>
            <w:rPr>
              <w:rFonts w:hint="eastAsia"/>
              <w:color w:val="000000" w:themeColor="text1"/>
              <w:highlight w:val="none"/>
              <w14:textFill>
                <w14:solidFill>
                  <w14:schemeClr w14:val="tx1"/>
                </w14:solidFill>
              </w14:textFill>
            </w:rPr>
            <w:fldChar w:fldCharType="separate"/>
          </w:r>
          <w:r>
            <w:rPr>
              <w:rFonts w:hint="eastAsia" w:eastAsia="楷体" w:cs="Times New Roman"/>
              <w:color w:val="000000" w:themeColor="text1"/>
              <w:szCs w:val="22"/>
              <w:highlight w:val="none"/>
              <w14:textFill>
                <w14:solidFill>
                  <w14:schemeClr w14:val="tx1"/>
                </w14:solidFill>
              </w14:textFill>
            </w:rPr>
            <w:t>5</w:t>
          </w:r>
          <w:r>
            <w:rPr>
              <w:rFonts w:eastAsia="楷体" w:cs="Times New Roman"/>
              <w:color w:val="000000" w:themeColor="text1"/>
              <w:szCs w:val="22"/>
              <w:highlight w:val="none"/>
              <w14:textFill>
                <w14:solidFill>
                  <w14:schemeClr w14:val="tx1"/>
                </w14:solidFill>
              </w14:textFill>
            </w:rPr>
            <w:t>.</w:t>
          </w:r>
          <w:r>
            <w:rPr>
              <w:rFonts w:hint="eastAsia" w:eastAsia="楷体" w:cs="Times New Roman"/>
              <w:color w:val="000000" w:themeColor="text1"/>
              <w:szCs w:val="22"/>
              <w:highlight w:val="none"/>
              <w14:textFill>
                <w14:solidFill>
                  <w14:schemeClr w14:val="tx1"/>
                </w14:solidFill>
              </w14:textFill>
            </w:rPr>
            <w:t>3</w:t>
          </w:r>
          <w:r>
            <w:rPr>
              <w:rFonts w:eastAsia="楷体" w:cs="Times New Roman"/>
              <w:color w:val="000000" w:themeColor="text1"/>
              <w:szCs w:val="22"/>
              <w:highlight w:val="none"/>
              <w14:textFill>
                <w14:solidFill>
                  <w14:schemeClr w14:val="tx1"/>
                </w14:solidFill>
              </w14:textFill>
            </w:rPr>
            <w:t xml:space="preserve">  </w:t>
          </w:r>
          <w:r>
            <w:rPr>
              <w:rFonts w:hint="eastAsia" w:eastAsia="楷体" w:cs="Times New Roman"/>
              <w:color w:val="000000" w:themeColor="text1"/>
              <w:szCs w:val="22"/>
              <w:highlight w:val="none"/>
              <w14:textFill>
                <w14:solidFill>
                  <w14:schemeClr w14:val="tx1"/>
                </w14:solidFill>
              </w14:textFill>
            </w:rPr>
            <w:t>加强水土流失综合治理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48023AF2">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_Toc21124 </w:instrText>
          </w:r>
          <w:r>
            <w:rPr>
              <w:rFonts w:hint="eastAsia"/>
              <w:color w:val="000000" w:themeColor="text1"/>
              <w:highlight w:val="none"/>
              <w14:textFill>
                <w14:solidFill>
                  <w14:schemeClr w14:val="tx1"/>
                </w14:solidFill>
              </w14:textFill>
            </w:rPr>
            <w:fldChar w:fldCharType="separate"/>
          </w:r>
          <w:r>
            <w:rPr>
              <w:rFonts w:hint="eastAsia" w:eastAsia="楷体" w:cs="Times New Roman"/>
              <w:color w:val="000000" w:themeColor="text1"/>
              <w:szCs w:val="22"/>
              <w:highlight w:val="none"/>
              <w14:textFill>
                <w14:solidFill>
                  <w14:schemeClr w14:val="tx1"/>
                </w14:solidFill>
              </w14:textFill>
            </w:rPr>
            <w:t>5</w:t>
          </w:r>
          <w:r>
            <w:rPr>
              <w:rFonts w:eastAsia="楷体" w:cs="Times New Roman"/>
              <w:color w:val="000000" w:themeColor="text1"/>
              <w:szCs w:val="22"/>
              <w:highlight w:val="none"/>
              <w14:textFill>
                <w14:solidFill>
                  <w14:schemeClr w14:val="tx1"/>
                </w14:solidFill>
              </w14:textFill>
            </w:rPr>
            <w:t>.</w:t>
          </w:r>
          <w:r>
            <w:rPr>
              <w:rFonts w:hint="eastAsia" w:eastAsia="楷体" w:cs="Times New Roman"/>
              <w:color w:val="000000" w:themeColor="text1"/>
              <w:szCs w:val="22"/>
              <w:highlight w:val="none"/>
              <w14:textFill>
                <w14:solidFill>
                  <w14:schemeClr w14:val="tx1"/>
                </w14:solidFill>
              </w14:textFill>
            </w:rPr>
            <w:t>4</w:t>
          </w:r>
          <w:r>
            <w:rPr>
              <w:rFonts w:eastAsia="楷体" w:cs="Times New Roman"/>
              <w:color w:val="000000" w:themeColor="text1"/>
              <w:szCs w:val="22"/>
              <w:highlight w:val="none"/>
              <w14:textFill>
                <w14:solidFill>
                  <w14:schemeClr w14:val="tx1"/>
                </w14:solidFill>
              </w14:textFill>
            </w:rPr>
            <w:t xml:space="preserve">  </w:t>
          </w:r>
          <w:r>
            <w:rPr>
              <w:rFonts w:hint="eastAsia" w:eastAsia="楷体" w:cs="Times New Roman"/>
              <w:color w:val="000000" w:themeColor="text1"/>
              <w:szCs w:val="22"/>
              <w:highlight w:val="none"/>
              <w14:textFill>
                <w14:solidFill>
                  <w14:schemeClr w14:val="tx1"/>
                </w14:solidFill>
              </w14:textFill>
            </w:rPr>
            <w:t>推进重点河湖生态保护修复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3B92F050">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_Toc6911 </w:instrText>
          </w:r>
          <w:r>
            <w:rPr>
              <w:rFonts w:hint="eastAsia"/>
              <w:color w:val="000000" w:themeColor="text1"/>
              <w:highlight w:val="none"/>
              <w14:textFill>
                <w14:solidFill>
                  <w14:schemeClr w14:val="tx1"/>
                </w14:solidFill>
              </w14:textFill>
            </w:rPr>
            <w:fldChar w:fldCharType="separate"/>
          </w:r>
          <w:r>
            <w:rPr>
              <w:rFonts w:hint="eastAsia" w:eastAsia="楷体" w:cs="Times New Roman"/>
              <w:color w:val="000000" w:themeColor="text1"/>
              <w:szCs w:val="22"/>
              <w:highlight w:val="none"/>
              <w14:textFill>
                <w14:solidFill>
                  <w14:schemeClr w14:val="tx1"/>
                </w14:solidFill>
              </w14:textFill>
            </w:rPr>
            <w:t>5</w:t>
          </w:r>
          <w:r>
            <w:rPr>
              <w:rFonts w:eastAsia="楷体" w:cs="Times New Roman"/>
              <w:color w:val="000000" w:themeColor="text1"/>
              <w:szCs w:val="22"/>
              <w:highlight w:val="none"/>
              <w14:textFill>
                <w14:solidFill>
                  <w14:schemeClr w14:val="tx1"/>
                </w14:solidFill>
              </w14:textFill>
            </w:rPr>
            <w:t>.</w:t>
          </w:r>
          <w:r>
            <w:rPr>
              <w:rFonts w:hint="eastAsia" w:eastAsia="楷体" w:cs="Times New Roman"/>
              <w:color w:val="000000" w:themeColor="text1"/>
              <w:szCs w:val="22"/>
              <w:highlight w:val="none"/>
              <w14:textFill>
                <w14:solidFill>
                  <w14:schemeClr w14:val="tx1"/>
                </w14:solidFill>
              </w14:textFill>
            </w:rPr>
            <w:t>5</w:t>
          </w:r>
          <w:r>
            <w:rPr>
              <w:rFonts w:eastAsia="楷体" w:cs="Times New Roman"/>
              <w:color w:val="000000" w:themeColor="text1"/>
              <w:szCs w:val="22"/>
              <w:highlight w:val="none"/>
              <w14:textFill>
                <w14:solidFill>
                  <w14:schemeClr w14:val="tx1"/>
                </w14:solidFill>
              </w14:textFill>
            </w:rPr>
            <w:t xml:space="preserve">  </w:t>
          </w:r>
          <w:r>
            <w:rPr>
              <w:rFonts w:hint="eastAsia" w:eastAsia="楷体" w:cs="Times New Roman"/>
              <w:color w:val="000000" w:themeColor="text1"/>
              <w:szCs w:val="22"/>
              <w:highlight w:val="none"/>
              <w14:textFill>
                <w14:solidFill>
                  <w14:schemeClr w14:val="tx1"/>
                </w14:solidFill>
              </w14:textFill>
            </w:rPr>
            <w:t>加强地下水综合治理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73E68FC0">
          <w:pPr>
            <w:pStyle w:val="16"/>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_Toc16571 </w:instrText>
          </w:r>
          <w:r>
            <w:rPr>
              <w:rFonts w:hint="eastAsia"/>
              <w:color w:val="000000" w:themeColor="text1"/>
              <w:highlight w:val="none"/>
              <w14:textFill>
                <w14:solidFill>
                  <w14:schemeClr w14:val="tx1"/>
                </w14:solidFill>
              </w14:textFill>
            </w:rPr>
            <w:fldChar w:fldCharType="separate"/>
          </w:r>
          <w:r>
            <w:rPr>
              <w:rFonts w:hint="eastAsia" w:eastAsia="黑体" w:cs="Times New Roman"/>
              <w:color w:val="000000" w:themeColor="text1"/>
              <w:szCs w:val="44"/>
              <w:highlight w:val="none"/>
              <w14:textFill>
                <w14:solidFill>
                  <w14:schemeClr w14:val="tx1"/>
                </w14:solidFill>
              </w14:textFill>
            </w:rPr>
            <w:t xml:space="preserve">6 </w:t>
          </w:r>
          <w:r>
            <w:rPr>
              <w:rFonts w:hint="eastAsia" w:eastAsia="黑体" w:cs="Times New Roman"/>
              <w:color w:val="000000" w:themeColor="text1"/>
              <w:szCs w:val="44"/>
              <w:highlight w:val="none"/>
              <w:lang w:val="en-US" w:eastAsia="zh-CN"/>
              <w14:textFill>
                <w14:solidFill>
                  <w14:schemeClr w14:val="tx1"/>
                </w14:solidFill>
              </w14:textFill>
            </w:rPr>
            <w:t xml:space="preserve"> </w:t>
          </w:r>
          <w:r>
            <w:rPr>
              <w:rFonts w:hint="eastAsia" w:eastAsia="黑体" w:cs="Times New Roman"/>
              <w:color w:val="000000" w:themeColor="text1"/>
              <w:szCs w:val="44"/>
              <w:highlight w:val="none"/>
              <w14:textFill>
                <w14:solidFill>
                  <w14:schemeClr w14:val="tx1"/>
                </w14:solidFill>
              </w14:textFill>
            </w:rPr>
            <w:t>构建数字孪生水网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6A668C34">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_Toc21236 </w:instrText>
          </w:r>
          <w:r>
            <w:rPr>
              <w:rFonts w:hint="eastAsia"/>
              <w:color w:val="000000" w:themeColor="text1"/>
              <w:highlight w:val="none"/>
              <w14:textFill>
                <w14:solidFill>
                  <w14:schemeClr w14:val="tx1"/>
                </w14:solidFill>
              </w14:textFill>
            </w:rPr>
            <w:fldChar w:fldCharType="separate"/>
          </w:r>
          <w:r>
            <w:rPr>
              <w:rFonts w:hint="eastAsia" w:eastAsia="楷体"/>
              <w:bCs w:val="0"/>
              <w:color w:val="000000" w:themeColor="text1"/>
              <w:szCs w:val="22"/>
              <w:highlight w:val="none"/>
              <w14:textFill>
                <w14:solidFill>
                  <w14:schemeClr w14:val="tx1"/>
                </w14:solidFill>
              </w14:textFill>
            </w:rPr>
            <w:t xml:space="preserve">6.1 </w:t>
          </w:r>
          <w:r>
            <w:rPr>
              <w:rFonts w:hint="eastAsia"/>
              <w:bCs w:val="0"/>
              <w:color w:val="000000" w:themeColor="text1"/>
              <w:szCs w:val="22"/>
              <w:highlight w:val="none"/>
              <w:lang w:val="en-US" w:eastAsia="zh-CN"/>
              <w14:textFill>
                <w14:solidFill>
                  <w14:schemeClr w14:val="tx1"/>
                </w14:solidFill>
              </w14:textFill>
            </w:rPr>
            <w:t xml:space="preserve"> </w:t>
          </w:r>
          <w:r>
            <w:rPr>
              <w:rFonts w:hint="eastAsia" w:eastAsia="楷体"/>
              <w:bCs w:val="0"/>
              <w:color w:val="000000" w:themeColor="text1"/>
              <w:szCs w:val="22"/>
              <w:highlight w:val="none"/>
              <w14:textFill>
                <w14:solidFill>
                  <w14:schemeClr w14:val="tx1"/>
                </w14:solidFill>
              </w14:textFill>
            </w:rPr>
            <w:t>建设思路与框架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73CD1BA2">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_Toc20271 </w:instrText>
          </w:r>
          <w:r>
            <w:rPr>
              <w:rFonts w:hint="eastAsia"/>
              <w:color w:val="000000" w:themeColor="text1"/>
              <w:highlight w:val="none"/>
              <w14:textFill>
                <w14:solidFill>
                  <w14:schemeClr w14:val="tx1"/>
                </w14:solidFill>
              </w14:textFill>
            </w:rPr>
            <w:fldChar w:fldCharType="separate"/>
          </w:r>
          <w:r>
            <w:rPr>
              <w:rFonts w:hint="eastAsia" w:eastAsia="楷体" w:cs="Times New Roman"/>
              <w:color w:val="000000" w:themeColor="text1"/>
              <w:szCs w:val="22"/>
              <w:highlight w:val="none"/>
              <w14:textFill>
                <w14:solidFill>
                  <w14:schemeClr w14:val="tx1"/>
                </w14:solidFill>
              </w14:textFill>
            </w:rPr>
            <w:t>6</w:t>
          </w:r>
          <w:r>
            <w:rPr>
              <w:rFonts w:eastAsia="楷体" w:cs="Times New Roman"/>
              <w:color w:val="000000" w:themeColor="text1"/>
              <w:szCs w:val="22"/>
              <w:highlight w:val="none"/>
              <w14:textFill>
                <w14:solidFill>
                  <w14:schemeClr w14:val="tx1"/>
                </w14:solidFill>
              </w14:textFill>
            </w:rPr>
            <w:t xml:space="preserve">.2 </w:t>
          </w:r>
          <w:r>
            <w:rPr>
              <w:rFonts w:hint="eastAsia" w:eastAsia="楷体" w:cs="Times New Roman"/>
              <w:color w:val="000000" w:themeColor="text1"/>
              <w:szCs w:val="22"/>
              <w:highlight w:val="none"/>
              <w:lang w:val="en-US" w:eastAsia="zh-CN"/>
              <w14:textFill>
                <w14:solidFill>
                  <w14:schemeClr w14:val="tx1"/>
                </w14:solidFill>
              </w14:textFill>
            </w:rPr>
            <w:t xml:space="preserve"> </w:t>
          </w:r>
          <w:r>
            <w:rPr>
              <w:rFonts w:hint="eastAsia" w:eastAsia="楷体" w:cs="Times New Roman"/>
              <w:color w:val="000000" w:themeColor="text1"/>
              <w:szCs w:val="22"/>
              <w:highlight w:val="none"/>
              <w14:textFill>
                <w14:solidFill>
                  <w14:schemeClr w14:val="tx1"/>
                </w14:solidFill>
              </w14:textFill>
            </w:rPr>
            <w:t>完善水网监测感知体系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66C548D4">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_Toc19000 </w:instrText>
          </w:r>
          <w:r>
            <w:rPr>
              <w:rFonts w:hint="eastAsia"/>
              <w:color w:val="000000" w:themeColor="text1"/>
              <w:highlight w:val="none"/>
              <w14:textFill>
                <w14:solidFill>
                  <w14:schemeClr w14:val="tx1"/>
                </w14:solidFill>
              </w14:textFill>
            </w:rPr>
            <w:fldChar w:fldCharType="separate"/>
          </w:r>
          <w:r>
            <w:rPr>
              <w:rFonts w:hint="eastAsia" w:eastAsia="楷体" w:cs="Times New Roman"/>
              <w:color w:val="000000" w:themeColor="text1"/>
              <w:szCs w:val="22"/>
              <w:highlight w:val="none"/>
              <w14:textFill>
                <w14:solidFill>
                  <w14:schemeClr w14:val="tx1"/>
                </w14:solidFill>
              </w14:textFill>
            </w:rPr>
            <w:t>6</w:t>
          </w:r>
          <w:r>
            <w:rPr>
              <w:rFonts w:eastAsia="楷体" w:cs="Times New Roman"/>
              <w:color w:val="000000" w:themeColor="text1"/>
              <w:szCs w:val="22"/>
              <w:highlight w:val="none"/>
              <w14:textFill>
                <w14:solidFill>
                  <w14:schemeClr w14:val="tx1"/>
                </w14:solidFill>
              </w14:textFill>
            </w:rPr>
            <w:t xml:space="preserve">.3  </w:t>
          </w:r>
          <w:r>
            <w:rPr>
              <w:rFonts w:hint="eastAsia" w:eastAsia="楷体" w:cs="Times New Roman"/>
              <w:color w:val="000000" w:themeColor="text1"/>
              <w:szCs w:val="22"/>
              <w:highlight w:val="none"/>
              <w14:textFill>
                <w14:solidFill>
                  <w14:schemeClr w14:val="tx1"/>
                </w14:solidFill>
              </w14:textFill>
            </w:rPr>
            <w:t>构建</w:t>
          </w:r>
          <w:r>
            <w:rPr>
              <w:rFonts w:eastAsia="楷体" w:cs="Times New Roman"/>
              <w:color w:val="000000" w:themeColor="text1"/>
              <w:szCs w:val="22"/>
              <w:highlight w:val="none"/>
              <w14:textFill>
                <w14:solidFill>
                  <w14:schemeClr w14:val="tx1"/>
                </w14:solidFill>
              </w14:textFill>
            </w:rPr>
            <w:t>数字孪生平台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600C3101">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_Toc12447 </w:instrText>
          </w:r>
          <w:r>
            <w:rPr>
              <w:rFonts w:hint="eastAsia"/>
              <w:color w:val="000000" w:themeColor="text1"/>
              <w:highlight w:val="none"/>
              <w14:textFill>
                <w14:solidFill>
                  <w14:schemeClr w14:val="tx1"/>
                </w14:solidFill>
              </w14:textFill>
            </w:rPr>
            <w:fldChar w:fldCharType="separate"/>
          </w:r>
          <w:r>
            <w:rPr>
              <w:rFonts w:hint="eastAsia" w:eastAsia="楷体" w:cs="Times New Roman"/>
              <w:color w:val="000000" w:themeColor="text1"/>
              <w:szCs w:val="22"/>
              <w:highlight w:val="none"/>
              <w14:textFill>
                <w14:solidFill>
                  <w14:schemeClr w14:val="tx1"/>
                </w14:solidFill>
              </w14:textFill>
            </w:rPr>
            <w:t>6</w:t>
          </w:r>
          <w:r>
            <w:rPr>
              <w:rFonts w:eastAsia="楷体" w:cs="Times New Roman"/>
              <w:color w:val="000000" w:themeColor="text1"/>
              <w:szCs w:val="22"/>
              <w:highlight w:val="none"/>
              <w14:textFill>
                <w14:solidFill>
                  <w14:schemeClr w14:val="tx1"/>
                </w14:solidFill>
              </w14:textFill>
            </w:rPr>
            <w:t xml:space="preserve">.4  </w:t>
          </w:r>
          <w:r>
            <w:rPr>
              <w:rFonts w:hint="eastAsia" w:eastAsia="楷体" w:cs="Times New Roman"/>
              <w:color w:val="000000" w:themeColor="text1"/>
              <w:szCs w:val="22"/>
              <w:highlight w:val="none"/>
              <w14:textFill>
                <w14:solidFill>
                  <w14:schemeClr w14:val="tx1"/>
                </w14:solidFill>
              </w14:textFill>
            </w:rPr>
            <w:t>建设</w:t>
          </w:r>
          <w:r>
            <w:rPr>
              <w:rFonts w:eastAsia="楷体" w:cs="Times New Roman"/>
              <w:color w:val="000000" w:themeColor="text1"/>
              <w:szCs w:val="22"/>
              <w:highlight w:val="none"/>
              <w14:textFill>
                <w14:solidFill>
                  <w14:schemeClr w14:val="tx1"/>
                </w14:solidFill>
              </w14:textFill>
            </w:rPr>
            <w:t>水网</w:t>
          </w:r>
          <w:r>
            <w:rPr>
              <w:rFonts w:hint="eastAsia" w:eastAsia="楷体" w:cs="Times New Roman"/>
              <w:color w:val="000000" w:themeColor="text1"/>
              <w:szCs w:val="22"/>
              <w:highlight w:val="none"/>
              <w14:textFill>
                <w14:solidFill>
                  <w14:schemeClr w14:val="tx1"/>
                </w14:solidFill>
              </w14:textFill>
            </w:rPr>
            <w:t>业务</w:t>
          </w:r>
          <w:r>
            <w:rPr>
              <w:rFonts w:eastAsia="楷体" w:cs="Times New Roman"/>
              <w:color w:val="000000" w:themeColor="text1"/>
              <w:szCs w:val="22"/>
              <w:highlight w:val="none"/>
              <w14:textFill>
                <w14:solidFill>
                  <w14:schemeClr w14:val="tx1"/>
                </w14:solidFill>
              </w14:textFill>
            </w:rPr>
            <w:t>应用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13EB59E0">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_Toc17108 </w:instrText>
          </w:r>
          <w:r>
            <w:rPr>
              <w:rFonts w:hint="eastAsia"/>
              <w:color w:val="000000" w:themeColor="text1"/>
              <w:highlight w:val="none"/>
              <w14:textFill>
                <w14:solidFill>
                  <w14:schemeClr w14:val="tx1"/>
                </w14:solidFill>
              </w14:textFill>
            </w:rPr>
            <w:fldChar w:fldCharType="separate"/>
          </w:r>
          <w:r>
            <w:rPr>
              <w:rFonts w:eastAsia="楷体" w:cs="Times New Roman"/>
              <w:color w:val="000000" w:themeColor="text1"/>
              <w:szCs w:val="22"/>
              <w:highlight w:val="none"/>
              <w14:textFill>
                <w14:solidFill>
                  <w14:schemeClr w14:val="tx1"/>
                </w14:solidFill>
              </w14:textFill>
            </w:rPr>
            <w:t>6.</w:t>
          </w:r>
          <w:r>
            <w:rPr>
              <w:rFonts w:hint="eastAsia" w:eastAsia="楷体" w:cs="Times New Roman"/>
              <w:color w:val="000000" w:themeColor="text1"/>
              <w:szCs w:val="22"/>
              <w:highlight w:val="none"/>
              <w14:textFill>
                <w14:solidFill>
                  <w14:schemeClr w14:val="tx1"/>
                </w14:solidFill>
              </w14:textFill>
            </w:rPr>
            <w:t>5</w:t>
          </w:r>
          <w:r>
            <w:rPr>
              <w:rFonts w:eastAsia="楷体" w:cs="Times New Roman"/>
              <w:color w:val="000000" w:themeColor="text1"/>
              <w:szCs w:val="22"/>
              <w:highlight w:val="none"/>
              <w14:textFill>
                <w14:solidFill>
                  <w14:schemeClr w14:val="tx1"/>
                </w14:solidFill>
              </w14:textFill>
            </w:rPr>
            <w:t xml:space="preserve"> </w:t>
          </w:r>
          <w:r>
            <w:rPr>
              <w:rFonts w:hint="eastAsia" w:eastAsia="楷体" w:cs="Times New Roman"/>
              <w:color w:val="000000" w:themeColor="text1"/>
              <w:szCs w:val="22"/>
              <w:highlight w:val="none"/>
              <w:lang w:val="en-US" w:eastAsia="zh-CN"/>
              <w14:textFill>
                <w14:solidFill>
                  <w14:schemeClr w14:val="tx1"/>
                </w14:solidFill>
              </w14:textFill>
            </w:rPr>
            <w:t xml:space="preserve"> </w:t>
          </w:r>
          <w:r>
            <w:rPr>
              <w:rFonts w:eastAsia="楷体" w:cs="Times New Roman"/>
              <w:color w:val="000000" w:themeColor="text1"/>
              <w:szCs w:val="22"/>
              <w:highlight w:val="none"/>
              <w14:textFill>
                <w14:solidFill>
                  <w14:schemeClr w14:val="tx1"/>
                </w14:solidFill>
              </w14:textFill>
            </w:rPr>
            <w:t>开展水网工程智能化建设与改造</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70D8381E">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_Toc6185 </w:instrText>
          </w:r>
          <w:r>
            <w:rPr>
              <w:rFonts w:hint="eastAsia"/>
              <w:color w:val="000000" w:themeColor="text1"/>
              <w:highlight w:val="none"/>
              <w14:textFill>
                <w14:solidFill>
                  <w14:schemeClr w14:val="tx1"/>
                </w14:solidFill>
              </w14:textFill>
            </w:rPr>
            <w:fldChar w:fldCharType="separate"/>
          </w:r>
          <w:r>
            <w:rPr>
              <w:rFonts w:hint="eastAsia" w:eastAsia="楷体" w:cs="Times New Roman"/>
              <w:color w:val="000000" w:themeColor="text1"/>
              <w:szCs w:val="22"/>
              <w:highlight w:val="none"/>
              <w14:textFill>
                <w14:solidFill>
                  <w14:schemeClr w14:val="tx1"/>
                </w14:solidFill>
              </w14:textFill>
            </w:rPr>
            <w:t>6</w:t>
          </w:r>
          <w:r>
            <w:rPr>
              <w:rFonts w:eastAsia="楷体" w:cs="Times New Roman"/>
              <w:color w:val="000000" w:themeColor="text1"/>
              <w:szCs w:val="22"/>
              <w:highlight w:val="none"/>
              <w14:textFill>
                <w14:solidFill>
                  <w14:schemeClr w14:val="tx1"/>
                </w14:solidFill>
              </w14:textFill>
            </w:rPr>
            <w:t>.</w:t>
          </w:r>
          <w:r>
            <w:rPr>
              <w:rFonts w:hint="eastAsia" w:eastAsia="楷体" w:cs="Times New Roman"/>
              <w:color w:val="000000" w:themeColor="text1"/>
              <w:szCs w:val="22"/>
              <w:highlight w:val="none"/>
              <w14:textFill>
                <w14:solidFill>
                  <w14:schemeClr w14:val="tx1"/>
                </w14:solidFill>
              </w14:textFill>
            </w:rPr>
            <w:t>6</w:t>
          </w:r>
          <w:r>
            <w:rPr>
              <w:rFonts w:eastAsia="楷体" w:cs="Times New Roman"/>
              <w:color w:val="000000" w:themeColor="text1"/>
              <w:szCs w:val="22"/>
              <w:highlight w:val="none"/>
              <w14:textFill>
                <w14:solidFill>
                  <w14:schemeClr w14:val="tx1"/>
                </w14:solidFill>
              </w14:textFill>
            </w:rPr>
            <w:t xml:space="preserve"> </w:t>
          </w:r>
          <w:r>
            <w:rPr>
              <w:rFonts w:hint="eastAsia" w:eastAsia="楷体" w:cs="Times New Roman"/>
              <w:color w:val="000000" w:themeColor="text1"/>
              <w:szCs w:val="22"/>
              <w:highlight w:val="none"/>
              <w:lang w:val="en-US" w:eastAsia="zh-CN"/>
              <w14:textFill>
                <w14:solidFill>
                  <w14:schemeClr w14:val="tx1"/>
                </w14:solidFill>
              </w14:textFill>
            </w:rPr>
            <w:t xml:space="preserve"> </w:t>
          </w:r>
          <w:r>
            <w:rPr>
              <w:rFonts w:hint="eastAsia" w:eastAsia="楷体" w:cs="Times New Roman"/>
              <w:color w:val="000000" w:themeColor="text1"/>
              <w:szCs w:val="22"/>
              <w:highlight w:val="none"/>
              <w14:textFill>
                <w14:solidFill>
                  <w14:schemeClr w14:val="tx1"/>
                </w14:solidFill>
              </w14:textFill>
            </w:rPr>
            <w:t>提升水网综合保障能力</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3CCAA9C8">
          <w:pPr>
            <w:pStyle w:val="16"/>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_Toc8124 </w:instrText>
          </w:r>
          <w:r>
            <w:rPr>
              <w:rFonts w:hint="eastAsia"/>
              <w:color w:val="000000" w:themeColor="text1"/>
              <w:highlight w:val="none"/>
              <w14:textFill>
                <w14:solidFill>
                  <w14:schemeClr w14:val="tx1"/>
                </w14:solidFill>
              </w14:textFill>
            </w:rPr>
            <w:fldChar w:fldCharType="separate"/>
          </w:r>
          <w:r>
            <w:rPr>
              <w:rFonts w:hint="eastAsia" w:eastAsia="黑体" w:cs="Times New Roman"/>
              <w:color w:val="000000" w:themeColor="text1"/>
              <w:szCs w:val="44"/>
              <w:highlight w:val="none"/>
              <w14:textFill>
                <w14:solidFill>
                  <w14:schemeClr w14:val="tx1"/>
                </w14:solidFill>
              </w14:textFill>
            </w:rPr>
            <w:t xml:space="preserve">7 </w:t>
          </w:r>
          <w:r>
            <w:rPr>
              <w:rFonts w:hint="eastAsia" w:eastAsia="黑体" w:cs="Times New Roman"/>
              <w:color w:val="000000" w:themeColor="text1"/>
              <w:szCs w:val="44"/>
              <w:highlight w:val="none"/>
              <w:lang w:val="en-US" w:eastAsia="zh-CN"/>
              <w14:textFill>
                <w14:solidFill>
                  <w14:schemeClr w14:val="tx1"/>
                </w14:solidFill>
              </w14:textFill>
            </w:rPr>
            <w:t xml:space="preserve"> </w:t>
          </w:r>
          <w:r>
            <w:rPr>
              <w:rFonts w:hint="eastAsia" w:eastAsia="黑体" w:cs="Times New Roman"/>
              <w:color w:val="000000" w:themeColor="text1"/>
              <w:szCs w:val="44"/>
              <w:highlight w:val="none"/>
              <w14:textFill>
                <w14:solidFill>
                  <w14:schemeClr w14:val="tx1"/>
                </w14:solidFill>
              </w14:textFill>
            </w:rPr>
            <w:t>推动水网高质量发展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307EDE9B">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_Toc12281 </w:instrText>
          </w:r>
          <w:r>
            <w:rPr>
              <w:rFonts w:hint="eastAsia"/>
              <w:color w:val="000000" w:themeColor="text1"/>
              <w:highlight w:val="none"/>
              <w14:textFill>
                <w14:solidFill>
                  <w14:schemeClr w14:val="tx1"/>
                </w14:solidFill>
              </w14:textFill>
            </w:rPr>
            <w:fldChar w:fldCharType="separate"/>
          </w:r>
          <w:r>
            <w:rPr>
              <w:bCs w:val="0"/>
              <w:color w:val="000000" w:themeColor="text1"/>
              <w:szCs w:val="22"/>
              <w:highlight w:val="none"/>
              <w14:textFill>
                <w14:solidFill>
                  <w14:schemeClr w14:val="tx1"/>
                </w14:solidFill>
              </w14:textFill>
            </w:rPr>
            <w:t xml:space="preserve">7.1  </w:t>
          </w:r>
          <w:r>
            <w:rPr>
              <w:rFonts w:hint="eastAsia"/>
              <w:bCs w:val="0"/>
              <w:color w:val="000000" w:themeColor="text1"/>
              <w:szCs w:val="22"/>
              <w:highlight w:val="none"/>
              <w14:textFill>
                <w14:solidFill>
                  <w14:schemeClr w14:val="tx1"/>
                </w14:solidFill>
              </w14:textFill>
            </w:rPr>
            <w:t>推进安全发展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3DE76C8E">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_Toc4437 </w:instrText>
          </w:r>
          <w:r>
            <w:rPr>
              <w:rFonts w:hint="eastAsia"/>
              <w:color w:val="000000" w:themeColor="text1"/>
              <w:highlight w:val="none"/>
              <w14:textFill>
                <w14:solidFill>
                  <w14:schemeClr w14:val="tx1"/>
                </w14:solidFill>
              </w14:textFill>
            </w:rPr>
            <w:fldChar w:fldCharType="separate"/>
          </w:r>
          <w:r>
            <w:rPr>
              <w:bCs w:val="0"/>
              <w:color w:val="000000" w:themeColor="text1"/>
              <w:szCs w:val="22"/>
              <w:highlight w:val="none"/>
              <w14:textFill>
                <w14:solidFill>
                  <w14:schemeClr w14:val="tx1"/>
                </w14:solidFill>
              </w14:textFill>
            </w:rPr>
            <w:t xml:space="preserve">7.2  </w:t>
          </w:r>
          <w:r>
            <w:rPr>
              <w:rFonts w:hint="eastAsia"/>
              <w:bCs w:val="0"/>
              <w:color w:val="000000" w:themeColor="text1"/>
              <w:szCs w:val="22"/>
              <w:highlight w:val="none"/>
              <w14:textFill>
                <w14:solidFill>
                  <w14:schemeClr w14:val="tx1"/>
                </w14:solidFill>
              </w14:textFill>
            </w:rPr>
            <w:t>推进绿色发展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68</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669AFD8A">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_Toc25149 </w:instrText>
          </w:r>
          <w:r>
            <w:rPr>
              <w:rFonts w:hint="eastAsia"/>
              <w:color w:val="000000" w:themeColor="text1"/>
              <w:highlight w:val="none"/>
              <w14:textFill>
                <w14:solidFill>
                  <w14:schemeClr w14:val="tx1"/>
                </w14:solidFill>
              </w14:textFill>
            </w:rPr>
            <w:fldChar w:fldCharType="separate"/>
          </w:r>
          <w:r>
            <w:rPr>
              <w:bCs w:val="0"/>
              <w:color w:val="000000" w:themeColor="text1"/>
              <w:szCs w:val="22"/>
              <w:highlight w:val="none"/>
              <w14:textFill>
                <w14:solidFill>
                  <w14:schemeClr w14:val="tx1"/>
                </w14:solidFill>
              </w14:textFill>
            </w:rPr>
            <w:t xml:space="preserve">7.3  </w:t>
          </w:r>
          <w:r>
            <w:rPr>
              <w:rFonts w:hint="eastAsia"/>
              <w:bCs w:val="0"/>
              <w:color w:val="000000" w:themeColor="text1"/>
              <w:szCs w:val="22"/>
              <w:highlight w:val="none"/>
              <w14:textFill>
                <w14:solidFill>
                  <w14:schemeClr w14:val="tx1"/>
                </w14:solidFill>
              </w14:textFill>
            </w:rPr>
            <w:t>统筹融合发展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24A26843">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_Toc20220 </w:instrText>
          </w:r>
          <w:r>
            <w:rPr>
              <w:rFonts w:hint="eastAsia"/>
              <w:color w:val="000000" w:themeColor="text1"/>
              <w:highlight w:val="none"/>
              <w14:textFill>
                <w14:solidFill>
                  <w14:schemeClr w14:val="tx1"/>
                </w14:solidFill>
              </w14:textFill>
            </w:rPr>
            <w:fldChar w:fldCharType="separate"/>
          </w:r>
          <w:r>
            <w:rPr>
              <w:bCs w:val="0"/>
              <w:color w:val="000000" w:themeColor="text1"/>
              <w:szCs w:val="22"/>
              <w:highlight w:val="none"/>
              <w14:textFill>
                <w14:solidFill>
                  <w14:schemeClr w14:val="tx1"/>
                </w14:solidFill>
              </w14:textFill>
            </w:rPr>
            <w:t xml:space="preserve">7.4  </w:t>
          </w:r>
          <w:r>
            <w:rPr>
              <w:rFonts w:hint="eastAsia"/>
              <w:bCs w:val="0"/>
              <w:color w:val="000000" w:themeColor="text1"/>
              <w:szCs w:val="22"/>
              <w:highlight w:val="none"/>
              <w14:textFill>
                <w14:solidFill>
                  <w14:schemeClr w14:val="tx1"/>
                </w14:solidFill>
              </w14:textFill>
            </w:rPr>
            <w:t>完善体制机制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4554007F">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_Toc28419 </w:instrText>
          </w:r>
          <w:r>
            <w:rPr>
              <w:rFonts w:hint="eastAsia"/>
              <w:color w:val="000000" w:themeColor="text1"/>
              <w:highlight w:val="none"/>
              <w14:textFill>
                <w14:solidFill>
                  <w14:schemeClr w14:val="tx1"/>
                </w14:solidFill>
              </w14:textFill>
            </w:rPr>
            <w:fldChar w:fldCharType="separate"/>
          </w:r>
          <w:r>
            <w:rPr>
              <w:bCs w:val="0"/>
              <w:color w:val="000000" w:themeColor="text1"/>
              <w:szCs w:val="22"/>
              <w:highlight w:val="none"/>
              <w14:textFill>
                <w14:solidFill>
                  <w14:schemeClr w14:val="tx1"/>
                </w14:solidFill>
              </w14:textFill>
            </w:rPr>
            <w:t xml:space="preserve">7.5  </w:t>
          </w:r>
          <w:r>
            <w:rPr>
              <w:rFonts w:hint="eastAsia"/>
              <w:bCs w:val="0"/>
              <w:color w:val="000000" w:themeColor="text1"/>
              <w:szCs w:val="22"/>
              <w:highlight w:val="none"/>
              <w14:textFill>
                <w14:solidFill>
                  <w14:schemeClr w14:val="tx1"/>
                </w14:solidFill>
              </w14:textFill>
            </w:rPr>
            <w:t>水文化弘扬与建设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543F6827">
          <w:pPr>
            <w:pStyle w:val="16"/>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_Toc3603 </w:instrText>
          </w:r>
          <w:r>
            <w:rPr>
              <w:rFonts w:hint="eastAsia"/>
              <w:color w:val="000000" w:themeColor="text1"/>
              <w:highlight w:val="none"/>
              <w14:textFill>
                <w14:solidFill>
                  <w14:schemeClr w14:val="tx1"/>
                </w14:solidFill>
              </w14:textFill>
            </w:rPr>
            <w:fldChar w:fldCharType="separate"/>
          </w:r>
          <w:r>
            <w:rPr>
              <w:rFonts w:hint="eastAsia" w:eastAsia="黑体" w:cs="Times New Roman"/>
              <w:color w:val="000000" w:themeColor="text1"/>
              <w:szCs w:val="44"/>
              <w:highlight w:val="none"/>
              <w14:textFill>
                <w14:solidFill>
                  <w14:schemeClr w14:val="tx1"/>
                </w14:solidFill>
              </w14:textFill>
            </w:rPr>
            <w:t>8</w:t>
          </w:r>
          <w:r>
            <w:rPr>
              <w:rFonts w:eastAsia="黑体" w:cs="Times New Roman"/>
              <w:color w:val="000000" w:themeColor="text1"/>
              <w:szCs w:val="44"/>
              <w:highlight w:val="none"/>
              <w14:textFill>
                <w14:solidFill>
                  <w14:schemeClr w14:val="tx1"/>
                </w14:solidFill>
              </w14:textFill>
            </w:rPr>
            <w:t xml:space="preserve"> </w:t>
          </w:r>
          <w:r>
            <w:rPr>
              <w:rFonts w:hint="eastAsia" w:eastAsia="黑体" w:cs="Times New Roman"/>
              <w:color w:val="000000" w:themeColor="text1"/>
              <w:szCs w:val="44"/>
              <w:highlight w:val="none"/>
              <w:lang w:val="en-US" w:eastAsia="zh-CN"/>
              <w14:textFill>
                <w14:solidFill>
                  <w14:schemeClr w14:val="tx1"/>
                </w14:solidFill>
              </w14:textFill>
            </w:rPr>
            <w:t xml:space="preserve"> </w:t>
          </w:r>
          <w:r>
            <w:rPr>
              <w:rFonts w:hint="eastAsia" w:eastAsia="黑体" w:cs="Times New Roman"/>
              <w:color w:val="000000" w:themeColor="text1"/>
              <w:szCs w:val="44"/>
              <w:highlight w:val="none"/>
              <w14:textFill>
                <w14:solidFill>
                  <w14:schemeClr w14:val="tx1"/>
                </w14:solidFill>
              </w14:textFill>
            </w:rPr>
            <w:t>重点项目与实施安排</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76</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525DFE4C">
          <w:pPr>
            <w:pStyle w:val="16"/>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_Toc10777 </w:instrText>
          </w:r>
          <w:r>
            <w:rPr>
              <w:rFonts w:hint="eastAsia"/>
              <w:color w:val="000000" w:themeColor="text1"/>
              <w:highlight w:val="none"/>
              <w14:textFill>
                <w14:solidFill>
                  <w14:schemeClr w14:val="tx1"/>
                </w14:solidFill>
              </w14:textFill>
            </w:rPr>
            <w:fldChar w:fldCharType="separate"/>
          </w:r>
          <w:r>
            <w:rPr>
              <w:rFonts w:hint="eastAsia" w:eastAsia="黑体" w:cs="Times New Roman"/>
              <w:color w:val="000000" w:themeColor="text1"/>
              <w:kern w:val="2"/>
              <w:szCs w:val="44"/>
              <w:highlight w:val="none"/>
              <w14:textFill>
                <w14:solidFill>
                  <w14:schemeClr w14:val="tx1"/>
                </w14:solidFill>
              </w14:textFill>
            </w:rPr>
            <w:t xml:space="preserve">9 </w:t>
          </w:r>
          <w:r>
            <w:rPr>
              <w:rFonts w:hint="eastAsia" w:eastAsia="黑体" w:cs="Times New Roman"/>
              <w:color w:val="000000" w:themeColor="text1"/>
              <w:kern w:val="2"/>
              <w:szCs w:val="44"/>
              <w:highlight w:val="none"/>
              <w:lang w:val="en-US" w:eastAsia="zh-CN"/>
              <w14:textFill>
                <w14:solidFill>
                  <w14:schemeClr w14:val="tx1"/>
                </w14:solidFill>
              </w14:textFill>
            </w:rPr>
            <w:t xml:space="preserve"> </w:t>
          </w:r>
          <w:r>
            <w:rPr>
              <w:rFonts w:eastAsia="黑体" w:cs="Times New Roman"/>
              <w:color w:val="000000" w:themeColor="text1"/>
              <w:kern w:val="2"/>
              <w:szCs w:val="44"/>
              <w:highlight w:val="none"/>
              <w14:textFill>
                <w14:solidFill>
                  <w14:schemeClr w14:val="tx1"/>
                </w14:solidFill>
              </w14:textFill>
            </w:rPr>
            <w:t>环境影响评价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604BB987">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_Toc3821 </w:instrText>
          </w:r>
          <w:r>
            <w:rPr>
              <w:rFonts w:hint="eastAsia"/>
              <w:color w:val="000000" w:themeColor="text1"/>
              <w:highlight w:val="none"/>
              <w14:textFill>
                <w14:solidFill>
                  <w14:schemeClr w14:val="tx1"/>
                </w14:solidFill>
              </w14:textFill>
            </w:rPr>
            <w:fldChar w:fldCharType="separate"/>
          </w:r>
          <w:r>
            <w:rPr>
              <w:rFonts w:eastAsia="楷体" w:cs="Times New Roman"/>
              <w:bCs w:val="0"/>
              <w:color w:val="000000" w:themeColor="text1"/>
              <w:szCs w:val="22"/>
              <w:highlight w:val="none"/>
              <w14:textFill>
                <w14:solidFill>
                  <w14:schemeClr w14:val="tx1"/>
                </w14:solidFill>
              </w14:textFill>
            </w:rPr>
            <w:t xml:space="preserve">9.1  </w:t>
          </w:r>
          <w:r>
            <w:rPr>
              <w:rFonts w:hint="eastAsia" w:eastAsia="楷体" w:cs="Times New Roman"/>
              <w:bCs w:val="0"/>
              <w:color w:val="000000" w:themeColor="text1"/>
              <w:szCs w:val="22"/>
              <w:highlight w:val="none"/>
              <w14:textFill>
                <w14:solidFill>
                  <w14:schemeClr w14:val="tx1"/>
                </w14:solidFill>
              </w14:textFill>
            </w:rPr>
            <w:t>环境保护要求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24ACA7CC">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_Toc20181 </w:instrText>
          </w:r>
          <w:r>
            <w:rPr>
              <w:rFonts w:hint="eastAsia"/>
              <w:color w:val="000000" w:themeColor="text1"/>
              <w:highlight w:val="none"/>
              <w14:textFill>
                <w14:solidFill>
                  <w14:schemeClr w14:val="tx1"/>
                </w14:solidFill>
              </w14:textFill>
            </w:rPr>
            <w:fldChar w:fldCharType="separate"/>
          </w:r>
          <w:r>
            <w:rPr>
              <w:rFonts w:eastAsia="楷体" w:cs="Times New Roman"/>
              <w:bCs w:val="0"/>
              <w:color w:val="000000" w:themeColor="text1"/>
              <w:szCs w:val="22"/>
              <w:highlight w:val="none"/>
              <w14:textFill>
                <w14:solidFill>
                  <w14:schemeClr w14:val="tx1"/>
                </w14:solidFill>
              </w14:textFill>
            </w:rPr>
            <w:t xml:space="preserve">9.2  </w:t>
          </w:r>
          <w:r>
            <w:rPr>
              <w:rFonts w:hint="eastAsia" w:eastAsia="楷体" w:cs="Times New Roman"/>
              <w:bCs w:val="0"/>
              <w:color w:val="000000" w:themeColor="text1"/>
              <w:szCs w:val="22"/>
              <w:highlight w:val="none"/>
              <w14:textFill>
                <w14:solidFill>
                  <w14:schemeClr w14:val="tx1"/>
                </w14:solidFill>
              </w14:textFill>
            </w:rPr>
            <w:t>规划符合性分析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2DAA4B41">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_Toc7457 </w:instrText>
          </w:r>
          <w:r>
            <w:rPr>
              <w:rFonts w:hint="eastAsia"/>
              <w:color w:val="000000" w:themeColor="text1"/>
              <w:highlight w:val="none"/>
              <w14:textFill>
                <w14:solidFill>
                  <w14:schemeClr w14:val="tx1"/>
                </w14:solidFill>
              </w14:textFill>
            </w:rPr>
            <w:fldChar w:fldCharType="separate"/>
          </w:r>
          <w:r>
            <w:rPr>
              <w:rFonts w:eastAsia="楷体" w:cs="Times New Roman"/>
              <w:bCs w:val="0"/>
              <w:color w:val="000000" w:themeColor="text1"/>
              <w:szCs w:val="22"/>
              <w:highlight w:val="none"/>
              <w14:textFill>
                <w14:solidFill>
                  <w14:schemeClr w14:val="tx1"/>
                </w14:solidFill>
              </w14:textFill>
            </w:rPr>
            <w:t xml:space="preserve">9.3  </w:t>
          </w:r>
          <w:r>
            <w:rPr>
              <w:rFonts w:hint="eastAsia" w:eastAsia="楷体" w:cs="Times New Roman"/>
              <w:bCs w:val="0"/>
              <w:color w:val="000000" w:themeColor="text1"/>
              <w:szCs w:val="22"/>
              <w:highlight w:val="none"/>
              <w14:textFill>
                <w14:solidFill>
                  <w14:schemeClr w14:val="tx1"/>
                </w14:solidFill>
              </w14:textFill>
            </w:rPr>
            <w:t>主要环境影响预测与分析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86</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30CD8268">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_Toc15526 </w:instrText>
          </w:r>
          <w:r>
            <w:rPr>
              <w:rFonts w:hint="eastAsia"/>
              <w:color w:val="000000" w:themeColor="text1"/>
              <w:highlight w:val="none"/>
              <w14:textFill>
                <w14:solidFill>
                  <w14:schemeClr w14:val="tx1"/>
                </w14:solidFill>
              </w14:textFill>
            </w:rPr>
            <w:fldChar w:fldCharType="separate"/>
          </w:r>
          <w:r>
            <w:rPr>
              <w:rFonts w:eastAsia="楷体" w:cs="Times New Roman"/>
              <w:bCs w:val="0"/>
              <w:color w:val="000000" w:themeColor="text1"/>
              <w:szCs w:val="22"/>
              <w:highlight w:val="none"/>
              <w14:textFill>
                <w14:solidFill>
                  <w14:schemeClr w14:val="tx1"/>
                </w14:solidFill>
              </w14:textFill>
            </w:rPr>
            <w:t xml:space="preserve">9.4  </w:t>
          </w:r>
          <w:r>
            <w:rPr>
              <w:rFonts w:hint="eastAsia" w:eastAsia="楷体" w:cs="Times New Roman"/>
              <w:bCs w:val="0"/>
              <w:color w:val="000000" w:themeColor="text1"/>
              <w:szCs w:val="22"/>
              <w:highlight w:val="none"/>
              <w14:textFill>
                <w14:solidFill>
                  <w14:schemeClr w14:val="tx1"/>
                </w14:solidFill>
              </w14:textFill>
            </w:rPr>
            <w:t>规划合理性分析和优化调整建议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87</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231EEF5F">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_Toc24971 </w:instrText>
          </w:r>
          <w:r>
            <w:rPr>
              <w:rFonts w:hint="eastAsia"/>
              <w:color w:val="000000" w:themeColor="text1"/>
              <w:highlight w:val="none"/>
              <w14:textFill>
                <w14:solidFill>
                  <w14:schemeClr w14:val="tx1"/>
                </w14:solidFill>
              </w14:textFill>
            </w:rPr>
            <w:fldChar w:fldCharType="separate"/>
          </w:r>
          <w:r>
            <w:rPr>
              <w:rFonts w:eastAsia="楷体" w:cs="Times New Roman"/>
              <w:bCs w:val="0"/>
              <w:color w:val="000000" w:themeColor="text1"/>
              <w:szCs w:val="22"/>
              <w:highlight w:val="none"/>
              <w14:textFill>
                <w14:solidFill>
                  <w14:schemeClr w14:val="tx1"/>
                </w14:solidFill>
              </w14:textFill>
            </w:rPr>
            <w:t xml:space="preserve">9.5  </w:t>
          </w:r>
          <w:r>
            <w:rPr>
              <w:rFonts w:hint="eastAsia" w:eastAsia="楷体" w:cs="Times New Roman"/>
              <w:bCs w:val="0"/>
              <w:color w:val="000000" w:themeColor="text1"/>
              <w:szCs w:val="22"/>
              <w:highlight w:val="none"/>
              <w14:textFill>
                <w14:solidFill>
                  <w14:schemeClr w14:val="tx1"/>
                </w14:solidFill>
              </w14:textFill>
            </w:rPr>
            <w:t>环境影响减缓对策措施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88</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08E47D21">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_Toc16493 </w:instrText>
          </w:r>
          <w:r>
            <w:rPr>
              <w:rFonts w:hint="eastAsia"/>
              <w:color w:val="000000" w:themeColor="text1"/>
              <w:highlight w:val="none"/>
              <w14:textFill>
                <w14:solidFill>
                  <w14:schemeClr w14:val="tx1"/>
                </w14:solidFill>
              </w14:textFill>
            </w:rPr>
            <w:fldChar w:fldCharType="separate"/>
          </w:r>
          <w:r>
            <w:rPr>
              <w:rFonts w:eastAsia="楷体" w:cs="Times New Roman"/>
              <w:bCs w:val="0"/>
              <w:color w:val="000000" w:themeColor="text1"/>
              <w:szCs w:val="22"/>
              <w:highlight w:val="none"/>
              <w14:textFill>
                <w14:solidFill>
                  <w14:schemeClr w14:val="tx1"/>
                </w14:solidFill>
              </w14:textFill>
            </w:rPr>
            <w:t xml:space="preserve">9.6  </w:t>
          </w:r>
          <w:r>
            <w:rPr>
              <w:rFonts w:hint="eastAsia" w:eastAsia="楷体" w:cs="Times New Roman"/>
              <w:bCs w:val="0"/>
              <w:color w:val="000000" w:themeColor="text1"/>
              <w:szCs w:val="22"/>
              <w:highlight w:val="none"/>
              <w14:textFill>
                <w14:solidFill>
                  <w14:schemeClr w14:val="tx1"/>
                </w14:solidFill>
              </w14:textFill>
            </w:rPr>
            <w:t>综合评价结论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90</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4769D021">
          <w:pPr>
            <w:pStyle w:val="16"/>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_Toc29510 </w:instrText>
          </w:r>
          <w:r>
            <w:rPr>
              <w:rFonts w:hint="eastAsia"/>
              <w:color w:val="000000" w:themeColor="text1"/>
              <w:highlight w:val="none"/>
              <w14:textFill>
                <w14:solidFill>
                  <w14:schemeClr w14:val="tx1"/>
                </w14:solidFill>
              </w14:textFill>
            </w:rPr>
            <w:fldChar w:fldCharType="separate"/>
          </w:r>
          <w:r>
            <w:rPr>
              <w:rFonts w:hint="eastAsia" w:eastAsia="黑体" w:cs="Times New Roman"/>
              <w:color w:val="000000" w:themeColor="text1"/>
              <w:szCs w:val="44"/>
              <w:highlight w:val="none"/>
              <w14:textFill>
                <w14:solidFill>
                  <w14:schemeClr w14:val="tx1"/>
                </w14:solidFill>
              </w14:textFill>
            </w:rPr>
            <w:t>10</w:t>
          </w:r>
          <w:r>
            <w:rPr>
              <w:rFonts w:eastAsia="黑体" w:cs="Times New Roman"/>
              <w:color w:val="000000" w:themeColor="text1"/>
              <w:szCs w:val="44"/>
              <w:highlight w:val="none"/>
              <w14:textFill>
                <w14:solidFill>
                  <w14:schemeClr w14:val="tx1"/>
                </w14:solidFill>
              </w14:textFill>
            </w:rPr>
            <w:t xml:space="preserve"> </w:t>
          </w:r>
          <w:r>
            <w:rPr>
              <w:rFonts w:hint="eastAsia" w:eastAsia="黑体" w:cs="Times New Roman"/>
              <w:color w:val="000000" w:themeColor="text1"/>
              <w:szCs w:val="44"/>
              <w:highlight w:val="none"/>
              <w:lang w:val="en-US" w:eastAsia="zh-CN"/>
              <w14:textFill>
                <w14:solidFill>
                  <w14:schemeClr w14:val="tx1"/>
                </w14:solidFill>
              </w14:textFill>
            </w:rPr>
            <w:t xml:space="preserve"> </w:t>
          </w:r>
          <w:r>
            <w:rPr>
              <w:rFonts w:eastAsia="黑体" w:cs="Times New Roman"/>
              <w:color w:val="000000" w:themeColor="text1"/>
              <w:szCs w:val="44"/>
              <w:highlight w:val="none"/>
              <w14:textFill>
                <w14:solidFill>
                  <w14:schemeClr w14:val="tx1"/>
                </w14:solidFill>
              </w14:textFill>
            </w:rPr>
            <w:t>保障措施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92</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4F515665">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_Toc943 </w:instrText>
          </w:r>
          <w:r>
            <w:rPr>
              <w:rFonts w:hint="eastAsia"/>
              <w:color w:val="000000" w:themeColor="text1"/>
              <w:highlight w:val="none"/>
              <w14:textFill>
                <w14:solidFill>
                  <w14:schemeClr w14:val="tx1"/>
                </w14:solidFill>
              </w14:textFill>
            </w:rPr>
            <w:fldChar w:fldCharType="separate"/>
          </w:r>
          <w:r>
            <w:rPr>
              <w:rFonts w:hint="eastAsia" w:eastAsia="楷体"/>
              <w:bCs w:val="0"/>
              <w:color w:val="000000" w:themeColor="text1"/>
              <w:szCs w:val="22"/>
              <w:highlight w:val="none"/>
              <w14:textFill>
                <w14:solidFill>
                  <w14:schemeClr w14:val="tx1"/>
                </w14:solidFill>
              </w14:textFill>
            </w:rPr>
            <w:t>10</w:t>
          </w:r>
          <w:r>
            <w:rPr>
              <w:rFonts w:eastAsia="楷体"/>
              <w:bCs w:val="0"/>
              <w:color w:val="000000" w:themeColor="text1"/>
              <w:szCs w:val="22"/>
              <w:highlight w:val="none"/>
              <w14:textFill>
                <w14:solidFill>
                  <w14:schemeClr w14:val="tx1"/>
                </w14:solidFill>
              </w14:textFill>
            </w:rPr>
            <w:t xml:space="preserve">.1 </w:t>
          </w:r>
          <w:r>
            <w:rPr>
              <w:rFonts w:hint="eastAsia"/>
              <w:bCs w:val="0"/>
              <w:color w:val="000000" w:themeColor="text1"/>
              <w:szCs w:val="22"/>
              <w:highlight w:val="none"/>
              <w:lang w:val="en-US" w:eastAsia="zh-CN"/>
              <w14:textFill>
                <w14:solidFill>
                  <w14:schemeClr w14:val="tx1"/>
                </w14:solidFill>
              </w14:textFill>
            </w:rPr>
            <w:t xml:space="preserve"> </w:t>
          </w:r>
          <w:r>
            <w:rPr>
              <w:rFonts w:eastAsia="楷体"/>
              <w:bCs w:val="0"/>
              <w:color w:val="000000" w:themeColor="text1"/>
              <w:szCs w:val="22"/>
              <w:highlight w:val="none"/>
              <w14:textFill>
                <w14:solidFill>
                  <w14:schemeClr w14:val="tx1"/>
                </w14:solidFill>
              </w14:textFill>
            </w:rPr>
            <w:t>加强组织领导</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92</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04659C18">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_Toc20811 </w:instrText>
          </w:r>
          <w:r>
            <w:rPr>
              <w:rFonts w:hint="eastAsia"/>
              <w:color w:val="000000" w:themeColor="text1"/>
              <w:highlight w:val="none"/>
              <w14:textFill>
                <w14:solidFill>
                  <w14:schemeClr w14:val="tx1"/>
                </w14:solidFill>
              </w14:textFill>
            </w:rPr>
            <w:fldChar w:fldCharType="separate"/>
          </w:r>
          <w:r>
            <w:rPr>
              <w:rFonts w:eastAsia="楷体"/>
              <w:bCs w:val="0"/>
              <w:color w:val="000000" w:themeColor="text1"/>
              <w:szCs w:val="22"/>
              <w:highlight w:val="none"/>
              <w14:textFill>
                <w14:solidFill>
                  <w14:schemeClr w14:val="tx1"/>
                </w14:solidFill>
              </w14:textFill>
            </w:rPr>
            <w:t>1</w:t>
          </w:r>
          <w:r>
            <w:rPr>
              <w:rFonts w:hint="eastAsia" w:eastAsia="楷体"/>
              <w:bCs w:val="0"/>
              <w:color w:val="000000" w:themeColor="text1"/>
              <w:szCs w:val="22"/>
              <w:highlight w:val="none"/>
              <w14:textFill>
                <w14:solidFill>
                  <w14:schemeClr w14:val="tx1"/>
                </w14:solidFill>
              </w14:textFill>
            </w:rPr>
            <w:t>0</w:t>
          </w:r>
          <w:r>
            <w:rPr>
              <w:rFonts w:eastAsia="楷体"/>
              <w:bCs w:val="0"/>
              <w:color w:val="000000" w:themeColor="text1"/>
              <w:szCs w:val="22"/>
              <w:highlight w:val="none"/>
              <w14:textFill>
                <w14:solidFill>
                  <w14:schemeClr w14:val="tx1"/>
                </w14:solidFill>
              </w14:textFill>
            </w:rPr>
            <w:t xml:space="preserve">.2 </w:t>
          </w:r>
          <w:r>
            <w:rPr>
              <w:rFonts w:hint="eastAsia"/>
              <w:bCs w:val="0"/>
              <w:color w:val="000000" w:themeColor="text1"/>
              <w:szCs w:val="22"/>
              <w:highlight w:val="none"/>
              <w:lang w:val="en-US" w:eastAsia="zh-CN"/>
              <w14:textFill>
                <w14:solidFill>
                  <w14:schemeClr w14:val="tx1"/>
                </w14:solidFill>
              </w14:textFill>
            </w:rPr>
            <w:t xml:space="preserve"> </w:t>
          </w:r>
          <w:r>
            <w:rPr>
              <w:rFonts w:hint="eastAsia" w:eastAsia="楷体"/>
              <w:bCs w:val="0"/>
              <w:color w:val="000000" w:themeColor="text1"/>
              <w:szCs w:val="22"/>
              <w:highlight w:val="none"/>
              <w14:textFill>
                <w14:solidFill>
                  <w14:schemeClr w14:val="tx1"/>
                </w14:solidFill>
              </w14:textFill>
            </w:rPr>
            <w:t>深化前期工作</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92</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6457478C">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_Toc16096 </w:instrText>
          </w:r>
          <w:r>
            <w:rPr>
              <w:rFonts w:hint="eastAsia"/>
              <w:color w:val="000000" w:themeColor="text1"/>
              <w:highlight w:val="none"/>
              <w14:textFill>
                <w14:solidFill>
                  <w14:schemeClr w14:val="tx1"/>
                </w14:solidFill>
              </w14:textFill>
            </w:rPr>
            <w:fldChar w:fldCharType="separate"/>
          </w:r>
          <w:r>
            <w:rPr>
              <w:rFonts w:eastAsia="楷体"/>
              <w:bCs w:val="0"/>
              <w:color w:val="000000" w:themeColor="text1"/>
              <w:szCs w:val="22"/>
              <w:highlight w:val="none"/>
              <w14:textFill>
                <w14:solidFill>
                  <w14:schemeClr w14:val="tx1"/>
                </w14:solidFill>
              </w14:textFill>
            </w:rPr>
            <w:t>1</w:t>
          </w:r>
          <w:r>
            <w:rPr>
              <w:rFonts w:hint="eastAsia" w:eastAsia="楷体"/>
              <w:bCs w:val="0"/>
              <w:color w:val="000000" w:themeColor="text1"/>
              <w:szCs w:val="22"/>
              <w:highlight w:val="none"/>
              <w14:textFill>
                <w14:solidFill>
                  <w14:schemeClr w14:val="tx1"/>
                </w14:solidFill>
              </w14:textFill>
            </w:rPr>
            <w:t>0</w:t>
          </w:r>
          <w:r>
            <w:rPr>
              <w:rFonts w:eastAsia="楷体"/>
              <w:bCs w:val="0"/>
              <w:color w:val="000000" w:themeColor="text1"/>
              <w:szCs w:val="22"/>
              <w:highlight w:val="none"/>
              <w14:textFill>
                <w14:solidFill>
                  <w14:schemeClr w14:val="tx1"/>
                </w14:solidFill>
              </w14:textFill>
            </w:rPr>
            <w:t xml:space="preserve">.3  </w:t>
          </w:r>
          <w:r>
            <w:rPr>
              <w:rFonts w:hint="eastAsia" w:eastAsia="楷体"/>
              <w:bCs w:val="0"/>
              <w:color w:val="000000" w:themeColor="text1"/>
              <w:szCs w:val="22"/>
              <w:highlight w:val="none"/>
              <w14:textFill>
                <w14:solidFill>
                  <w14:schemeClr w14:val="tx1"/>
                </w14:solidFill>
              </w14:textFill>
            </w:rPr>
            <w:t>加大资金投入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93</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0FBBF15F">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_Toc14871 </w:instrText>
          </w:r>
          <w:r>
            <w:rPr>
              <w:rFonts w:hint="eastAsia"/>
              <w:color w:val="000000" w:themeColor="text1"/>
              <w:highlight w:val="none"/>
              <w14:textFill>
                <w14:solidFill>
                  <w14:schemeClr w14:val="tx1"/>
                </w14:solidFill>
              </w14:textFill>
            </w:rPr>
            <w:fldChar w:fldCharType="separate"/>
          </w:r>
          <w:r>
            <w:rPr>
              <w:rFonts w:eastAsia="楷体"/>
              <w:bCs w:val="0"/>
              <w:color w:val="000000" w:themeColor="text1"/>
              <w:szCs w:val="22"/>
              <w:highlight w:val="none"/>
              <w14:textFill>
                <w14:solidFill>
                  <w14:schemeClr w14:val="tx1"/>
                </w14:solidFill>
              </w14:textFill>
            </w:rPr>
            <w:t>1</w:t>
          </w:r>
          <w:r>
            <w:rPr>
              <w:rFonts w:hint="eastAsia" w:eastAsia="楷体"/>
              <w:bCs w:val="0"/>
              <w:color w:val="000000" w:themeColor="text1"/>
              <w:szCs w:val="22"/>
              <w:highlight w:val="none"/>
              <w14:textFill>
                <w14:solidFill>
                  <w14:schemeClr w14:val="tx1"/>
                </w14:solidFill>
              </w14:textFill>
            </w:rPr>
            <w:t>0</w:t>
          </w:r>
          <w:r>
            <w:rPr>
              <w:rFonts w:eastAsia="楷体"/>
              <w:bCs w:val="0"/>
              <w:color w:val="000000" w:themeColor="text1"/>
              <w:szCs w:val="22"/>
              <w:highlight w:val="none"/>
              <w14:textFill>
                <w14:solidFill>
                  <w14:schemeClr w14:val="tx1"/>
                </w14:solidFill>
              </w14:textFill>
            </w:rPr>
            <w:t>.</w:t>
          </w:r>
          <w:r>
            <w:rPr>
              <w:rFonts w:hint="eastAsia" w:eastAsia="楷体"/>
              <w:bCs w:val="0"/>
              <w:color w:val="000000" w:themeColor="text1"/>
              <w:szCs w:val="22"/>
              <w:highlight w:val="none"/>
              <w14:textFill>
                <w14:solidFill>
                  <w14:schemeClr w14:val="tx1"/>
                </w14:solidFill>
              </w14:textFill>
            </w:rPr>
            <w:t>4</w:t>
          </w:r>
          <w:r>
            <w:rPr>
              <w:rFonts w:eastAsia="楷体"/>
              <w:bCs w:val="0"/>
              <w:color w:val="000000" w:themeColor="text1"/>
              <w:szCs w:val="22"/>
              <w:highlight w:val="none"/>
              <w14:textFill>
                <w14:solidFill>
                  <w14:schemeClr w14:val="tx1"/>
                </w14:solidFill>
              </w14:textFill>
            </w:rPr>
            <w:t xml:space="preserve">  加强科技支撑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94</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77D5E77F">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_Toc26362 </w:instrText>
          </w:r>
          <w:r>
            <w:rPr>
              <w:rFonts w:hint="eastAsia"/>
              <w:color w:val="000000" w:themeColor="text1"/>
              <w:highlight w:val="none"/>
              <w14:textFill>
                <w14:solidFill>
                  <w14:schemeClr w14:val="tx1"/>
                </w14:solidFill>
              </w14:textFill>
            </w:rPr>
            <w:fldChar w:fldCharType="separate"/>
          </w:r>
          <w:r>
            <w:rPr>
              <w:rFonts w:eastAsia="楷体"/>
              <w:bCs w:val="0"/>
              <w:color w:val="000000" w:themeColor="text1"/>
              <w:szCs w:val="22"/>
              <w:highlight w:val="none"/>
              <w14:textFill>
                <w14:solidFill>
                  <w14:schemeClr w14:val="tx1"/>
                </w14:solidFill>
              </w14:textFill>
            </w:rPr>
            <w:t>1</w:t>
          </w:r>
          <w:r>
            <w:rPr>
              <w:rFonts w:hint="eastAsia" w:eastAsia="楷体"/>
              <w:bCs w:val="0"/>
              <w:color w:val="000000" w:themeColor="text1"/>
              <w:szCs w:val="22"/>
              <w:highlight w:val="none"/>
              <w14:textFill>
                <w14:solidFill>
                  <w14:schemeClr w14:val="tx1"/>
                </w14:solidFill>
              </w14:textFill>
            </w:rPr>
            <w:t>0</w:t>
          </w:r>
          <w:r>
            <w:rPr>
              <w:rFonts w:eastAsia="楷体"/>
              <w:bCs w:val="0"/>
              <w:color w:val="000000" w:themeColor="text1"/>
              <w:szCs w:val="22"/>
              <w:highlight w:val="none"/>
              <w14:textFill>
                <w14:solidFill>
                  <w14:schemeClr w14:val="tx1"/>
                </w14:solidFill>
              </w14:textFill>
            </w:rPr>
            <w:t>.</w:t>
          </w:r>
          <w:r>
            <w:rPr>
              <w:rFonts w:hint="eastAsia" w:eastAsia="楷体"/>
              <w:bCs w:val="0"/>
              <w:color w:val="000000" w:themeColor="text1"/>
              <w:szCs w:val="22"/>
              <w:highlight w:val="none"/>
              <w14:textFill>
                <w14:solidFill>
                  <w14:schemeClr w14:val="tx1"/>
                </w14:solidFill>
              </w14:textFill>
            </w:rPr>
            <w:t>5</w:t>
          </w:r>
          <w:r>
            <w:rPr>
              <w:rFonts w:eastAsia="楷体"/>
              <w:bCs w:val="0"/>
              <w:color w:val="000000" w:themeColor="text1"/>
              <w:szCs w:val="22"/>
              <w:highlight w:val="none"/>
              <w14:textFill>
                <w14:solidFill>
                  <w14:schemeClr w14:val="tx1"/>
                </w14:solidFill>
              </w14:textFill>
            </w:rPr>
            <w:t xml:space="preserve">  强化监管考核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95</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58B9AE3C">
          <w:pPr>
            <w:pStyle w:val="16"/>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_Toc1385 </w:instrText>
          </w:r>
          <w:r>
            <w:rPr>
              <w:rFonts w:hint="eastAsia"/>
              <w:color w:val="000000" w:themeColor="text1"/>
              <w:highlight w:val="none"/>
              <w14:textFill>
                <w14:solidFill>
                  <w14:schemeClr w14:val="tx1"/>
                </w14:solidFill>
              </w14:textFill>
            </w:rPr>
            <w:fldChar w:fldCharType="separate"/>
          </w:r>
          <w:r>
            <w:rPr>
              <w:rFonts w:eastAsia="黑体" w:cs="Times New Roman"/>
              <w:color w:val="000000" w:themeColor="text1"/>
              <w:szCs w:val="40"/>
              <w:highlight w:val="none"/>
              <w:lang w:val="en-GB"/>
              <w14:textFill>
                <w14:solidFill>
                  <w14:schemeClr w14:val="tx1"/>
                </w14:solidFill>
              </w14:textFill>
            </w:rPr>
            <w:t>附表</w:t>
          </w:r>
          <w:r>
            <w:rPr>
              <w:rFonts w:hint="eastAsia" w:eastAsia="黑体" w:cs="Times New Roman"/>
              <w:color w:val="000000" w:themeColor="text1"/>
              <w:szCs w:val="40"/>
              <w:highlight w:val="none"/>
              <w:lang w:val="en-US" w:eastAsia="zh-CN"/>
              <w14:textFill>
                <w14:solidFill>
                  <w14:schemeClr w14:val="tx1"/>
                </w14:solidFill>
              </w14:textFill>
            </w:rPr>
            <w:t>1</w:t>
          </w:r>
          <w:r>
            <w:rPr>
              <w:rFonts w:eastAsia="黑体" w:cs="Times New Roman"/>
              <w:color w:val="000000" w:themeColor="text1"/>
              <w:szCs w:val="40"/>
              <w:highlight w:val="none"/>
              <w:lang w:val="en-GB"/>
              <w14:textFill>
                <w14:solidFill>
                  <w14:schemeClr w14:val="tx1"/>
                </w14:solidFill>
              </w14:textFill>
            </w:rPr>
            <w:t xml:space="preserve"> </w:t>
          </w:r>
          <w:r>
            <w:rPr>
              <w:rFonts w:hint="eastAsia" w:eastAsia="黑体" w:cs="Times New Roman"/>
              <w:color w:val="000000" w:themeColor="text1"/>
              <w:szCs w:val="40"/>
              <w:highlight w:val="none"/>
              <w14:textFill>
                <w14:solidFill>
                  <w14:schemeClr w14:val="tx1"/>
                </w14:solidFill>
              </w14:textFill>
            </w:rPr>
            <w:t>剑阁县</w:t>
          </w:r>
          <w:r>
            <w:rPr>
              <w:rFonts w:eastAsia="黑体" w:cs="Times New Roman"/>
              <w:color w:val="000000" w:themeColor="text1"/>
              <w:szCs w:val="40"/>
              <w:highlight w:val="none"/>
              <w:lang w:val="en-GB"/>
              <w14:textFill>
                <w14:solidFill>
                  <w14:schemeClr w14:val="tx1"/>
                </w14:solidFill>
              </w14:textFill>
            </w:rPr>
            <w:t>灌溉供水保障网项目表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96</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4DB20F1F">
          <w:pPr>
            <w:pStyle w:val="16"/>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_Toc30919 </w:instrText>
          </w:r>
          <w:r>
            <w:rPr>
              <w:rFonts w:hint="eastAsia"/>
              <w:color w:val="000000" w:themeColor="text1"/>
              <w:highlight w:val="none"/>
              <w14:textFill>
                <w14:solidFill>
                  <w14:schemeClr w14:val="tx1"/>
                </w14:solidFill>
              </w14:textFill>
            </w:rPr>
            <w:fldChar w:fldCharType="separate"/>
          </w:r>
          <w:r>
            <w:rPr>
              <w:rFonts w:eastAsia="黑体" w:cs="Times New Roman"/>
              <w:color w:val="000000" w:themeColor="text1"/>
              <w:szCs w:val="40"/>
              <w:highlight w:val="none"/>
              <w:lang w:val="en-GB"/>
              <w14:textFill>
                <w14:solidFill>
                  <w14:schemeClr w14:val="tx1"/>
                </w14:solidFill>
              </w14:textFill>
            </w:rPr>
            <w:t>附表</w:t>
          </w:r>
          <w:r>
            <w:rPr>
              <w:rFonts w:hint="eastAsia" w:eastAsia="黑体" w:cs="Times New Roman"/>
              <w:color w:val="000000" w:themeColor="text1"/>
              <w:szCs w:val="40"/>
              <w:highlight w:val="none"/>
              <w:lang w:val="en-US" w:eastAsia="zh-CN"/>
              <w14:textFill>
                <w14:solidFill>
                  <w14:schemeClr w14:val="tx1"/>
                </w14:solidFill>
              </w14:textFill>
            </w:rPr>
            <w:t>2</w:t>
          </w:r>
          <w:r>
            <w:rPr>
              <w:rFonts w:eastAsia="黑体" w:cs="Times New Roman"/>
              <w:color w:val="000000" w:themeColor="text1"/>
              <w:szCs w:val="40"/>
              <w:highlight w:val="none"/>
              <w:lang w:val="en-GB"/>
              <w14:textFill>
                <w14:solidFill>
                  <w14:schemeClr w14:val="tx1"/>
                </w14:solidFill>
              </w14:textFill>
            </w:rPr>
            <w:t xml:space="preserve"> </w:t>
          </w:r>
          <w:r>
            <w:rPr>
              <w:rFonts w:hint="eastAsia" w:eastAsia="黑体" w:cs="Times New Roman"/>
              <w:color w:val="000000" w:themeColor="text1"/>
              <w:szCs w:val="40"/>
              <w:highlight w:val="none"/>
              <w14:textFill>
                <w14:solidFill>
                  <w14:schemeClr w14:val="tx1"/>
                </w14:solidFill>
              </w14:textFill>
            </w:rPr>
            <w:t>剑阁县</w:t>
          </w:r>
          <w:r>
            <w:rPr>
              <w:rFonts w:eastAsia="黑体" w:cs="Times New Roman"/>
              <w:color w:val="000000" w:themeColor="text1"/>
              <w:szCs w:val="40"/>
              <w:highlight w:val="none"/>
              <w:lang w:val="en-GB"/>
              <w14:textFill>
                <w14:solidFill>
                  <w14:schemeClr w14:val="tx1"/>
                </w14:solidFill>
              </w14:textFill>
            </w:rPr>
            <w:t>防洪排涝保安网项目表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101</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443443C4">
          <w:pPr>
            <w:pStyle w:val="16"/>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_Toc14554 </w:instrText>
          </w:r>
          <w:r>
            <w:rPr>
              <w:rFonts w:hint="eastAsia"/>
              <w:color w:val="000000" w:themeColor="text1"/>
              <w:highlight w:val="none"/>
              <w14:textFill>
                <w14:solidFill>
                  <w14:schemeClr w14:val="tx1"/>
                </w14:solidFill>
              </w14:textFill>
            </w:rPr>
            <w:fldChar w:fldCharType="separate"/>
          </w:r>
          <w:r>
            <w:rPr>
              <w:rFonts w:eastAsia="黑体" w:cs="Times New Roman"/>
              <w:color w:val="000000" w:themeColor="text1"/>
              <w:szCs w:val="40"/>
              <w:highlight w:val="none"/>
              <w:lang w:val="en-GB"/>
              <w14:textFill>
                <w14:solidFill>
                  <w14:schemeClr w14:val="tx1"/>
                </w14:solidFill>
              </w14:textFill>
            </w:rPr>
            <w:t>附表</w:t>
          </w:r>
          <w:r>
            <w:rPr>
              <w:rFonts w:hint="eastAsia" w:eastAsia="黑体" w:cs="Times New Roman"/>
              <w:color w:val="000000" w:themeColor="text1"/>
              <w:szCs w:val="40"/>
              <w:highlight w:val="none"/>
              <w:lang w:val="en-US" w:eastAsia="zh-CN"/>
              <w14:textFill>
                <w14:solidFill>
                  <w14:schemeClr w14:val="tx1"/>
                </w14:solidFill>
              </w14:textFill>
            </w:rPr>
            <w:t>3</w:t>
          </w:r>
          <w:r>
            <w:rPr>
              <w:rFonts w:hint="eastAsia" w:eastAsia="黑体" w:cs="Times New Roman"/>
              <w:color w:val="000000" w:themeColor="text1"/>
              <w:szCs w:val="40"/>
              <w:highlight w:val="none"/>
              <w14:textFill>
                <w14:solidFill>
                  <w14:schemeClr w14:val="tx1"/>
                </w14:solidFill>
              </w14:textFill>
            </w:rPr>
            <w:t xml:space="preserve"> 剑阁县</w:t>
          </w:r>
          <w:r>
            <w:rPr>
              <w:rFonts w:eastAsia="黑体" w:cs="Times New Roman"/>
              <w:color w:val="000000" w:themeColor="text1"/>
              <w:szCs w:val="40"/>
              <w:highlight w:val="none"/>
              <w14:textFill>
                <w14:solidFill>
                  <w14:schemeClr w14:val="tx1"/>
                </w14:solidFill>
              </w14:textFill>
            </w:rPr>
            <w:t>河湖水生态保护网项目</w:t>
          </w:r>
          <w:r>
            <w:rPr>
              <w:rFonts w:eastAsia="黑体" w:cs="Times New Roman"/>
              <w:color w:val="000000" w:themeColor="text1"/>
              <w:szCs w:val="40"/>
              <w:highlight w:val="none"/>
              <w:lang w:val="en-GB"/>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103</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4A9EB2D5">
          <w:pPr>
            <w:pStyle w:val="16"/>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_Toc22412 </w:instrText>
          </w:r>
          <w:r>
            <w:rPr>
              <w:rFonts w:hint="eastAsia"/>
              <w:color w:val="000000" w:themeColor="text1"/>
              <w:highlight w:val="none"/>
              <w14:textFill>
                <w14:solidFill>
                  <w14:schemeClr w14:val="tx1"/>
                </w14:solidFill>
              </w14:textFill>
            </w:rPr>
            <w:fldChar w:fldCharType="separate"/>
          </w:r>
          <w:r>
            <w:rPr>
              <w:rFonts w:eastAsia="黑体" w:cs="Times New Roman"/>
              <w:color w:val="000000" w:themeColor="text1"/>
              <w:szCs w:val="40"/>
              <w:highlight w:val="none"/>
              <w:lang w:val="en-GB"/>
              <w14:textFill>
                <w14:solidFill>
                  <w14:schemeClr w14:val="tx1"/>
                </w14:solidFill>
              </w14:textFill>
            </w:rPr>
            <w:t>附表</w:t>
          </w:r>
          <w:r>
            <w:rPr>
              <w:rFonts w:hint="eastAsia" w:eastAsia="黑体" w:cs="Times New Roman"/>
              <w:color w:val="000000" w:themeColor="text1"/>
              <w:szCs w:val="40"/>
              <w:highlight w:val="none"/>
              <w:lang w:val="en-US" w:eastAsia="zh-CN"/>
              <w14:textFill>
                <w14:solidFill>
                  <w14:schemeClr w14:val="tx1"/>
                </w14:solidFill>
              </w14:textFill>
            </w:rPr>
            <w:t>4</w:t>
          </w:r>
          <w:r>
            <w:rPr>
              <w:rFonts w:eastAsia="黑体" w:cs="Times New Roman"/>
              <w:color w:val="000000" w:themeColor="text1"/>
              <w:szCs w:val="40"/>
              <w:highlight w:val="none"/>
              <w:lang w:val="en-GB"/>
              <w14:textFill>
                <w14:solidFill>
                  <w14:schemeClr w14:val="tx1"/>
                </w14:solidFill>
              </w14:textFill>
            </w:rPr>
            <w:t xml:space="preserve"> </w:t>
          </w:r>
          <w:r>
            <w:rPr>
              <w:rFonts w:hint="eastAsia" w:eastAsia="黑体" w:cs="Times New Roman"/>
              <w:color w:val="000000" w:themeColor="text1"/>
              <w:szCs w:val="40"/>
              <w:highlight w:val="none"/>
              <w14:textFill>
                <w14:solidFill>
                  <w14:schemeClr w14:val="tx1"/>
                </w14:solidFill>
              </w14:textFill>
            </w:rPr>
            <w:t>剑阁县</w:t>
          </w:r>
          <w:r>
            <w:rPr>
              <w:rFonts w:eastAsia="黑体" w:cs="Times New Roman"/>
              <w:color w:val="000000" w:themeColor="text1"/>
              <w:szCs w:val="40"/>
              <w:highlight w:val="none"/>
              <w14:textFill>
                <w14:solidFill>
                  <w14:schemeClr w14:val="tx1"/>
                </w14:solidFill>
              </w14:textFill>
            </w:rPr>
            <w:t>数字孪生水网项目</w:t>
          </w:r>
          <w:r>
            <w:rPr>
              <w:rFonts w:eastAsia="黑体" w:cs="Times New Roman"/>
              <w:color w:val="000000" w:themeColor="text1"/>
              <w:szCs w:val="40"/>
              <w:highlight w:val="none"/>
              <w:lang w:val="en-GB"/>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106</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77BF9E4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fldChar w:fldCharType="end"/>
          </w:r>
        </w:p>
      </w:sdtContent>
    </w:sdt>
    <w:p w14:paraId="6E9CE772">
      <w:pPr>
        <w:pageBreakBefore w:val="0"/>
        <w:kinsoku/>
        <w:wordWrap/>
        <w:overflowPunct/>
        <w:autoSpaceDE/>
        <w:autoSpaceDN/>
        <w:bidi w:val="0"/>
        <w:spacing w:before="156" w:beforeLines="50" w:line="560" w:lineRule="exact"/>
        <w:ind w:firstLine="0" w:firstLineChars="0"/>
        <w:jc w:val="center"/>
        <w:rPr>
          <w:rFonts w:hint="eastAsia" w:ascii="方正姚体" w:hAnsi="方正姚体" w:eastAsia="方正姚体" w:cs="方正姚体"/>
          <w:color w:val="000000" w:themeColor="text1"/>
          <w:sz w:val="36"/>
          <w:szCs w:val="36"/>
          <w:highlight w:val="none"/>
          <w14:textFill>
            <w14:solidFill>
              <w14:schemeClr w14:val="tx1"/>
            </w14:solidFill>
          </w14:textFill>
        </w:rPr>
        <w:sectPr>
          <w:footerReference r:id="rId9" w:type="default"/>
          <w:pgSz w:w="11905" w:h="16838"/>
          <w:pgMar w:top="1440" w:right="1797" w:bottom="1440" w:left="1797" w:header="851" w:footer="992" w:gutter="0"/>
          <w:pgBorders>
            <w:top w:val="none" w:sz="0" w:space="0"/>
            <w:left w:val="none" w:sz="0" w:space="0"/>
            <w:bottom w:val="none" w:sz="0" w:space="0"/>
            <w:right w:val="none" w:sz="0" w:space="0"/>
          </w:pgBorders>
          <w:pgNumType w:fmt="decimal" w:start="1"/>
          <w:cols w:space="0" w:num="1"/>
          <w:docGrid w:type="linesAndChars" w:linePitch="481" w:charSpace="0"/>
        </w:sectPr>
      </w:pPr>
    </w:p>
    <w:bookmarkEnd w:id="0"/>
    <w:bookmarkEnd w:id="1"/>
    <w:bookmarkEnd w:id="2"/>
    <w:bookmarkEnd w:id="3"/>
    <w:bookmarkEnd w:id="4"/>
    <w:p w14:paraId="5FDFB429">
      <w:pPr>
        <w:pStyle w:val="3"/>
        <w:spacing w:before="240" w:after="240" w:line="480" w:lineRule="auto"/>
        <w:ind w:firstLine="0" w:firstLineChars="0"/>
        <w:jc w:val="center"/>
        <w:rPr>
          <w:rFonts w:eastAsia="黑体" w:cs="Times New Roman"/>
          <w:color w:val="000000" w:themeColor="text1"/>
          <w:sz w:val="36"/>
          <w:szCs w:val="44"/>
          <w:highlight w:val="none"/>
          <w14:textFill>
            <w14:solidFill>
              <w14:schemeClr w14:val="tx1"/>
            </w14:solidFill>
          </w14:textFill>
        </w:rPr>
      </w:pPr>
      <w:bookmarkStart w:id="54" w:name="_Toc8033"/>
      <w:bookmarkStart w:id="55" w:name="_Toc17010"/>
      <w:r>
        <w:rPr>
          <w:rFonts w:eastAsia="黑体" w:cs="Times New Roman"/>
          <w:color w:val="000000" w:themeColor="text1"/>
          <w:sz w:val="36"/>
          <w:szCs w:val="44"/>
          <w:highlight w:val="none"/>
          <w14:textFill>
            <w14:solidFill>
              <w14:schemeClr w14:val="tx1"/>
            </w14:solidFill>
          </w14:textFill>
        </w:rPr>
        <w:t>1</w:t>
      </w:r>
      <w:r>
        <w:rPr>
          <w:rFonts w:hint="eastAsia" w:eastAsia="黑体" w:cs="Times New Roman"/>
          <w:color w:val="000000" w:themeColor="text1"/>
          <w:sz w:val="36"/>
          <w:szCs w:val="44"/>
          <w:highlight w:val="none"/>
          <w14:textFill>
            <w14:solidFill>
              <w14:schemeClr w14:val="tx1"/>
            </w14:solidFill>
          </w14:textFill>
        </w:rPr>
        <w:t xml:space="preserve"> </w:t>
      </w:r>
      <w:r>
        <w:rPr>
          <w:rFonts w:hint="eastAsia" w:eastAsia="黑体" w:cs="Times New Roman"/>
          <w:color w:val="000000" w:themeColor="text1"/>
          <w:sz w:val="36"/>
          <w:szCs w:val="44"/>
          <w:highlight w:val="none"/>
          <w:lang w:val="en-US" w:eastAsia="zh-CN"/>
          <w14:textFill>
            <w14:solidFill>
              <w14:schemeClr w14:val="tx1"/>
            </w14:solidFill>
          </w14:textFill>
        </w:rPr>
        <w:t xml:space="preserve"> </w:t>
      </w:r>
      <w:r>
        <w:rPr>
          <w:rFonts w:hint="eastAsia" w:eastAsia="黑体" w:cs="Times New Roman"/>
          <w:color w:val="000000" w:themeColor="text1"/>
          <w:sz w:val="36"/>
          <w:szCs w:val="44"/>
          <w:highlight w:val="none"/>
          <w14:textFill>
            <w14:solidFill>
              <w14:schemeClr w14:val="tx1"/>
            </w14:solidFill>
          </w14:textFill>
        </w:rPr>
        <w:t>建设基础与面临</w:t>
      </w:r>
      <w:r>
        <w:rPr>
          <w:rFonts w:eastAsia="黑体" w:cs="Times New Roman"/>
          <w:color w:val="000000" w:themeColor="text1"/>
          <w:sz w:val="36"/>
          <w:szCs w:val="44"/>
          <w:highlight w:val="none"/>
          <w14:textFill>
            <w14:solidFill>
              <w14:schemeClr w14:val="tx1"/>
            </w14:solidFill>
          </w14:textFill>
        </w:rPr>
        <w:t>形势</w:t>
      </w:r>
      <w:bookmarkEnd w:id="5"/>
      <w:bookmarkEnd w:id="6"/>
      <w:bookmarkEnd w:id="7"/>
      <w:bookmarkEnd w:id="8"/>
      <w:bookmarkEnd w:id="9"/>
      <w:bookmarkEnd w:id="10"/>
      <w:bookmarkEnd w:id="11"/>
      <w:bookmarkEnd w:id="54"/>
      <w:bookmarkEnd w:id="55"/>
    </w:p>
    <w:bookmarkEnd w:id="12"/>
    <w:p w14:paraId="506DABD8">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1"/>
        <w:rPr>
          <w:rFonts w:eastAsia="楷体" w:cs="Times New Roman"/>
          <w:b/>
          <w:color w:val="000000" w:themeColor="text1"/>
          <w:sz w:val="32"/>
          <w:szCs w:val="22"/>
          <w:highlight w:val="none"/>
          <w14:textFill>
            <w14:solidFill>
              <w14:schemeClr w14:val="tx1"/>
            </w14:solidFill>
          </w14:textFill>
        </w:rPr>
      </w:pPr>
      <w:bookmarkStart w:id="56" w:name="_Toc17018"/>
      <w:bookmarkStart w:id="57" w:name="_Toc14009"/>
      <w:bookmarkStart w:id="58" w:name="_Toc28209"/>
      <w:bookmarkStart w:id="59" w:name="_Toc17448"/>
      <w:bookmarkStart w:id="60" w:name="_Toc8499"/>
      <w:bookmarkStart w:id="61" w:name="_Toc2530"/>
      <w:bookmarkStart w:id="62" w:name="_Toc31909"/>
      <w:bookmarkStart w:id="63" w:name="_Toc22816"/>
      <w:bookmarkStart w:id="64" w:name="_Toc14861"/>
      <w:r>
        <w:rPr>
          <w:rFonts w:eastAsia="楷体" w:cs="Times New Roman"/>
          <w:b/>
          <w:color w:val="000000" w:themeColor="text1"/>
          <w:sz w:val="32"/>
          <w:szCs w:val="22"/>
          <w:highlight w:val="none"/>
          <w14:textFill>
            <w14:solidFill>
              <w14:schemeClr w14:val="tx1"/>
            </w14:solidFill>
          </w14:textFill>
        </w:rPr>
        <w:t>1.1</w:t>
      </w:r>
      <w:r>
        <w:rPr>
          <w:rFonts w:hint="eastAsia" w:eastAsia="楷体" w:cs="Times New Roman"/>
          <w:b/>
          <w:color w:val="000000" w:themeColor="text1"/>
          <w:sz w:val="32"/>
          <w:szCs w:val="22"/>
          <w:highlight w:val="none"/>
          <w14:textFill>
            <w14:solidFill>
              <w14:schemeClr w14:val="tx1"/>
            </w14:solidFill>
          </w14:textFill>
        </w:rPr>
        <w:t xml:space="preserve"> </w:t>
      </w:r>
      <w:r>
        <w:rPr>
          <w:rFonts w:hint="eastAsia" w:eastAsia="楷体" w:cs="Times New Roman"/>
          <w:b/>
          <w:color w:val="000000" w:themeColor="text1"/>
          <w:sz w:val="32"/>
          <w:szCs w:val="22"/>
          <w:highlight w:val="none"/>
          <w:lang w:val="en-US" w:eastAsia="zh-CN"/>
          <w14:textFill>
            <w14:solidFill>
              <w14:schemeClr w14:val="tx1"/>
            </w14:solidFill>
          </w14:textFill>
        </w:rPr>
        <w:t xml:space="preserve"> </w:t>
      </w:r>
      <w:r>
        <w:rPr>
          <w:rFonts w:eastAsia="楷体" w:cs="Times New Roman"/>
          <w:b/>
          <w:color w:val="000000" w:themeColor="text1"/>
          <w:sz w:val="32"/>
          <w:szCs w:val="22"/>
          <w:highlight w:val="none"/>
          <w14:textFill>
            <w14:solidFill>
              <w14:schemeClr w14:val="tx1"/>
            </w14:solidFill>
          </w14:textFill>
        </w:rPr>
        <w:t>区域特点</w:t>
      </w:r>
      <w:bookmarkEnd w:id="56"/>
      <w:bookmarkEnd w:id="57"/>
      <w:bookmarkEnd w:id="58"/>
      <w:bookmarkEnd w:id="59"/>
      <w:bookmarkEnd w:id="60"/>
      <w:bookmarkEnd w:id="61"/>
      <w:bookmarkEnd w:id="62"/>
      <w:bookmarkEnd w:id="63"/>
      <w:bookmarkEnd w:id="64"/>
    </w:p>
    <w:p w14:paraId="5D961ABB">
      <w:pPr>
        <w:keepNext w:val="0"/>
        <w:keepLines w:val="0"/>
        <w:pageBreakBefore w:val="0"/>
        <w:kinsoku/>
        <w:wordWrap/>
        <w:overflowPunct/>
        <w:topLinePunct w:val="0"/>
        <w:autoSpaceDE/>
        <w:autoSpaceDN/>
        <w:bidi w:val="0"/>
        <w:spacing w:line="560" w:lineRule="exact"/>
        <w:ind w:firstLine="562"/>
        <w:rPr>
          <w:rFonts w:hint="eastAsia"/>
          <w:color w:val="000000" w:themeColor="text1"/>
          <w:highlight w:val="none"/>
          <w:lang w:eastAsia="zh-CN"/>
          <w14:textFill>
            <w14:solidFill>
              <w14:schemeClr w14:val="tx1"/>
            </w14:solidFill>
          </w14:textFill>
        </w:rPr>
      </w:pPr>
      <w:r>
        <w:rPr>
          <w:rFonts w:hint="eastAsia" w:ascii="楷体" w:hAnsi="楷体" w:eastAsia="楷体" w:cs="楷体"/>
          <w:b/>
          <w:bCs/>
          <w:color w:val="000000" w:themeColor="text1"/>
          <w:highlight w:val="none"/>
          <w14:textFill>
            <w14:solidFill>
              <w14:schemeClr w14:val="tx1"/>
            </w14:solidFill>
          </w14:textFill>
        </w:rPr>
        <w:t>农业资源丰富，</w:t>
      </w:r>
      <w:r>
        <w:rPr>
          <w:rFonts w:hint="eastAsia" w:ascii="楷体" w:hAnsi="楷体" w:eastAsia="楷体" w:cs="楷体"/>
          <w:b/>
          <w:bCs/>
          <w:color w:val="000000" w:themeColor="text1"/>
          <w:highlight w:val="none"/>
          <w:lang w:val="en-US" w:eastAsia="zh-CN"/>
          <w14:textFill>
            <w14:solidFill>
              <w14:schemeClr w14:val="tx1"/>
            </w14:solidFill>
          </w14:textFill>
        </w:rPr>
        <w:t>经济增长显著</w:t>
      </w:r>
      <w:r>
        <w:rPr>
          <w:rFonts w:hint="eastAsia"/>
          <w:color w:val="000000" w:themeColor="text1"/>
          <w:highlight w:val="none"/>
          <w14:textFill>
            <w14:solidFill>
              <w14:schemeClr w14:val="tx1"/>
            </w14:solidFill>
          </w14:textFill>
        </w:rPr>
        <w:t>。剑阁县是“天府粮仓”、全省农业大县，粮油、生猪等农业特色突出。剑阁是全国800个产粮大县、498个生猪调出大县和全省70个粮食生产核心区之一、全国油料生产</w:t>
      </w:r>
      <w:r>
        <w:rPr>
          <w:color w:val="000000" w:themeColor="text1"/>
          <w:highlight w:val="none"/>
          <w14:textFill>
            <w14:solidFill>
              <w14:schemeClr w14:val="tx1"/>
            </w14:solidFill>
          </w14:textFill>
        </w:rPr>
        <w:t>50强县、四川省畜牧重点县（生猪、土鸡</w:t>
      </w:r>
      <w:r>
        <w:rPr>
          <w:rFonts w:hint="eastAsia"/>
          <w:color w:val="000000" w:themeColor="text1"/>
          <w:highlight w:val="none"/>
          <w14:textFill>
            <w14:solidFill>
              <w14:schemeClr w14:val="tx1"/>
            </w14:solidFill>
          </w14:textFill>
        </w:rPr>
        <w:t>），是国家农产品质量安全县。</w:t>
      </w:r>
      <w:r>
        <w:rPr>
          <w:color w:val="000000" w:themeColor="text1"/>
          <w:highlight w:val="none"/>
          <w14:textFill>
            <w14:solidFill>
              <w14:schemeClr w14:val="tx1"/>
            </w14:solidFill>
          </w14:textFill>
        </w:rPr>
        <w:t>剑阁县耕地面积、灌溉耕地面积、粮油面积与产量、生猪和家禽产量均居</w:t>
      </w:r>
      <w:r>
        <w:rPr>
          <w:rFonts w:hint="eastAsia"/>
          <w:color w:val="000000" w:themeColor="text1"/>
          <w:highlight w:val="none"/>
          <w14:textFill>
            <w14:solidFill>
              <w14:schemeClr w14:val="tx1"/>
            </w14:solidFill>
          </w14:textFill>
        </w:rPr>
        <w:t>全市</w:t>
      </w:r>
      <w:r>
        <w:rPr>
          <w:color w:val="000000" w:themeColor="text1"/>
          <w:highlight w:val="none"/>
          <w14:textFill>
            <w14:solidFill>
              <w14:schemeClr w14:val="tx1"/>
            </w14:solidFill>
          </w14:textFill>
        </w:rPr>
        <w:t>首位。</w:t>
      </w:r>
      <w:r>
        <w:rPr>
          <w:rFonts w:hint="eastAsia"/>
          <w:color w:val="000000" w:themeColor="text1"/>
          <w:highlight w:val="none"/>
          <w14:textFill>
            <w14:solidFill>
              <w14:schemeClr w14:val="tx1"/>
            </w14:solidFill>
          </w14:textFill>
        </w:rPr>
        <w:t>剑阁县优质粮油产业特色鲜明、体系健全、效益明显，丰产优质栽培新技术普及率达</w:t>
      </w:r>
      <w:r>
        <w:rPr>
          <w:color w:val="000000" w:themeColor="text1"/>
          <w:highlight w:val="none"/>
          <w14:textFill>
            <w14:solidFill>
              <w14:schemeClr w14:val="tx1"/>
            </w14:solidFill>
          </w14:textFill>
        </w:rPr>
        <w:t>97.52%。全县建成并通过市级命名园区20个，园区累计建成产业基地19.7万亩，其中剑南粮油园区获得省四星级园区命名、抄手园区获得省级现代农业示范园区命名。</w:t>
      </w:r>
      <w:r>
        <w:rPr>
          <w:rFonts w:hint="eastAsia"/>
          <w:color w:val="000000" w:themeColor="text1"/>
          <w:highlight w:val="none"/>
          <w:lang w:val="en-US" w:eastAsia="zh-CN"/>
          <w14:textFill>
            <w14:solidFill>
              <w14:schemeClr w14:val="tx1"/>
            </w14:solidFill>
          </w14:textFill>
        </w:rPr>
        <w:t>剑阁县经济增长显著。2025</w:t>
      </w:r>
      <w:r>
        <w:rPr>
          <w:rFonts w:hint="eastAsia"/>
          <w:color w:val="000000" w:themeColor="text1"/>
          <w:highlight w:val="none"/>
          <w14:textFill>
            <w14:solidFill>
              <w14:schemeClr w14:val="tx1"/>
            </w14:solidFill>
          </w14:textFill>
        </w:rPr>
        <w:t>年累计向上争取资金66.22亿元，创历史新高。实现地区生产总值168.91亿元，社会消费品零售总额76.56亿元，地方一般公共预算收入6.56亿元，城乡居民人均可支配收入分别增长5.2%、6.7%。获评全省县域经济高质量发展进步显著县</w:t>
      </w:r>
      <w:r>
        <w:rPr>
          <w:rFonts w:hint="eastAsia"/>
          <w:color w:val="000000" w:themeColor="text1"/>
          <w:highlight w:val="none"/>
          <w:lang w:eastAsia="zh-CN"/>
          <w14:textFill>
            <w14:solidFill>
              <w14:schemeClr w14:val="tx1"/>
            </w14:solidFill>
          </w14:textFill>
        </w:rPr>
        <w:t>。全年实现工业总产值45亿元，完成工业投资12.8亿元、技改投资7.13亿元，新进规工业企业8家，规上工业增加值增速10.8%。年产5万吨高端铝合金门窗项目点火试机，年产50万吨绿色循环再生铝项目投产在即。剑门优可卤制品加工、剑门兴面点加工等项目建成投产，年屠宰30万头生猪、肉类制品精深加工等项目落地开工。年产5万吨高纯石英砂项目成功签约，硅基产业实现“零突破”。</w:t>
      </w:r>
    </w:p>
    <w:p w14:paraId="21918939">
      <w:pPr>
        <w:pStyle w:val="11"/>
        <w:keepNext w:val="0"/>
        <w:keepLines w:val="0"/>
        <w:pageBreakBefore w:val="0"/>
        <w:widowControl w:val="0"/>
        <w:kinsoku/>
        <w:wordWrap/>
        <w:overflowPunct/>
        <w:topLinePunct w:val="0"/>
        <w:autoSpaceDE/>
        <w:autoSpaceDN/>
        <w:bidi w:val="0"/>
        <w:adjustRightInd/>
        <w:snapToGrid/>
        <w:spacing w:after="0"/>
        <w:textAlignment w:val="auto"/>
        <w:rPr>
          <w:color w:val="000000" w:themeColor="text1"/>
          <w:highlight w:val="none"/>
          <w14:textFill>
            <w14:solidFill>
              <w14:schemeClr w14:val="tx1"/>
            </w14:solidFill>
          </w14:textFill>
        </w:rPr>
      </w:pPr>
      <w:r>
        <w:rPr>
          <w:rFonts w:hint="eastAsia" w:ascii="楷体" w:hAnsi="楷体" w:eastAsia="楷体" w:cs="楷体"/>
          <w:b/>
          <w:bCs/>
          <w:color w:val="000000" w:themeColor="text1"/>
          <w:highlight w:val="none"/>
          <w14:textFill>
            <w14:solidFill>
              <w14:schemeClr w14:val="tx1"/>
            </w14:solidFill>
          </w14:textFill>
        </w:rPr>
        <w:t>生态本底优越</w:t>
      </w:r>
      <w:r>
        <w:rPr>
          <w:rFonts w:hint="eastAsia" w:ascii="楷体" w:hAnsi="楷体" w:eastAsia="楷体" w:cs="楷体"/>
          <w:b/>
          <w:bCs/>
          <w:color w:val="000000" w:themeColor="text1"/>
          <w:highlight w:val="none"/>
          <w:lang w:eastAsia="zh-CN"/>
          <w14:textFill>
            <w14:solidFill>
              <w14:schemeClr w14:val="tx1"/>
            </w14:solidFill>
          </w14:textFill>
        </w:rPr>
        <w:t>，</w:t>
      </w:r>
      <w:r>
        <w:rPr>
          <w:rFonts w:hint="eastAsia" w:ascii="楷体" w:hAnsi="楷体" w:eastAsia="楷体" w:cs="楷体"/>
          <w:b/>
          <w:bCs/>
          <w:color w:val="000000" w:themeColor="text1"/>
          <w:highlight w:val="none"/>
          <w:lang w:val="en-US" w:eastAsia="zh-CN"/>
          <w14:textFill>
            <w14:solidFill>
              <w14:schemeClr w14:val="tx1"/>
            </w14:solidFill>
          </w14:textFill>
        </w:rPr>
        <w:t>地形地貌复杂</w:t>
      </w:r>
      <w:r>
        <w:rPr>
          <w:rFonts w:hint="eastAsia"/>
          <w:color w:val="000000" w:themeColor="text1"/>
          <w:highlight w:val="none"/>
          <w14:textFill>
            <w14:solidFill>
              <w14:schemeClr w14:val="tx1"/>
            </w14:solidFill>
          </w14:textFill>
        </w:rPr>
        <w:t>。剑阁县为嘉陵江上游重要水源涵养地，四川生物多样性保护地区，景观类型丰富。剑阁县处于嘉陵江上游，地处盆周山地与盆地两个地貌区的过渡带，是长江中上游生态屏障的重要组成部分，是嘉陵江上游重要的水源涵养地，对保障嘉陵江流域的水源涵养，水土保持功能具有重要作用。林地资源丰富，被誉为“柏木之乡”，现存柏木、紫薇、石楠、银杏等古树名木</w:t>
      </w:r>
      <w:r>
        <w:rPr>
          <w:color w:val="000000" w:themeColor="text1"/>
          <w:highlight w:val="none"/>
          <w14:textFill>
            <w14:solidFill>
              <w14:schemeClr w14:val="tx1"/>
            </w14:solidFill>
          </w14:textFill>
        </w:rPr>
        <w:t>29种</w:t>
      </w:r>
      <w:r>
        <w:rPr>
          <w:rFonts w:hint="eastAsia"/>
          <w:color w:val="000000" w:themeColor="text1"/>
          <w:highlight w:val="none"/>
          <w14:textFill>
            <w14:solidFill>
              <w14:schemeClr w14:val="tx1"/>
            </w14:solidFill>
          </w14:textFill>
        </w:rPr>
        <w:t>共</w:t>
      </w:r>
      <w:r>
        <w:rPr>
          <w:color w:val="000000" w:themeColor="text1"/>
          <w:highlight w:val="none"/>
          <w14:textFill>
            <w14:solidFill>
              <w14:schemeClr w14:val="tx1"/>
            </w14:solidFill>
          </w14:textFill>
        </w:rPr>
        <w:t>12604株</w:t>
      </w:r>
      <w:r>
        <w:rPr>
          <w:rFonts w:hint="eastAsia"/>
          <w:color w:val="000000" w:themeColor="text1"/>
          <w:highlight w:val="none"/>
          <w14:textFill>
            <w14:solidFill>
              <w14:schemeClr w14:val="tx1"/>
            </w14:solidFill>
          </w14:textFill>
        </w:rPr>
        <w:t>，其中蜀道翠云廊古柏是世界上迄今保存最完好、里程最长、数量最多的古代人工栽植驿道古柏群，目前统计数量为</w:t>
      </w:r>
      <w:r>
        <w:rPr>
          <w:color w:val="000000" w:themeColor="text1"/>
          <w:highlight w:val="none"/>
          <w14:textFill>
            <w14:solidFill>
              <w14:schemeClr w14:val="tx1"/>
            </w14:solidFill>
          </w14:textFill>
        </w:rPr>
        <w:t>7778</w:t>
      </w:r>
      <w:r>
        <w:rPr>
          <w:rFonts w:hint="eastAsia"/>
          <w:color w:val="000000" w:themeColor="text1"/>
          <w:highlight w:val="none"/>
          <w14:textFill>
            <w14:solidFill>
              <w14:schemeClr w14:val="tx1"/>
            </w14:solidFill>
          </w14:textFill>
        </w:rPr>
        <w:t>株。拥有剑门关国家森林公园、剑门林场等优质森林资源，湿地资源以西河为代表，包括亭子口、升钟水库等</w:t>
      </w:r>
      <w:r>
        <w:rPr>
          <w:rFonts w:hint="eastAsia"/>
          <w:color w:val="000000" w:themeColor="text1"/>
          <w:highlight w:val="none"/>
          <w:lang w:eastAsia="zh-CN"/>
          <w14:textFill>
            <w14:solidFill>
              <w14:schemeClr w14:val="tx1"/>
            </w14:solidFill>
          </w14:textFill>
        </w:rPr>
        <w:t>生态功能保护区</w:t>
      </w:r>
      <w:r>
        <w:rPr>
          <w:rFonts w:hint="eastAsia"/>
          <w:color w:val="000000" w:themeColor="text1"/>
          <w:highlight w:val="none"/>
          <w14:textFill>
            <w14:solidFill>
              <w14:schemeClr w14:val="tx1"/>
            </w14:solidFill>
          </w14:textFill>
        </w:rPr>
        <w:t>，是四川重要的原始森林、野生珍稀物种栖息地与生物多样性保护的关键地区和生态屏障区域</w:t>
      </w:r>
      <w:r>
        <w:rPr>
          <w:rFonts w:hint="eastAsia"/>
          <w:color w:val="000000" w:themeColor="text1"/>
          <w:highlight w:val="none"/>
          <w:lang w:val="en-US" w:eastAsia="zh-CN"/>
          <w14:textFill>
            <w14:solidFill>
              <w14:schemeClr w14:val="tx1"/>
            </w14:solidFill>
          </w14:textFill>
        </w:rPr>
        <w:t>。</w:t>
      </w:r>
      <w:r>
        <w:rPr>
          <w:rFonts w:hint="eastAsia" w:ascii="Times New Roman" w:hAnsi="Times New Roman" w:cs="Times New Roman"/>
          <w:caps w:val="0"/>
          <w:color w:val="000000" w:themeColor="text1"/>
          <w:sz w:val="28"/>
          <w:szCs w:val="28"/>
          <w:highlight w:val="none"/>
          <w:lang w:val="en-US" w:eastAsia="zh-CN"/>
          <w14:textFill>
            <w14:solidFill>
              <w14:schemeClr w14:val="tx1"/>
            </w14:solidFill>
          </w14:textFill>
        </w:rPr>
        <w:t>剑阁县地势西北高东南低，平面上略呈椭圆形，以低山地貌为主，山岭密布，沟壑交错。西北连山绝险，</w:t>
      </w:r>
      <w:r>
        <w:rPr>
          <w:rFonts w:hint="eastAsia" w:cs="Times New Roman"/>
          <w:caps w:val="0"/>
          <w:color w:val="000000" w:themeColor="text1"/>
          <w:sz w:val="28"/>
          <w:szCs w:val="28"/>
          <w:highlight w:val="none"/>
          <w:lang w:val="en-US" w:eastAsia="zh-CN"/>
          <w14:textFill>
            <w14:solidFill>
              <w14:schemeClr w14:val="tx1"/>
            </w14:solidFill>
          </w14:textFill>
        </w:rPr>
        <w:t>峻岭</w:t>
      </w:r>
      <w:r>
        <w:rPr>
          <w:rFonts w:hint="eastAsia" w:ascii="Times New Roman" w:hAnsi="Times New Roman" w:cs="Times New Roman"/>
          <w:caps w:val="0"/>
          <w:color w:val="000000" w:themeColor="text1"/>
          <w:sz w:val="28"/>
          <w:szCs w:val="28"/>
          <w:highlight w:val="none"/>
          <w:lang w:val="en-US" w:eastAsia="zh-CN"/>
          <w14:textFill>
            <w14:solidFill>
              <w14:schemeClr w14:val="tx1"/>
            </w14:solidFill>
          </w14:textFill>
        </w:rPr>
        <w:t>横空，东南山势减缓，逐渐降低，地面切割剧烈，高低相差甚大，最高的五子山右二蜂海拔1330米，最低的西河出境处海拔367.8米。地貌类型由北向南依次为单斜中低山窄谷区，台梁低山宽谷区，低山槽坝深丘区。境内</w:t>
      </w:r>
      <w:r>
        <w:rPr>
          <w:rFonts w:hint="default" w:ascii="Times New Roman" w:hAnsi="Times New Roman" w:eastAsia="仿宋" w:cs="Times New Roman"/>
          <w:caps w:val="0"/>
          <w:color w:val="000000" w:themeColor="text1"/>
          <w:sz w:val="28"/>
          <w:szCs w:val="28"/>
          <w:highlight w:val="none"/>
          <w14:textFill>
            <w14:solidFill>
              <w14:schemeClr w14:val="tx1"/>
            </w14:solidFill>
          </w14:textFill>
        </w:rPr>
        <w:t>分水岭标高900</w:t>
      </w:r>
      <w:r>
        <w:rPr>
          <w:rFonts w:hint="eastAsia" w:cs="Times New Roman"/>
          <w:caps w:val="0"/>
          <w:color w:val="000000" w:themeColor="text1"/>
          <w:sz w:val="28"/>
          <w:szCs w:val="28"/>
          <w:highlight w:val="none"/>
          <w:lang w:eastAsia="zh-CN"/>
          <w14:textFill>
            <w14:solidFill>
              <w14:schemeClr w14:val="tx1"/>
            </w14:solidFill>
          </w14:textFill>
        </w:rPr>
        <w:t>～</w:t>
      </w:r>
      <w:r>
        <w:rPr>
          <w:rFonts w:hint="default" w:ascii="Times New Roman" w:hAnsi="Times New Roman" w:eastAsia="仿宋" w:cs="Times New Roman"/>
          <w:caps w:val="0"/>
          <w:color w:val="000000" w:themeColor="text1"/>
          <w:sz w:val="28"/>
          <w:szCs w:val="28"/>
          <w:highlight w:val="none"/>
          <w14:textFill>
            <w14:solidFill>
              <w14:schemeClr w14:val="tx1"/>
            </w14:solidFill>
          </w14:textFill>
        </w:rPr>
        <w:t>1318.7米，尖峰林立，雄伟壮观，以剑门七十二峰为最，中部山体宽厚，沟谷发育，南部多为山岗、平台、槽坝地形，山顶标高800</w:t>
      </w:r>
      <w:r>
        <w:rPr>
          <w:rFonts w:hint="eastAsia" w:cs="Times New Roman"/>
          <w:caps w:val="0"/>
          <w:color w:val="000000" w:themeColor="text1"/>
          <w:sz w:val="28"/>
          <w:szCs w:val="28"/>
          <w:highlight w:val="none"/>
          <w:lang w:eastAsia="zh-CN"/>
          <w14:textFill>
            <w14:solidFill>
              <w14:schemeClr w14:val="tx1"/>
            </w14:solidFill>
          </w14:textFill>
        </w:rPr>
        <w:t>～</w:t>
      </w:r>
      <w:r>
        <w:rPr>
          <w:rFonts w:hint="default" w:ascii="Times New Roman" w:hAnsi="Times New Roman" w:eastAsia="仿宋" w:cs="Times New Roman"/>
          <w:caps w:val="0"/>
          <w:color w:val="000000" w:themeColor="text1"/>
          <w:sz w:val="28"/>
          <w:szCs w:val="28"/>
          <w:highlight w:val="none"/>
          <w14:textFill>
            <w14:solidFill>
              <w14:schemeClr w14:val="tx1"/>
            </w14:solidFill>
          </w14:textFill>
        </w:rPr>
        <w:t>900米，切割深度200</w:t>
      </w:r>
      <w:r>
        <w:rPr>
          <w:rFonts w:hint="eastAsia" w:cs="Times New Roman"/>
          <w:caps w:val="0"/>
          <w:color w:val="000000" w:themeColor="text1"/>
          <w:sz w:val="28"/>
          <w:szCs w:val="28"/>
          <w:highlight w:val="none"/>
          <w:lang w:eastAsia="zh-CN"/>
          <w14:textFill>
            <w14:solidFill>
              <w14:schemeClr w14:val="tx1"/>
            </w14:solidFill>
          </w14:textFill>
        </w:rPr>
        <w:t>～</w:t>
      </w:r>
      <w:r>
        <w:rPr>
          <w:rFonts w:hint="default" w:ascii="Times New Roman" w:hAnsi="Times New Roman" w:eastAsia="仿宋" w:cs="Times New Roman"/>
          <w:caps w:val="0"/>
          <w:color w:val="000000" w:themeColor="text1"/>
          <w:sz w:val="28"/>
          <w:szCs w:val="28"/>
          <w:highlight w:val="none"/>
          <w14:textFill>
            <w14:solidFill>
              <w14:schemeClr w14:val="tx1"/>
            </w14:solidFill>
          </w14:textFill>
        </w:rPr>
        <w:t>250米，谷坡陡峭为V型，地形地貌复杂</w:t>
      </w:r>
      <w:r>
        <w:rPr>
          <w:rFonts w:hint="eastAsia" w:ascii="Times New Roman" w:hAnsi="Times New Roman" w:cs="Times New Roman"/>
          <w:caps w:val="0"/>
          <w:color w:val="000000" w:themeColor="text1"/>
          <w:sz w:val="28"/>
          <w:szCs w:val="28"/>
          <w:highlight w:val="none"/>
          <w:lang w:eastAsia="zh-CN"/>
          <w14:textFill>
            <w14:solidFill>
              <w14:schemeClr w14:val="tx1"/>
            </w14:solidFill>
          </w14:textFill>
        </w:rPr>
        <w:t>。</w:t>
      </w:r>
    </w:p>
    <w:p w14:paraId="23B7FDDC">
      <w:pPr>
        <w:pStyle w:val="11"/>
        <w:keepNext w:val="0"/>
        <w:keepLines w:val="0"/>
        <w:pageBreakBefore w:val="0"/>
        <w:widowControl w:val="0"/>
        <w:kinsoku/>
        <w:wordWrap/>
        <w:overflowPunct/>
        <w:topLinePunct w:val="0"/>
        <w:autoSpaceDE/>
        <w:autoSpaceDN/>
        <w:bidi w:val="0"/>
        <w:adjustRightInd/>
        <w:snapToGrid/>
        <w:spacing w:after="0"/>
        <w:textAlignment w:val="auto"/>
        <w:rPr>
          <w:rFonts w:hint="eastAsia" w:eastAsia="仿宋"/>
          <w:color w:val="000000" w:themeColor="text1"/>
          <w:sz w:val="28"/>
          <w:highlight w:val="none"/>
          <w:lang w:eastAsia="zh-CN"/>
          <w14:textFill>
            <w14:solidFill>
              <w14:schemeClr w14:val="tx1"/>
            </w14:solidFill>
          </w14:textFill>
        </w:rPr>
      </w:pPr>
      <w:r>
        <w:rPr>
          <w:rFonts w:hint="eastAsia" w:ascii="楷体" w:hAnsi="楷体" w:eastAsia="楷体" w:cs="楷体"/>
          <w:b/>
          <w:bCs/>
          <w:color w:val="000000" w:themeColor="text1"/>
          <w:highlight w:val="none"/>
          <w14:textFill>
            <w14:solidFill>
              <w14:schemeClr w14:val="tx1"/>
            </w14:solidFill>
          </w14:textFill>
        </w:rPr>
        <w:t>文化</w:t>
      </w:r>
      <w:r>
        <w:rPr>
          <w:rFonts w:hint="eastAsia" w:ascii="楷体" w:hAnsi="楷体" w:eastAsia="楷体" w:cs="楷体"/>
          <w:b/>
          <w:bCs/>
          <w:color w:val="000000" w:themeColor="text1"/>
          <w:highlight w:val="none"/>
          <w:lang w:val="en-US" w:eastAsia="zh-CN"/>
          <w14:textFill>
            <w14:solidFill>
              <w14:schemeClr w14:val="tx1"/>
            </w14:solidFill>
          </w14:textFill>
        </w:rPr>
        <w:t>底蕴深厚</w:t>
      </w:r>
      <w:r>
        <w:rPr>
          <w:rFonts w:hint="eastAsia" w:ascii="楷体" w:hAnsi="楷体" w:eastAsia="楷体" w:cs="楷体"/>
          <w:b/>
          <w:bCs/>
          <w:color w:val="000000" w:themeColor="text1"/>
          <w:highlight w:val="none"/>
          <w14:textFill>
            <w14:solidFill>
              <w14:schemeClr w14:val="tx1"/>
            </w14:solidFill>
          </w14:textFill>
        </w:rPr>
        <w:t>，</w:t>
      </w:r>
      <w:r>
        <w:rPr>
          <w:rFonts w:hint="eastAsia" w:ascii="楷体" w:hAnsi="楷体" w:eastAsia="楷体" w:cs="楷体"/>
          <w:b/>
          <w:bCs/>
          <w:color w:val="000000" w:themeColor="text1"/>
          <w:highlight w:val="none"/>
          <w:lang w:val="en-US" w:eastAsia="zh-CN"/>
          <w14:textFill>
            <w14:solidFill>
              <w14:schemeClr w14:val="tx1"/>
            </w14:solidFill>
          </w14:textFill>
        </w:rPr>
        <w:t>治水历史悠久</w:t>
      </w:r>
      <w:r>
        <w:rPr>
          <w:rFonts w:hint="eastAsia"/>
          <w:color w:val="000000" w:themeColor="text1"/>
          <w:highlight w:val="none"/>
          <w14:textFill>
            <w14:solidFill>
              <w14:schemeClr w14:val="tx1"/>
            </w14:solidFill>
          </w14:textFill>
        </w:rPr>
        <w:t>。自东汉末年建制以来，剑阁已有1800余年建县史，独特的地理位置使其成为蜀道文化与军事关隘文明的核心载体</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剑阁</w:t>
      </w:r>
      <w:r>
        <w:rPr>
          <w:rFonts w:hint="eastAsia"/>
          <w:color w:val="000000" w:themeColor="text1"/>
          <w:highlight w:val="none"/>
          <w:lang w:val="en-US" w:eastAsia="zh-CN"/>
          <w14:textFill>
            <w14:solidFill>
              <w14:schemeClr w14:val="tx1"/>
            </w14:solidFill>
          </w14:textFill>
        </w:rPr>
        <w:t>主要</w:t>
      </w:r>
      <w:r>
        <w:rPr>
          <w:rFonts w:hint="eastAsia"/>
          <w:color w:val="000000" w:themeColor="text1"/>
          <w:highlight w:val="none"/>
          <w14:textFill>
            <w14:solidFill>
              <w14:schemeClr w14:val="tx1"/>
            </w14:solidFill>
          </w14:textFill>
        </w:rPr>
        <w:t>有“四古”：古关、古道、古柏、古城。古关指剑门关</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被誉为“天下第一雄关”，李白感慨“一夫当关，万夫莫开”，是</w:t>
      </w:r>
      <w:r>
        <w:rPr>
          <w:rFonts w:hint="eastAsia"/>
          <w:color w:val="000000" w:themeColor="text1"/>
          <w:highlight w:val="none"/>
          <w:lang w:eastAsia="zh-CN"/>
          <w14:textFill>
            <w14:solidFill>
              <w14:schemeClr w14:val="tx1"/>
            </w14:solidFill>
          </w14:textFill>
        </w:rPr>
        <w:t>国家5A级旅游景区</w:t>
      </w:r>
      <w:r>
        <w:rPr>
          <w:rFonts w:hint="eastAsia"/>
          <w:color w:val="000000" w:themeColor="text1"/>
          <w:highlight w:val="none"/>
          <w14:textFill>
            <w14:solidFill>
              <w14:schemeClr w14:val="tx1"/>
            </w14:solidFill>
          </w14:textFill>
        </w:rPr>
        <w:t>；古道指大蜀道，是中国古代四川通往中原的重要通道，是保存至今人类最早的大型交通遗存之一，迄今3000多年</w:t>
      </w:r>
      <w:r>
        <w:rPr>
          <w:rFonts w:hint="eastAsia"/>
          <w:color w:val="000000" w:themeColor="text1"/>
          <w:highlight w:val="none"/>
          <w:lang w:eastAsia="zh-CN"/>
          <w14:textFill>
            <w14:solidFill>
              <w14:schemeClr w14:val="tx1"/>
            </w14:solidFill>
          </w14:textFill>
        </w:rPr>
        <w:t>，</w:t>
      </w:r>
      <w:r>
        <w:rPr>
          <w:rFonts w:hint="eastAsia"/>
          <w:color w:val="000000" w:themeColor="text1"/>
          <w:sz w:val="28"/>
          <w:highlight w:val="none"/>
          <w:lang w:val="en-US" w:eastAsia="zh-CN"/>
          <w14:textFill>
            <w14:solidFill>
              <w14:schemeClr w14:val="tx1"/>
            </w14:solidFill>
          </w14:textFill>
        </w:rPr>
        <w:t>也</w:t>
      </w:r>
      <w:r>
        <w:rPr>
          <w:rFonts w:hint="eastAsia" w:eastAsia="仿宋"/>
          <w:color w:val="000000" w:themeColor="text1"/>
          <w:sz w:val="28"/>
          <w:highlight w:val="none"/>
          <w14:textFill>
            <w14:solidFill>
              <w14:schemeClr w14:val="tx1"/>
            </w14:solidFill>
          </w14:textFill>
        </w:rPr>
        <w:t>是沟通中国南北经济文化的重要纽带，是一条集交通、军事、宗教、经济、政治、文化为一体的黄金通道</w:t>
      </w:r>
      <w:r>
        <w:rPr>
          <w:rFonts w:hint="eastAsia"/>
          <w:color w:val="000000" w:themeColor="text1"/>
          <w:highlight w:val="none"/>
          <w14:textFill>
            <w14:solidFill>
              <w14:schemeClr w14:val="tx1"/>
            </w14:solidFill>
          </w14:textFill>
        </w:rPr>
        <w:t>；古柏指千里“翠云廊”处的7000多棵千年古柏树，被誉为国之珍宝、世界奇观，其中最长树龄2300年的剑阁柏全世界仅此一株。古城指剑州城，始建于南北朝（公元457年），曾是州、郡、县治所，现存古城墙、钟鼓楼、龙泉井等明清遗迹，如武侯桥、二贤祠等。作为剑阁县千年政治经济中心，融合了道教文化（鹤鸣山）、佛教艺术（觉苑寺明代壁画）等多元历史元素</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文化底蕴深厚</w:t>
      </w:r>
      <w:r>
        <w:rPr>
          <w:rFonts w:hint="eastAsia"/>
          <w:color w:val="000000" w:themeColor="text1"/>
          <w:highlight w:val="none"/>
          <w14:textFill>
            <w14:solidFill>
              <w14:schemeClr w14:val="tx1"/>
            </w14:solidFill>
          </w14:textFill>
        </w:rPr>
        <w:t>。</w:t>
      </w:r>
      <w:r>
        <w:rPr>
          <w:rFonts w:hint="eastAsia" w:eastAsia="仿宋"/>
          <w:color w:val="000000" w:themeColor="text1"/>
          <w:sz w:val="28"/>
          <w:highlight w:val="none"/>
          <w14:textFill>
            <w14:solidFill>
              <w14:schemeClr w14:val="tx1"/>
            </w14:solidFill>
          </w14:textFill>
        </w:rPr>
        <w:t>剑阁县治水历史源远流长，其水利实践可追溯至东汉末年建制时期。早在东晋永和三年（公元347年），剑阁</w:t>
      </w:r>
      <w:r>
        <w:rPr>
          <w:rFonts w:hint="eastAsia"/>
          <w:color w:val="000000" w:themeColor="text1"/>
          <w:sz w:val="28"/>
          <w:highlight w:val="none"/>
          <w:lang w:val="en-US" w:eastAsia="zh-CN"/>
          <w14:textFill>
            <w14:solidFill>
              <w14:schemeClr w14:val="tx1"/>
            </w14:solidFill>
          </w14:textFill>
        </w:rPr>
        <w:t>开始</w:t>
      </w:r>
      <w:r>
        <w:rPr>
          <w:rFonts w:hint="eastAsia" w:eastAsia="仿宋"/>
          <w:color w:val="000000" w:themeColor="text1"/>
          <w:sz w:val="28"/>
          <w:highlight w:val="none"/>
          <w14:textFill>
            <w14:solidFill>
              <w14:schemeClr w14:val="tx1"/>
            </w14:solidFill>
          </w14:textFill>
        </w:rPr>
        <w:t>依托地理优势探索水资源管理。至20世纪，系统化治水工程加速发展：1955年全县首座水库——张家沟水库建成，蓄水29.5万</w:t>
      </w:r>
      <w:r>
        <w:rPr>
          <w:rFonts w:hint="eastAsia" w:ascii="Times New Roman" w:hAnsi="Times New Roman" w:eastAsia="宋体" w:cs="宋体"/>
          <w:i w:val="0"/>
          <w:iCs w:val="0"/>
          <w:color w:val="000000" w:themeColor="text1"/>
          <w:kern w:val="0"/>
          <w:sz w:val="28"/>
          <w:szCs w:val="28"/>
          <w:highlight w:val="none"/>
          <w:u w:val="none"/>
          <w:lang w:val="en-US" w:eastAsia="zh-CN" w:bidi="ar"/>
          <w14:textFill>
            <w14:solidFill>
              <w14:schemeClr w14:val="tx1"/>
            </w14:solidFill>
          </w14:textFill>
        </w:rPr>
        <w:t>m</w:t>
      </w:r>
      <w:r>
        <w:rPr>
          <w:rFonts w:hint="eastAsia" w:ascii="Times New Roman" w:hAnsi="Times New Roman" w:eastAsia="宋体" w:cs="宋体"/>
          <w:i w:val="0"/>
          <w:iCs w:val="0"/>
          <w:color w:val="000000" w:themeColor="text1"/>
          <w:kern w:val="0"/>
          <w:sz w:val="28"/>
          <w:szCs w:val="28"/>
          <w:highlight w:val="none"/>
          <w:u w:val="none"/>
          <w:vertAlign w:val="superscript"/>
          <w:lang w:val="en-US" w:eastAsia="zh-CN" w:bidi="ar"/>
          <w14:textFill>
            <w14:solidFill>
              <w14:schemeClr w14:val="tx1"/>
            </w14:solidFill>
          </w14:textFill>
        </w:rPr>
        <w:t>3</w:t>
      </w:r>
      <w:r>
        <w:rPr>
          <w:rFonts w:hint="eastAsia" w:eastAsia="仿宋"/>
          <w:color w:val="000000" w:themeColor="text1"/>
          <w:sz w:val="28"/>
          <w:highlight w:val="none"/>
          <w14:textFill>
            <w14:solidFill>
              <w14:schemeClr w14:val="tx1"/>
            </w14:solidFill>
          </w14:textFill>
        </w:rPr>
        <w:t>，灌溉农田1073亩，成为</w:t>
      </w:r>
      <w:r>
        <w:rPr>
          <w:rFonts w:hint="eastAsia"/>
          <w:color w:val="000000" w:themeColor="text1"/>
          <w:sz w:val="28"/>
          <w:highlight w:val="none"/>
          <w:lang w:val="en-US" w:eastAsia="zh-CN"/>
          <w14:textFill>
            <w14:solidFill>
              <w14:schemeClr w14:val="tx1"/>
            </w14:solidFill>
          </w14:textFill>
        </w:rPr>
        <w:t>剑阁水库发展的重要</w:t>
      </w:r>
      <w:r>
        <w:rPr>
          <w:rFonts w:hint="eastAsia" w:eastAsia="仿宋"/>
          <w:color w:val="000000" w:themeColor="text1"/>
          <w:sz w:val="28"/>
          <w:highlight w:val="none"/>
          <w14:textFill>
            <w14:solidFill>
              <w14:schemeClr w14:val="tx1"/>
            </w14:solidFill>
          </w14:textFill>
        </w:rPr>
        <w:t>里程碑；1984年闻溪河三江口石河堰复建后，蓄水量达16万</w:t>
      </w:r>
      <w:r>
        <w:rPr>
          <w:rFonts w:hint="eastAsia" w:ascii="Times New Roman" w:hAnsi="Times New Roman" w:eastAsia="宋体" w:cs="宋体"/>
          <w:i w:val="0"/>
          <w:iCs w:val="0"/>
          <w:color w:val="000000" w:themeColor="text1"/>
          <w:kern w:val="0"/>
          <w:sz w:val="28"/>
          <w:szCs w:val="28"/>
          <w:highlight w:val="none"/>
          <w:u w:val="none"/>
          <w:lang w:val="en-US" w:eastAsia="zh-CN" w:bidi="ar"/>
          <w14:textFill>
            <w14:solidFill>
              <w14:schemeClr w14:val="tx1"/>
            </w14:solidFill>
          </w14:textFill>
        </w:rPr>
        <w:t>m</w:t>
      </w:r>
      <w:r>
        <w:rPr>
          <w:rFonts w:hint="eastAsia" w:ascii="Times New Roman" w:hAnsi="Times New Roman" w:eastAsia="宋体" w:cs="宋体"/>
          <w:i w:val="0"/>
          <w:iCs w:val="0"/>
          <w:color w:val="000000" w:themeColor="text1"/>
          <w:kern w:val="0"/>
          <w:sz w:val="28"/>
          <w:szCs w:val="28"/>
          <w:highlight w:val="none"/>
          <w:u w:val="none"/>
          <w:vertAlign w:val="superscript"/>
          <w:lang w:val="en-US" w:eastAsia="zh-CN" w:bidi="ar"/>
          <w14:textFill>
            <w14:solidFill>
              <w14:schemeClr w14:val="tx1"/>
            </w14:solidFill>
          </w14:textFill>
        </w:rPr>
        <w:t>3</w:t>
      </w:r>
      <w:r>
        <w:rPr>
          <w:rFonts w:hint="eastAsia" w:eastAsia="仿宋"/>
          <w:color w:val="000000" w:themeColor="text1"/>
          <w:sz w:val="28"/>
          <w:highlight w:val="none"/>
          <w14:textFill>
            <w14:solidFill>
              <w14:schemeClr w14:val="tx1"/>
            </w14:solidFill>
          </w14:textFill>
        </w:rPr>
        <w:t>，有效缓解城区供水压力。进入21世纪，剑阁融入国家级水利网络，武都引水工程公柘支渠（全长17.2公里）于2022年贯通，惠及6个自然村1.8万人，新增灌溉面积超万亩；亭子口灌区工程剑阁段设计灌溉19.85万亩，年均供水0.4亿</w:t>
      </w:r>
      <w:r>
        <w:rPr>
          <w:rFonts w:hint="eastAsia" w:ascii="Times New Roman" w:hAnsi="Times New Roman" w:eastAsia="宋体" w:cs="宋体"/>
          <w:i w:val="0"/>
          <w:iCs w:val="0"/>
          <w:color w:val="000000" w:themeColor="text1"/>
          <w:kern w:val="0"/>
          <w:sz w:val="28"/>
          <w:szCs w:val="28"/>
          <w:highlight w:val="none"/>
          <w:u w:val="none"/>
          <w:lang w:val="en-US" w:eastAsia="zh-CN" w:bidi="ar"/>
          <w14:textFill>
            <w14:solidFill>
              <w14:schemeClr w14:val="tx1"/>
            </w14:solidFill>
          </w14:textFill>
        </w:rPr>
        <w:t>m</w:t>
      </w:r>
      <w:r>
        <w:rPr>
          <w:rFonts w:hint="eastAsia" w:ascii="Times New Roman" w:hAnsi="Times New Roman" w:eastAsia="宋体" w:cs="宋体"/>
          <w:i w:val="0"/>
          <w:iCs w:val="0"/>
          <w:color w:val="000000" w:themeColor="text1"/>
          <w:kern w:val="0"/>
          <w:sz w:val="28"/>
          <w:szCs w:val="28"/>
          <w:highlight w:val="none"/>
          <w:u w:val="none"/>
          <w:vertAlign w:val="superscript"/>
          <w:lang w:val="en-US" w:eastAsia="zh-CN" w:bidi="ar"/>
          <w14:textFill>
            <w14:solidFill>
              <w14:schemeClr w14:val="tx1"/>
            </w14:solidFill>
          </w14:textFill>
        </w:rPr>
        <w:t>3</w:t>
      </w:r>
      <w:r>
        <w:rPr>
          <w:rFonts w:hint="eastAsia" w:eastAsia="仿宋"/>
          <w:color w:val="000000" w:themeColor="text1"/>
          <w:sz w:val="28"/>
          <w:highlight w:val="none"/>
          <w14:textFill>
            <w14:solidFill>
              <w14:schemeClr w14:val="tx1"/>
            </w14:solidFill>
          </w14:textFill>
        </w:rPr>
        <w:t>，形成跨区域调水体系。目前全县已建成水利工程2</w:t>
      </w:r>
      <w:r>
        <w:rPr>
          <w:rFonts w:hint="eastAsia" w:eastAsia="仿宋"/>
          <w:color w:val="000000" w:themeColor="text1"/>
          <w:sz w:val="28"/>
          <w:highlight w:val="none"/>
          <w:lang w:val="en-US" w:eastAsia="zh-CN"/>
          <w14:textFill>
            <w14:solidFill>
              <w14:schemeClr w14:val="tx1"/>
            </w14:solidFill>
          </w14:textFill>
        </w:rPr>
        <w:t>6420</w:t>
      </w:r>
      <w:r>
        <w:rPr>
          <w:rFonts w:hint="eastAsia" w:eastAsia="仿宋"/>
          <w:color w:val="000000" w:themeColor="text1"/>
          <w:sz w:val="28"/>
          <w:highlight w:val="none"/>
          <w14:textFill>
            <w14:solidFill>
              <w14:schemeClr w14:val="tx1"/>
            </w14:solidFill>
          </w14:textFill>
        </w:rPr>
        <w:t>处，蓄引提水总量达到2.80亿</w:t>
      </w:r>
      <w:r>
        <w:rPr>
          <w:rFonts w:hint="eastAsia" w:ascii="Times New Roman" w:hAnsi="Times New Roman" w:eastAsia="宋体" w:cs="宋体"/>
          <w:i w:val="0"/>
          <w:iCs w:val="0"/>
          <w:color w:val="000000" w:themeColor="text1"/>
          <w:kern w:val="0"/>
          <w:sz w:val="28"/>
          <w:szCs w:val="28"/>
          <w:highlight w:val="none"/>
          <w:u w:val="none"/>
          <w:lang w:val="en-US" w:eastAsia="zh-CN" w:bidi="ar"/>
          <w14:textFill>
            <w14:solidFill>
              <w14:schemeClr w14:val="tx1"/>
            </w14:solidFill>
          </w14:textFill>
        </w:rPr>
        <w:t>m</w:t>
      </w:r>
      <w:r>
        <w:rPr>
          <w:rFonts w:hint="eastAsia" w:ascii="Times New Roman" w:hAnsi="Times New Roman" w:eastAsia="宋体" w:cs="宋体"/>
          <w:i w:val="0"/>
          <w:iCs w:val="0"/>
          <w:color w:val="000000" w:themeColor="text1"/>
          <w:kern w:val="0"/>
          <w:sz w:val="28"/>
          <w:szCs w:val="28"/>
          <w:highlight w:val="none"/>
          <w:u w:val="none"/>
          <w:vertAlign w:val="superscript"/>
          <w:lang w:val="en-US" w:eastAsia="zh-CN" w:bidi="ar"/>
          <w14:textFill>
            <w14:solidFill>
              <w14:schemeClr w14:val="tx1"/>
            </w14:solidFill>
          </w14:textFill>
        </w:rPr>
        <w:t>3</w:t>
      </w:r>
      <w:r>
        <w:rPr>
          <w:rFonts w:hint="eastAsia" w:eastAsia="仿宋"/>
          <w:color w:val="000000" w:themeColor="text1"/>
          <w:sz w:val="28"/>
          <w:highlight w:val="none"/>
          <w14:textFill>
            <w14:solidFill>
              <w14:schemeClr w14:val="tx1"/>
            </w14:solidFill>
          </w14:textFill>
        </w:rPr>
        <w:t>，有效水量1.98亿</w:t>
      </w:r>
      <w:r>
        <w:rPr>
          <w:rFonts w:hint="eastAsia" w:ascii="Times New Roman" w:hAnsi="Times New Roman" w:eastAsia="宋体" w:cs="宋体"/>
          <w:i w:val="0"/>
          <w:iCs w:val="0"/>
          <w:color w:val="000000" w:themeColor="text1"/>
          <w:kern w:val="0"/>
          <w:sz w:val="28"/>
          <w:szCs w:val="28"/>
          <w:highlight w:val="none"/>
          <w:u w:val="none"/>
          <w:lang w:val="en-US" w:eastAsia="zh-CN" w:bidi="ar"/>
          <w14:textFill>
            <w14:solidFill>
              <w14:schemeClr w14:val="tx1"/>
            </w14:solidFill>
          </w14:textFill>
        </w:rPr>
        <w:t>m</w:t>
      </w:r>
      <w:r>
        <w:rPr>
          <w:rFonts w:hint="eastAsia" w:ascii="Times New Roman" w:hAnsi="Times New Roman" w:eastAsia="宋体" w:cs="宋体"/>
          <w:i w:val="0"/>
          <w:iCs w:val="0"/>
          <w:color w:val="000000" w:themeColor="text1"/>
          <w:kern w:val="0"/>
          <w:sz w:val="28"/>
          <w:szCs w:val="28"/>
          <w:highlight w:val="none"/>
          <w:u w:val="none"/>
          <w:vertAlign w:val="superscript"/>
          <w:lang w:val="en-US" w:eastAsia="zh-CN" w:bidi="ar"/>
          <w14:textFill>
            <w14:solidFill>
              <w14:schemeClr w14:val="tx1"/>
            </w14:solidFill>
          </w14:textFill>
        </w:rPr>
        <w:t>3</w:t>
      </w:r>
      <w:r>
        <w:rPr>
          <w:rFonts w:hint="eastAsia" w:eastAsia="仿宋"/>
          <w:color w:val="000000" w:themeColor="text1"/>
          <w:sz w:val="28"/>
          <w:highlight w:val="none"/>
          <w:lang w:eastAsia="zh-CN"/>
          <w14:textFill>
            <w14:solidFill>
              <w14:schemeClr w14:val="tx1"/>
            </w14:solidFill>
          </w14:textFill>
        </w:rPr>
        <w:t>，</w:t>
      </w:r>
      <w:r>
        <w:rPr>
          <w:rFonts w:hint="eastAsia" w:eastAsia="仿宋"/>
          <w:color w:val="000000" w:themeColor="text1"/>
          <w:sz w:val="28"/>
          <w:highlight w:val="none"/>
          <w14:textFill>
            <w14:solidFill>
              <w14:schemeClr w14:val="tx1"/>
            </w14:solidFill>
          </w14:textFill>
        </w:rPr>
        <w:t>有效支撑</w:t>
      </w:r>
      <w:r>
        <w:rPr>
          <w:rFonts w:hint="eastAsia" w:eastAsia="仿宋"/>
          <w:color w:val="000000" w:themeColor="text1"/>
          <w:sz w:val="28"/>
          <w:highlight w:val="none"/>
          <w:lang w:val="en-US" w:eastAsia="zh-CN"/>
          <w14:textFill>
            <w14:solidFill>
              <w14:schemeClr w14:val="tx1"/>
            </w14:solidFill>
          </w14:textFill>
        </w:rPr>
        <w:t>剑阁经济社会发展</w:t>
      </w:r>
      <w:r>
        <w:rPr>
          <w:rFonts w:hint="eastAsia" w:eastAsia="仿宋"/>
          <w:color w:val="000000" w:themeColor="text1"/>
          <w:sz w:val="28"/>
          <w:highlight w:val="none"/>
          <w14:textFill>
            <w14:solidFill>
              <w14:schemeClr w14:val="tx1"/>
            </w14:solidFill>
          </w14:textFill>
        </w:rPr>
        <w:t>，印证了从古至今</w:t>
      </w:r>
      <w:r>
        <w:rPr>
          <w:rFonts w:hint="eastAsia"/>
          <w:color w:val="000000" w:themeColor="text1"/>
          <w:sz w:val="28"/>
          <w:highlight w:val="none"/>
          <w:lang w:eastAsia="zh-CN"/>
          <w14:textFill>
            <w14:solidFill>
              <w14:schemeClr w14:val="tx1"/>
            </w14:solidFill>
          </w14:textFill>
        </w:rPr>
        <w:t>“</w:t>
      </w:r>
      <w:r>
        <w:rPr>
          <w:rFonts w:hint="eastAsia" w:eastAsia="仿宋"/>
          <w:color w:val="000000" w:themeColor="text1"/>
          <w:sz w:val="28"/>
          <w:highlight w:val="none"/>
          <w14:textFill>
            <w14:solidFill>
              <w14:schemeClr w14:val="tx1"/>
            </w14:solidFill>
          </w14:textFill>
        </w:rPr>
        <w:t>因水而兴</w:t>
      </w:r>
      <w:r>
        <w:rPr>
          <w:rFonts w:hint="eastAsia"/>
          <w:color w:val="000000" w:themeColor="text1"/>
          <w:sz w:val="28"/>
          <w:highlight w:val="none"/>
          <w:lang w:eastAsia="zh-CN"/>
          <w14:textFill>
            <w14:solidFill>
              <w14:schemeClr w14:val="tx1"/>
            </w14:solidFill>
          </w14:textFill>
        </w:rPr>
        <w:t>”</w:t>
      </w:r>
      <w:r>
        <w:rPr>
          <w:rFonts w:hint="eastAsia" w:eastAsia="仿宋"/>
          <w:color w:val="000000" w:themeColor="text1"/>
          <w:sz w:val="28"/>
          <w:highlight w:val="none"/>
          <w14:textFill>
            <w14:solidFill>
              <w14:schemeClr w14:val="tx1"/>
            </w14:solidFill>
          </w14:textFill>
        </w:rPr>
        <w:t>的发展脉络</w:t>
      </w:r>
      <w:r>
        <w:rPr>
          <w:rFonts w:hint="eastAsia" w:eastAsia="仿宋"/>
          <w:color w:val="000000" w:themeColor="text1"/>
          <w:sz w:val="28"/>
          <w:highlight w:val="none"/>
          <w:lang w:eastAsia="zh-CN"/>
          <w14:textFill>
            <w14:solidFill>
              <w14:schemeClr w14:val="tx1"/>
            </w14:solidFill>
          </w14:textFill>
        </w:rPr>
        <w:t>。</w:t>
      </w:r>
    </w:p>
    <w:p w14:paraId="6CCE79CC">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1"/>
        <w:rPr>
          <w:color w:val="000000" w:themeColor="text1"/>
          <w:highlight w:val="none"/>
          <w14:textFill>
            <w14:solidFill>
              <w14:schemeClr w14:val="tx1"/>
            </w14:solidFill>
          </w14:textFill>
        </w:rPr>
      </w:pPr>
      <w:bookmarkStart w:id="65" w:name="_Toc11053"/>
      <w:bookmarkStart w:id="66" w:name="_Toc6316"/>
      <w:r>
        <w:rPr>
          <w:rFonts w:eastAsia="楷体" w:cs="Times New Roman"/>
          <w:b/>
          <w:color w:val="000000" w:themeColor="text1"/>
          <w:sz w:val="32"/>
          <w:szCs w:val="22"/>
          <w:highlight w:val="none"/>
          <w14:textFill>
            <w14:solidFill>
              <w14:schemeClr w14:val="tx1"/>
            </w14:solidFill>
          </w14:textFill>
        </w:rPr>
        <w:t>1.</w:t>
      </w:r>
      <w:r>
        <w:rPr>
          <w:rFonts w:hint="eastAsia" w:eastAsia="楷体" w:cs="Times New Roman"/>
          <w:b/>
          <w:color w:val="000000" w:themeColor="text1"/>
          <w:sz w:val="32"/>
          <w:szCs w:val="22"/>
          <w:highlight w:val="none"/>
          <w14:textFill>
            <w14:solidFill>
              <w14:schemeClr w14:val="tx1"/>
            </w14:solidFill>
          </w14:textFill>
        </w:rPr>
        <w:t xml:space="preserve">2 </w:t>
      </w:r>
      <w:r>
        <w:rPr>
          <w:rFonts w:hint="eastAsia" w:eastAsia="楷体" w:cs="Times New Roman"/>
          <w:b/>
          <w:color w:val="000000" w:themeColor="text1"/>
          <w:sz w:val="32"/>
          <w:szCs w:val="22"/>
          <w:highlight w:val="none"/>
          <w:lang w:val="en-US" w:eastAsia="zh-CN"/>
          <w14:textFill>
            <w14:solidFill>
              <w14:schemeClr w14:val="tx1"/>
            </w14:solidFill>
          </w14:textFill>
        </w:rPr>
        <w:t xml:space="preserve"> </w:t>
      </w:r>
      <w:r>
        <w:rPr>
          <w:rFonts w:hint="eastAsia" w:eastAsia="楷体" w:cs="Times New Roman"/>
          <w:b/>
          <w:color w:val="000000" w:themeColor="text1"/>
          <w:sz w:val="32"/>
          <w:szCs w:val="22"/>
          <w:highlight w:val="none"/>
          <w14:textFill>
            <w14:solidFill>
              <w14:schemeClr w14:val="tx1"/>
            </w14:solidFill>
          </w14:textFill>
        </w:rPr>
        <w:t>水情</w:t>
      </w:r>
      <w:r>
        <w:rPr>
          <w:rFonts w:eastAsia="楷体" w:cs="Times New Roman"/>
          <w:b/>
          <w:color w:val="000000" w:themeColor="text1"/>
          <w:sz w:val="32"/>
          <w:szCs w:val="22"/>
          <w:highlight w:val="none"/>
          <w14:textFill>
            <w14:solidFill>
              <w14:schemeClr w14:val="tx1"/>
            </w14:solidFill>
          </w14:textFill>
        </w:rPr>
        <w:t>特点</w:t>
      </w:r>
      <w:bookmarkEnd w:id="65"/>
    </w:p>
    <w:p w14:paraId="0EBD00CD">
      <w:pPr>
        <w:pStyle w:val="5"/>
        <w:rPr>
          <w:rFonts w:hint="eastAsia" w:eastAsia="楷体" w:cs="Times New Roman"/>
          <w:color w:val="000000" w:themeColor="text1"/>
          <w:highlight w:val="none"/>
          <w:lang w:eastAsia="zh-CN"/>
          <w14:textFill>
            <w14:solidFill>
              <w14:schemeClr w14:val="tx1"/>
            </w14:solidFill>
          </w14:textFill>
        </w:rPr>
      </w:pPr>
      <w:r>
        <w:rPr>
          <w:rFonts w:eastAsia="楷体" w:cs="Times New Roman"/>
          <w:color w:val="000000" w:themeColor="text1"/>
          <w:highlight w:val="none"/>
          <w14:textFill>
            <w14:solidFill>
              <w14:schemeClr w14:val="tx1"/>
            </w14:solidFill>
          </w14:textFill>
        </w:rPr>
        <w:t>1.2.1</w:t>
      </w:r>
      <w:r>
        <w:rPr>
          <w:rFonts w:hint="eastAsia" w:eastAsia="楷体" w:cs="Times New Roman"/>
          <w:color w:val="000000" w:themeColor="text1"/>
          <w:highlight w:val="none"/>
          <w:lang w:val="en-US" w:eastAsia="zh-CN"/>
          <w14:textFill>
            <w14:solidFill>
              <w14:schemeClr w14:val="tx1"/>
            </w14:solidFill>
          </w14:textFill>
        </w:rPr>
        <w:t xml:space="preserve"> </w:t>
      </w:r>
      <w:r>
        <w:rPr>
          <w:rFonts w:eastAsia="楷体" w:cs="Times New Roman"/>
          <w:color w:val="000000" w:themeColor="text1"/>
          <w:highlight w:val="none"/>
          <w14:textFill>
            <w14:solidFill>
              <w14:schemeClr w14:val="tx1"/>
            </w14:solidFill>
          </w14:textFill>
        </w:rPr>
        <w:t xml:space="preserve"> </w:t>
      </w:r>
      <w:r>
        <w:rPr>
          <w:rFonts w:hint="eastAsia" w:eastAsia="楷体" w:cs="Times New Roman"/>
          <w:color w:val="000000" w:themeColor="text1"/>
          <w:highlight w:val="none"/>
          <w14:textFill>
            <w14:solidFill>
              <w14:schemeClr w14:val="tx1"/>
            </w14:solidFill>
          </w14:textFill>
        </w:rPr>
        <w:t>河流水系纵横</w:t>
      </w:r>
    </w:p>
    <w:p w14:paraId="704E4E71">
      <w:pPr>
        <w:keepNext w:val="0"/>
        <w:keepLines w:val="0"/>
        <w:pageBreakBefore w:val="0"/>
        <w:kinsoku/>
        <w:wordWrap/>
        <w:overflowPunct/>
        <w:topLinePunct w:val="0"/>
        <w:autoSpaceDE/>
        <w:autoSpaceDN/>
        <w:bidi w:val="0"/>
        <w:spacing w:line="560" w:lineRule="exact"/>
        <w:ind w:firstLine="56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剑阁县内的河流主要属嘉陵江水系，小部分属涪江水系。境内流域面积大于嘉陵江沿县境东南边界流过，西河、闻溪河、清江河、炭口河、汞河为县内主要河流，其余属于山溪小河，大多数发源于县境北部，由西北流向东南，元山、王河一带的溪沟及剑阁、小剑一带的大小溪与众河流的流向相异，皆为逆向，由南向北流，境内河流的特点是源近坡陡，径流随雨季变化，陡涨陡落。</w:t>
      </w:r>
      <w:r>
        <w:rPr>
          <w:rFonts w:hint="eastAsia"/>
          <w:color w:val="000000" w:themeColor="text1"/>
          <w:highlight w:val="none"/>
          <w:lang w:val="en-US" w:eastAsia="zh-CN"/>
          <w14:textFill>
            <w14:solidFill>
              <w14:schemeClr w14:val="tx1"/>
            </w14:solidFill>
          </w14:textFill>
        </w:rPr>
        <w:t>县境内天然河流主要有7条：嘉陵江、西河、清江河、炭口河（白溪浩）、闻溪河、汞河、马鸣河。其中，境内流域面积200k</w:t>
      </w:r>
      <w:r>
        <w:rPr>
          <w:rFonts w:hint="default" w:ascii="Times New Roman" w:hAnsi="Times New Roman" w:eastAsia="宋体" w:cs="Times New Roman"/>
          <w:i w:val="0"/>
          <w:iCs w:val="0"/>
          <w:color w:val="000000" w:themeColor="text1"/>
          <w:kern w:val="0"/>
          <w:sz w:val="28"/>
          <w:szCs w:val="28"/>
          <w:highlight w:val="none"/>
          <w:u w:val="none"/>
          <w:lang w:val="en-US" w:eastAsia="zh-CN" w:bidi="ar"/>
          <w14:textFill>
            <w14:solidFill>
              <w14:schemeClr w14:val="tx1"/>
            </w14:solidFill>
          </w14:textFill>
        </w:rPr>
        <w:t>m</w:t>
      </w:r>
      <w:r>
        <w:rPr>
          <w:rFonts w:hint="default" w:ascii="Times New Roman" w:hAnsi="Times New Roman" w:eastAsia="宋体" w:cs="Times New Roman"/>
          <w:i w:val="0"/>
          <w:iCs w:val="0"/>
          <w:color w:val="000000" w:themeColor="text1"/>
          <w:kern w:val="0"/>
          <w:sz w:val="28"/>
          <w:szCs w:val="28"/>
          <w:highlight w:val="none"/>
          <w:u w:val="none"/>
          <w:vertAlign w:val="superscript"/>
          <w:lang w:val="en-US" w:eastAsia="zh-CN" w:bidi="ar"/>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以下的河流有1条，流域面积200~3000k</w:t>
      </w:r>
      <w:r>
        <w:rPr>
          <w:rFonts w:hint="default" w:ascii="Times New Roman" w:hAnsi="Times New Roman" w:eastAsia="宋体" w:cs="Times New Roman"/>
          <w:i w:val="0"/>
          <w:iCs w:val="0"/>
          <w:color w:val="000000" w:themeColor="text1"/>
          <w:kern w:val="0"/>
          <w:sz w:val="28"/>
          <w:szCs w:val="28"/>
          <w:highlight w:val="none"/>
          <w:u w:val="none"/>
          <w:lang w:val="en-US" w:eastAsia="zh-CN" w:bidi="ar"/>
          <w14:textFill>
            <w14:solidFill>
              <w14:schemeClr w14:val="tx1"/>
            </w14:solidFill>
          </w14:textFill>
        </w:rPr>
        <w:t>m</w:t>
      </w:r>
      <w:r>
        <w:rPr>
          <w:rFonts w:hint="default" w:ascii="Times New Roman" w:hAnsi="Times New Roman" w:eastAsia="宋体" w:cs="Times New Roman"/>
          <w:i w:val="0"/>
          <w:iCs w:val="0"/>
          <w:color w:val="000000" w:themeColor="text1"/>
          <w:kern w:val="0"/>
          <w:sz w:val="28"/>
          <w:szCs w:val="28"/>
          <w:highlight w:val="none"/>
          <w:u w:val="none"/>
          <w:vertAlign w:val="superscript"/>
          <w:lang w:val="en-US" w:eastAsia="zh-CN" w:bidi="ar"/>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的河流有5条，流域面积3000k</w:t>
      </w:r>
      <w:r>
        <w:rPr>
          <w:rFonts w:hint="default" w:ascii="Times New Roman" w:hAnsi="Times New Roman" w:eastAsia="宋体" w:cs="Times New Roman"/>
          <w:i w:val="0"/>
          <w:iCs w:val="0"/>
          <w:color w:val="000000" w:themeColor="text1"/>
          <w:kern w:val="0"/>
          <w:sz w:val="28"/>
          <w:szCs w:val="28"/>
          <w:highlight w:val="none"/>
          <w:u w:val="none"/>
          <w:lang w:val="en-US" w:eastAsia="zh-CN" w:bidi="ar"/>
          <w14:textFill>
            <w14:solidFill>
              <w14:schemeClr w14:val="tx1"/>
            </w14:solidFill>
          </w14:textFill>
        </w:rPr>
        <w:t>m</w:t>
      </w:r>
      <w:r>
        <w:rPr>
          <w:rFonts w:hint="default" w:ascii="Times New Roman" w:hAnsi="Times New Roman" w:eastAsia="宋体" w:cs="Times New Roman"/>
          <w:i w:val="0"/>
          <w:iCs w:val="0"/>
          <w:color w:val="000000" w:themeColor="text1"/>
          <w:kern w:val="0"/>
          <w:sz w:val="28"/>
          <w:szCs w:val="28"/>
          <w:highlight w:val="none"/>
          <w:u w:val="none"/>
          <w:vertAlign w:val="superscript"/>
          <w:lang w:val="en-US" w:eastAsia="zh-CN" w:bidi="ar"/>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以上的河流有1条。依托水库、河流等形成了多个兼具生态与旅游价值的人工湖泊，主要包括翠云湖（国家水利风景区）、亭子湖、升钟湖等，风景优美，景色宜人。</w:t>
      </w:r>
    </w:p>
    <w:bookmarkEnd w:id="66"/>
    <w:p w14:paraId="0BD7123E">
      <w:pPr>
        <w:pStyle w:val="5"/>
        <w:rPr>
          <w:rFonts w:eastAsia="楷体" w:cs="Times New Roman"/>
          <w:color w:val="000000" w:themeColor="text1"/>
          <w:highlight w:val="none"/>
          <w14:textFill>
            <w14:solidFill>
              <w14:schemeClr w14:val="tx1"/>
            </w14:solidFill>
          </w14:textFill>
        </w:rPr>
      </w:pPr>
      <w:r>
        <w:rPr>
          <w:rFonts w:hint="eastAsia" w:eastAsia="楷体" w:cs="Times New Roman"/>
          <w:color w:val="000000" w:themeColor="text1"/>
          <w:highlight w:val="none"/>
          <w14:textFill>
            <w14:solidFill>
              <w14:schemeClr w14:val="tx1"/>
            </w14:solidFill>
          </w14:textFill>
        </w:rPr>
        <w:t xml:space="preserve">1.2.2 </w:t>
      </w:r>
      <w:r>
        <w:rPr>
          <w:rFonts w:hint="eastAsia" w:eastAsia="楷体" w:cs="Times New Roman"/>
          <w:color w:val="000000" w:themeColor="text1"/>
          <w:highlight w:val="none"/>
          <w:lang w:val="en-US" w:eastAsia="zh-CN"/>
          <w14:textFill>
            <w14:solidFill>
              <w14:schemeClr w14:val="tx1"/>
            </w14:solidFill>
          </w14:textFill>
        </w:rPr>
        <w:t xml:space="preserve"> </w:t>
      </w:r>
      <w:r>
        <w:rPr>
          <w:rFonts w:hint="eastAsia" w:eastAsia="楷体" w:cs="Times New Roman"/>
          <w:color w:val="000000" w:themeColor="text1"/>
          <w:highlight w:val="none"/>
          <w14:textFill>
            <w14:solidFill>
              <w14:schemeClr w14:val="tx1"/>
            </w14:solidFill>
          </w14:textFill>
        </w:rPr>
        <w:t>水资源量时空分布不均衡</w:t>
      </w:r>
    </w:p>
    <w:p w14:paraId="2499330F">
      <w:pPr>
        <w:pageBreakBefore w:val="0"/>
        <w:kinsoku/>
        <w:wordWrap/>
        <w:overflowPunct/>
        <w:autoSpaceDE/>
        <w:autoSpaceDN/>
        <w:bidi w:val="0"/>
        <w:spacing w:line="560" w:lineRule="exact"/>
        <w:ind w:firstLine="560"/>
        <w:rPr>
          <w:rFonts w:hint="eastAsia" w:eastAsia="仿宋" w:cs="Times New Roman"/>
          <w:b w:val="0"/>
          <w:bCs w:val="0"/>
          <w:color w:val="000000" w:themeColor="text1"/>
          <w:kern w:val="2"/>
          <w:sz w:val="28"/>
          <w:szCs w:val="21"/>
          <w:highlight w:val="none"/>
          <w:lang w:val="en-US" w:eastAsia="zh-CN" w:bidi="ar-SA"/>
          <w14:textFill>
            <w14:solidFill>
              <w14:schemeClr w14:val="tx1"/>
            </w14:solidFill>
          </w14:textFill>
        </w:rPr>
      </w:pPr>
      <w:r>
        <w:rPr>
          <w:rFonts w:hint="eastAsia" w:eastAsia="仿宋" w:cs="Times New Roman"/>
          <w:b w:val="0"/>
          <w:bCs w:val="0"/>
          <w:color w:val="000000" w:themeColor="text1"/>
          <w:kern w:val="2"/>
          <w:sz w:val="28"/>
          <w:szCs w:val="21"/>
          <w:highlight w:val="none"/>
          <w:lang w:val="en-US" w:eastAsia="zh-CN" w:bidi="ar-SA"/>
          <w14:textFill>
            <w14:solidFill>
              <w14:schemeClr w14:val="tx1"/>
            </w14:solidFill>
          </w14:textFill>
        </w:rPr>
        <w:t>根据第三次水资源调查评价成果，剑阁县多年平均地表水资源量</w:t>
      </w:r>
      <w:r>
        <w:rPr>
          <w:rFonts w:hint="eastAsia" w:cs="Times New Roman"/>
          <w:b w:val="0"/>
          <w:bCs w:val="0"/>
          <w:color w:val="000000" w:themeColor="text1"/>
          <w:kern w:val="2"/>
          <w:sz w:val="28"/>
          <w:szCs w:val="21"/>
          <w:highlight w:val="none"/>
          <w:lang w:val="en-US" w:eastAsia="zh-CN" w:bidi="ar-SA"/>
          <w14:textFill>
            <w14:solidFill>
              <w14:schemeClr w14:val="tx1"/>
            </w14:solidFill>
          </w14:textFill>
        </w:rPr>
        <w:t>13.72</w:t>
      </w:r>
      <w:r>
        <w:rPr>
          <w:rFonts w:hint="eastAsia" w:eastAsia="仿宋" w:cs="Times New Roman"/>
          <w:b w:val="0"/>
          <w:bCs w:val="0"/>
          <w:color w:val="000000" w:themeColor="text1"/>
          <w:kern w:val="2"/>
          <w:sz w:val="28"/>
          <w:szCs w:val="21"/>
          <w:highlight w:val="none"/>
          <w:lang w:val="en-US" w:eastAsia="zh-CN" w:bidi="ar-SA"/>
          <w14:textFill>
            <w14:solidFill>
              <w14:schemeClr w14:val="tx1"/>
            </w14:solidFill>
          </w14:textFill>
        </w:rPr>
        <w:t>亿</w:t>
      </w:r>
      <w:r>
        <w:rPr>
          <w:rFonts w:hint="default" w:ascii="Times New Roman" w:hAnsi="Times New Roman" w:eastAsia="宋体" w:cs="Times New Roman"/>
          <w:i w:val="0"/>
          <w:iCs w:val="0"/>
          <w:color w:val="000000" w:themeColor="text1"/>
          <w:kern w:val="0"/>
          <w:sz w:val="28"/>
          <w:szCs w:val="28"/>
          <w:highlight w:val="none"/>
          <w:u w:val="none"/>
          <w:lang w:val="en-US" w:eastAsia="zh-CN" w:bidi="ar"/>
          <w14:textFill>
            <w14:solidFill>
              <w14:schemeClr w14:val="tx1"/>
            </w14:solidFill>
          </w14:textFill>
        </w:rPr>
        <w:t>m</w:t>
      </w:r>
      <w:r>
        <w:rPr>
          <w:rFonts w:hint="eastAsia" w:eastAsia="宋体" w:cs="Times New Roman"/>
          <w:i w:val="0"/>
          <w:iCs w:val="0"/>
          <w:color w:val="000000" w:themeColor="text1"/>
          <w:kern w:val="0"/>
          <w:sz w:val="28"/>
          <w:szCs w:val="28"/>
          <w:highlight w:val="none"/>
          <w:u w:val="none"/>
          <w:vertAlign w:val="superscript"/>
          <w:lang w:val="en-US" w:eastAsia="zh-CN" w:bidi="ar"/>
          <w14:textFill>
            <w14:solidFill>
              <w14:schemeClr w14:val="tx1"/>
            </w14:solidFill>
          </w14:textFill>
        </w:rPr>
        <w:t>3</w:t>
      </w:r>
      <w:r>
        <w:rPr>
          <w:rFonts w:hint="eastAsia" w:eastAsia="仿宋" w:cs="Times New Roman"/>
          <w:b w:val="0"/>
          <w:bCs w:val="0"/>
          <w:color w:val="000000" w:themeColor="text1"/>
          <w:kern w:val="2"/>
          <w:sz w:val="28"/>
          <w:szCs w:val="21"/>
          <w:highlight w:val="none"/>
          <w:lang w:val="en-US" w:eastAsia="zh-CN" w:bidi="ar-SA"/>
          <w14:textFill>
            <w14:solidFill>
              <w14:schemeClr w14:val="tx1"/>
            </w14:solidFill>
          </w14:textFill>
        </w:rPr>
        <w:t>，地下水资源量</w:t>
      </w:r>
      <w:r>
        <w:rPr>
          <w:rFonts w:hint="eastAsia" w:cs="Times New Roman"/>
          <w:b w:val="0"/>
          <w:bCs w:val="0"/>
          <w:color w:val="000000" w:themeColor="text1"/>
          <w:kern w:val="2"/>
          <w:sz w:val="28"/>
          <w:szCs w:val="21"/>
          <w:highlight w:val="none"/>
          <w:lang w:val="en-US" w:eastAsia="zh-CN" w:bidi="ar-SA"/>
          <w14:textFill>
            <w14:solidFill>
              <w14:schemeClr w14:val="tx1"/>
            </w14:solidFill>
          </w14:textFill>
        </w:rPr>
        <w:t>1.13</w:t>
      </w:r>
      <w:r>
        <w:rPr>
          <w:rFonts w:hint="eastAsia" w:eastAsia="仿宋" w:cs="Times New Roman"/>
          <w:b w:val="0"/>
          <w:bCs w:val="0"/>
          <w:color w:val="000000" w:themeColor="text1"/>
          <w:kern w:val="2"/>
          <w:sz w:val="28"/>
          <w:szCs w:val="21"/>
          <w:highlight w:val="none"/>
          <w:lang w:val="en-US" w:eastAsia="zh-CN" w:bidi="ar-SA"/>
          <w14:textFill>
            <w14:solidFill>
              <w14:schemeClr w14:val="tx1"/>
            </w14:solidFill>
          </w14:textFill>
        </w:rPr>
        <w:t>亿</w:t>
      </w:r>
      <w:r>
        <w:rPr>
          <w:rFonts w:hint="default" w:ascii="Times New Roman" w:hAnsi="Times New Roman" w:eastAsia="宋体" w:cs="Times New Roman"/>
          <w:i w:val="0"/>
          <w:iCs w:val="0"/>
          <w:color w:val="000000" w:themeColor="text1"/>
          <w:kern w:val="0"/>
          <w:sz w:val="28"/>
          <w:szCs w:val="28"/>
          <w:highlight w:val="none"/>
          <w:u w:val="none"/>
          <w:lang w:val="en-US" w:eastAsia="zh-CN" w:bidi="ar"/>
          <w14:textFill>
            <w14:solidFill>
              <w14:schemeClr w14:val="tx1"/>
            </w14:solidFill>
          </w14:textFill>
        </w:rPr>
        <w:t>m</w:t>
      </w:r>
      <w:r>
        <w:rPr>
          <w:rFonts w:hint="eastAsia" w:eastAsia="宋体" w:cs="Times New Roman"/>
          <w:i w:val="0"/>
          <w:iCs w:val="0"/>
          <w:color w:val="000000" w:themeColor="text1"/>
          <w:kern w:val="0"/>
          <w:sz w:val="28"/>
          <w:szCs w:val="28"/>
          <w:highlight w:val="none"/>
          <w:u w:val="none"/>
          <w:vertAlign w:val="superscript"/>
          <w:lang w:val="en-US" w:eastAsia="zh-CN" w:bidi="ar"/>
          <w14:textFill>
            <w14:solidFill>
              <w14:schemeClr w14:val="tx1"/>
            </w14:solidFill>
          </w14:textFill>
        </w:rPr>
        <w:t>3</w:t>
      </w:r>
      <w:r>
        <w:rPr>
          <w:rFonts w:hint="eastAsia" w:eastAsia="仿宋" w:cs="Times New Roman"/>
          <w:b w:val="0"/>
          <w:bCs w:val="0"/>
          <w:color w:val="000000" w:themeColor="text1"/>
          <w:kern w:val="2"/>
          <w:sz w:val="28"/>
          <w:szCs w:val="21"/>
          <w:highlight w:val="none"/>
          <w:lang w:val="en-US" w:eastAsia="zh-CN" w:bidi="ar-SA"/>
          <w14:textFill>
            <w14:solidFill>
              <w14:schemeClr w14:val="tx1"/>
            </w14:solidFill>
          </w14:textFill>
        </w:rPr>
        <w:t>，地表水与地下水重复计算量</w:t>
      </w:r>
      <w:r>
        <w:rPr>
          <w:rFonts w:hint="eastAsia" w:cs="Times New Roman"/>
          <w:b w:val="0"/>
          <w:bCs w:val="0"/>
          <w:color w:val="000000" w:themeColor="text1"/>
          <w:kern w:val="2"/>
          <w:sz w:val="28"/>
          <w:szCs w:val="21"/>
          <w:highlight w:val="none"/>
          <w:lang w:val="en-US" w:eastAsia="zh-CN" w:bidi="ar-SA"/>
          <w14:textFill>
            <w14:solidFill>
              <w14:schemeClr w14:val="tx1"/>
            </w14:solidFill>
          </w14:textFill>
        </w:rPr>
        <w:t>1.13</w:t>
      </w:r>
      <w:r>
        <w:rPr>
          <w:rFonts w:hint="eastAsia" w:eastAsia="仿宋" w:cs="Times New Roman"/>
          <w:b w:val="0"/>
          <w:bCs w:val="0"/>
          <w:color w:val="000000" w:themeColor="text1"/>
          <w:kern w:val="2"/>
          <w:sz w:val="28"/>
          <w:szCs w:val="21"/>
          <w:highlight w:val="none"/>
          <w:lang w:val="en-US" w:eastAsia="zh-CN" w:bidi="ar-SA"/>
          <w14:textFill>
            <w14:solidFill>
              <w14:schemeClr w14:val="tx1"/>
            </w14:solidFill>
          </w14:textFill>
        </w:rPr>
        <w:t>亿</w:t>
      </w:r>
      <w:r>
        <w:rPr>
          <w:rFonts w:hint="default" w:ascii="Times New Roman" w:hAnsi="Times New Roman" w:eastAsia="宋体" w:cs="Times New Roman"/>
          <w:i w:val="0"/>
          <w:iCs w:val="0"/>
          <w:color w:val="000000" w:themeColor="text1"/>
          <w:kern w:val="0"/>
          <w:sz w:val="28"/>
          <w:szCs w:val="28"/>
          <w:highlight w:val="none"/>
          <w:u w:val="none"/>
          <w:lang w:val="en-US" w:eastAsia="zh-CN" w:bidi="ar"/>
          <w14:textFill>
            <w14:solidFill>
              <w14:schemeClr w14:val="tx1"/>
            </w14:solidFill>
          </w14:textFill>
        </w:rPr>
        <w:t>m</w:t>
      </w:r>
      <w:r>
        <w:rPr>
          <w:rFonts w:hint="eastAsia" w:eastAsia="宋体" w:cs="Times New Roman"/>
          <w:i w:val="0"/>
          <w:iCs w:val="0"/>
          <w:color w:val="000000" w:themeColor="text1"/>
          <w:kern w:val="0"/>
          <w:sz w:val="28"/>
          <w:szCs w:val="28"/>
          <w:highlight w:val="none"/>
          <w:u w:val="none"/>
          <w:vertAlign w:val="superscript"/>
          <w:lang w:val="en-US" w:eastAsia="zh-CN" w:bidi="ar"/>
          <w14:textFill>
            <w14:solidFill>
              <w14:schemeClr w14:val="tx1"/>
            </w14:solidFill>
          </w14:textFill>
        </w:rPr>
        <w:t>3</w:t>
      </w:r>
      <w:r>
        <w:rPr>
          <w:rFonts w:hint="eastAsia" w:eastAsia="仿宋" w:cs="Times New Roman"/>
          <w:b w:val="0"/>
          <w:bCs w:val="0"/>
          <w:color w:val="000000" w:themeColor="text1"/>
          <w:kern w:val="2"/>
          <w:sz w:val="28"/>
          <w:szCs w:val="21"/>
          <w:highlight w:val="none"/>
          <w:lang w:val="en-US" w:eastAsia="zh-CN" w:bidi="ar-SA"/>
          <w14:textFill>
            <w14:solidFill>
              <w14:schemeClr w14:val="tx1"/>
            </w14:solidFill>
          </w14:textFill>
        </w:rPr>
        <w:t>，得到剑阁县多年平均水资源总量为</w:t>
      </w:r>
      <w:r>
        <w:rPr>
          <w:rFonts w:hint="eastAsia" w:cs="Times New Roman"/>
          <w:b w:val="0"/>
          <w:bCs w:val="0"/>
          <w:color w:val="000000" w:themeColor="text1"/>
          <w:kern w:val="2"/>
          <w:sz w:val="28"/>
          <w:szCs w:val="21"/>
          <w:highlight w:val="none"/>
          <w:lang w:val="en-US" w:eastAsia="zh-CN" w:bidi="ar-SA"/>
          <w14:textFill>
            <w14:solidFill>
              <w14:schemeClr w14:val="tx1"/>
            </w14:solidFill>
          </w14:textFill>
        </w:rPr>
        <w:t>13.72</w:t>
      </w:r>
      <w:r>
        <w:rPr>
          <w:rFonts w:hint="eastAsia" w:eastAsia="仿宋" w:cs="Times New Roman"/>
          <w:b w:val="0"/>
          <w:bCs w:val="0"/>
          <w:color w:val="000000" w:themeColor="text1"/>
          <w:kern w:val="2"/>
          <w:sz w:val="28"/>
          <w:szCs w:val="21"/>
          <w:highlight w:val="none"/>
          <w:lang w:val="en-US" w:eastAsia="zh-CN" w:bidi="ar-SA"/>
          <w14:textFill>
            <w14:solidFill>
              <w14:schemeClr w14:val="tx1"/>
            </w14:solidFill>
          </w14:textFill>
        </w:rPr>
        <w:t>亿</w:t>
      </w:r>
      <w:r>
        <w:rPr>
          <w:rFonts w:hint="default" w:ascii="Times New Roman" w:hAnsi="Times New Roman" w:eastAsia="宋体" w:cs="Times New Roman"/>
          <w:i w:val="0"/>
          <w:iCs w:val="0"/>
          <w:color w:val="000000" w:themeColor="text1"/>
          <w:kern w:val="0"/>
          <w:sz w:val="28"/>
          <w:szCs w:val="28"/>
          <w:highlight w:val="none"/>
          <w:u w:val="none"/>
          <w:lang w:val="en-US" w:eastAsia="zh-CN" w:bidi="ar"/>
          <w14:textFill>
            <w14:solidFill>
              <w14:schemeClr w14:val="tx1"/>
            </w14:solidFill>
          </w14:textFill>
        </w:rPr>
        <w:t>m</w:t>
      </w:r>
      <w:r>
        <w:rPr>
          <w:rFonts w:hint="eastAsia" w:eastAsia="宋体" w:cs="Times New Roman"/>
          <w:i w:val="0"/>
          <w:iCs w:val="0"/>
          <w:color w:val="000000" w:themeColor="text1"/>
          <w:kern w:val="0"/>
          <w:sz w:val="28"/>
          <w:szCs w:val="28"/>
          <w:highlight w:val="none"/>
          <w:u w:val="none"/>
          <w:vertAlign w:val="superscript"/>
          <w:lang w:val="en-US" w:eastAsia="zh-CN" w:bidi="ar"/>
          <w14:textFill>
            <w14:solidFill>
              <w14:schemeClr w14:val="tx1"/>
            </w14:solidFill>
          </w14:textFill>
        </w:rPr>
        <w:t>3</w:t>
      </w:r>
      <w:r>
        <w:rPr>
          <w:rFonts w:hint="eastAsia" w:eastAsia="仿宋" w:cs="Times New Roman"/>
          <w:b w:val="0"/>
          <w:bCs w:val="0"/>
          <w:color w:val="000000" w:themeColor="text1"/>
          <w:kern w:val="2"/>
          <w:sz w:val="28"/>
          <w:szCs w:val="21"/>
          <w:highlight w:val="none"/>
          <w:lang w:val="en-US" w:eastAsia="zh-CN" w:bidi="ar-SA"/>
          <w14:textFill>
            <w14:solidFill>
              <w14:schemeClr w14:val="tx1"/>
            </w14:solidFill>
          </w14:textFill>
        </w:rPr>
        <w:t>，人均水资源量</w:t>
      </w:r>
      <w:r>
        <w:rPr>
          <w:rFonts w:hint="eastAsia" w:cs="Times New Roman"/>
          <w:b w:val="0"/>
          <w:bCs w:val="0"/>
          <w:color w:val="000000" w:themeColor="text1"/>
          <w:kern w:val="2"/>
          <w:sz w:val="28"/>
          <w:szCs w:val="21"/>
          <w:highlight w:val="none"/>
          <w:lang w:val="en-US" w:eastAsia="zh-CN" w:bidi="ar-SA"/>
          <w14:textFill>
            <w14:solidFill>
              <w14:schemeClr w14:val="tx1"/>
            </w14:solidFill>
          </w14:textFill>
        </w:rPr>
        <w:t>3290</w:t>
      </w:r>
      <w:r>
        <w:rPr>
          <w:rFonts w:hint="default" w:ascii="Times New Roman" w:hAnsi="Times New Roman" w:eastAsia="宋体" w:cs="Times New Roman"/>
          <w:i w:val="0"/>
          <w:iCs w:val="0"/>
          <w:color w:val="000000" w:themeColor="text1"/>
          <w:kern w:val="0"/>
          <w:sz w:val="28"/>
          <w:szCs w:val="28"/>
          <w:highlight w:val="none"/>
          <w:u w:val="none"/>
          <w:lang w:val="en-US" w:eastAsia="zh-CN" w:bidi="ar"/>
          <w14:textFill>
            <w14:solidFill>
              <w14:schemeClr w14:val="tx1"/>
            </w14:solidFill>
          </w14:textFill>
        </w:rPr>
        <w:t>m</w:t>
      </w:r>
      <w:r>
        <w:rPr>
          <w:rFonts w:hint="eastAsia" w:eastAsia="宋体" w:cs="Times New Roman"/>
          <w:i w:val="0"/>
          <w:iCs w:val="0"/>
          <w:color w:val="000000" w:themeColor="text1"/>
          <w:kern w:val="0"/>
          <w:sz w:val="28"/>
          <w:szCs w:val="28"/>
          <w:highlight w:val="none"/>
          <w:u w:val="none"/>
          <w:vertAlign w:val="superscript"/>
          <w:lang w:val="en-US" w:eastAsia="zh-CN" w:bidi="ar"/>
          <w14:textFill>
            <w14:solidFill>
              <w14:schemeClr w14:val="tx1"/>
            </w14:solidFill>
          </w14:textFill>
        </w:rPr>
        <w:t>3</w:t>
      </w:r>
      <w:r>
        <w:rPr>
          <w:rFonts w:hint="eastAsia" w:ascii="Times New Roman" w:hAnsi="Times New Roman" w:eastAsia="仿宋" w:cs="Times New Roman"/>
          <w:b w:val="0"/>
          <w:bCs w:val="0"/>
          <w:color w:val="000000" w:themeColor="text1"/>
          <w:kern w:val="2"/>
          <w:sz w:val="28"/>
          <w:szCs w:val="21"/>
          <w:highlight w:val="none"/>
          <w:lang w:val="en-US" w:eastAsia="zh-CN" w:bidi="ar-SA"/>
          <w14:textFill>
            <w14:solidFill>
              <w14:schemeClr w14:val="tx1"/>
            </w14:solidFill>
          </w14:textFill>
        </w:rPr>
        <w:t>，</w:t>
      </w:r>
      <w:r>
        <w:rPr>
          <w:rFonts w:hint="eastAsia" w:eastAsia="仿宋" w:cs="Times New Roman"/>
          <w:b w:val="0"/>
          <w:bCs w:val="0"/>
          <w:color w:val="000000" w:themeColor="text1"/>
          <w:kern w:val="2"/>
          <w:sz w:val="28"/>
          <w:szCs w:val="21"/>
          <w:highlight w:val="none"/>
          <w:lang w:val="en-US" w:eastAsia="zh-CN" w:bidi="ar-SA"/>
          <w14:textFill>
            <w14:solidFill>
              <w14:schemeClr w14:val="tx1"/>
            </w14:solidFill>
          </w14:textFill>
        </w:rPr>
        <w:t>低于</w:t>
      </w:r>
      <w:r>
        <w:rPr>
          <w:rFonts w:hint="eastAsia" w:cs="Times New Roman"/>
          <w:b w:val="0"/>
          <w:bCs w:val="0"/>
          <w:color w:val="000000" w:themeColor="text1"/>
          <w:kern w:val="2"/>
          <w:sz w:val="28"/>
          <w:szCs w:val="21"/>
          <w:highlight w:val="none"/>
          <w:lang w:val="en-US" w:eastAsia="zh-CN" w:bidi="ar-SA"/>
          <w14:textFill>
            <w14:solidFill>
              <w14:schemeClr w14:val="tx1"/>
            </w14:solidFill>
          </w14:textFill>
        </w:rPr>
        <w:t>广元市</w:t>
      </w:r>
      <w:r>
        <w:rPr>
          <w:rFonts w:hint="eastAsia" w:eastAsia="仿宋" w:cs="Times New Roman"/>
          <w:b w:val="0"/>
          <w:bCs w:val="0"/>
          <w:color w:val="000000" w:themeColor="text1"/>
          <w:kern w:val="2"/>
          <w:sz w:val="28"/>
          <w:szCs w:val="21"/>
          <w:highlight w:val="none"/>
          <w:lang w:val="en-US" w:eastAsia="zh-CN" w:bidi="ar-SA"/>
          <w14:textFill>
            <w14:solidFill>
              <w14:schemeClr w14:val="tx1"/>
            </w14:solidFill>
          </w14:textFill>
        </w:rPr>
        <w:t>人均水资源量</w:t>
      </w:r>
      <w:r>
        <w:rPr>
          <w:rFonts w:hint="eastAsia" w:cs="Times New Roman"/>
          <w:b w:val="0"/>
          <w:bCs w:val="0"/>
          <w:color w:val="000000" w:themeColor="text1"/>
          <w:kern w:val="2"/>
          <w:sz w:val="28"/>
          <w:szCs w:val="21"/>
          <w:highlight w:val="none"/>
          <w:lang w:val="en-US" w:eastAsia="zh-CN" w:bidi="ar-SA"/>
          <w14:textFill>
            <w14:solidFill>
              <w14:schemeClr w14:val="tx1"/>
            </w14:solidFill>
          </w14:textFill>
        </w:rPr>
        <w:t>3512</w:t>
      </w:r>
      <w:r>
        <w:rPr>
          <w:rFonts w:hint="default" w:ascii="Times New Roman" w:hAnsi="Times New Roman" w:eastAsia="宋体" w:cs="Times New Roman"/>
          <w:i w:val="0"/>
          <w:iCs w:val="0"/>
          <w:color w:val="000000" w:themeColor="text1"/>
          <w:kern w:val="0"/>
          <w:sz w:val="28"/>
          <w:szCs w:val="28"/>
          <w:highlight w:val="none"/>
          <w:u w:val="none"/>
          <w:lang w:val="en-US" w:eastAsia="zh-CN" w:bidi="ar"/>
          <w14:textFill>
            <w14:solidFill>
              <w14:schemeClr w14:val="tx1"/>
            </w14:solidFill>
          </w14:textFill>
        </w:rPr>
        <w:t>m</w:t>
      </w:r>
      <w:r>
        <w:rPr>
          <w:rFonts w:hint="eastAsia" w:eastAsia="宋体" w:cs="Times New Roman"/>
          <w:i w:val="0"/>
          <w:iCs w:val="0"/>
          <w:color w:val="000000" w:themeColor="text1"/>
          <w:kern w:val="0"/>
          <w:sz w:val="28"/>
          <w:szCs w:val="28"/>
          <w:highlight w:val="none"/>
          <w:u w:val="none"/>
          <w:vertAlign w:val="superscript"/>
          <w:lang w:val="en-US" w:eastAsia="zh-CN" w:bidi="ar"/>
          <w14:textFill>
            <w14:solidFill>
              <w14:schemeClr w14:val="tx1"/>
            </w14:solidFill>
          </w14:textFill>
        </w:rPr>
        <w:t>3</w:t>
      </w:r>
      <w:r>
        <w:rPr>
          <w:rFonts w:hint="eastAsia" w:eastAsia="仿宋" w:cs="Times New Roman"/>
          <w:b w:val="0"/>
          <w:bCs w:val="0"/>
          <w:color w:val="000000" w:themeColor="text1"/>
          <w:kern w:val="2"/>
          <w:sz w:val="28"/>
          <w:szCs w:val="21"/>
          <w:highlight w:val="none"/>
          <w:lang w:val="en-US" w:eastAsia="zh-CN" w:bidi="ar-SA"/>
          <w14:textFill>
            <w14:solidFill>
              <w14:schemeClr w14:val="tx1"/>
            </w14:solidFill>
          </w14:textFill>
        </w:rPr>
        <w:t>。</w:t>
      </w:r>
    </w:p>
    <w:p w14:paraId="38A6E370">
      <w:pPr>
        <w:ind w:firstLine="480"/>
        <w:rPr>
          <w:rFonts w:cs="仿宋_GB2312"/>
          <w:color w:val="000000" w:themeColor="text1"/>
          <w:kern w:val="0"/>
          <w:highlight w:val="none"/>
          <w:lang w:bidi="ar"/>
          <w14:textFill>
            <w14:solidFill>
              <w14:schemeClr w14:val="tx1"/>
            </w14:solidFill>
          </w14:textFill>
        </w:rPr>
      </w:pPr>
      <w:r>
        <w:rPr>
          <w:rFonts w:hint="eastAsia" w:cs="仿宋_GB2312"/>
          <w:color w:val="000000" w:themeColor="text1"/>
          <w:kern w:val="0"/>
          <w:highlight w:val="none"/>
          <w:lang w:bidi="ar"/>
          <w14:textFill>
            <w14:solidFill>
              <w14:schemeClr w14:val="tx1"/>
            </w14:solidFill>
          </w14:textFill>
        </w:rPr>
        <w:t>全县水资源分布不均衡，呈由北向南递减趋势，其中下寺镇、普安镇、汉阳镇等北部区域属径流高值区，开封镇、王河镇、金仙镇等南部区域为径流低值区，高、低值区年降水量相差21%左右。剑阁县</w:t>
      </w:r>
      <w:r>
        <w:rPr>
          <w:rFonts w:hint="eastAsia"/>
          <w:color w:val="000000" w:themeColor="text1"/>
          <w:highlight w:val="none"/>
          <w14:textFill>
            <w14:solidFill>
              <w14:schemeClr w14:val="tx1"/>
            </w14:solidFill>
          </w14:textFill>
        </w:rPr>
        <w:t>降雨量年际变化较大，且</w:t>
      </w:r>
      <w:r>
        <w:rPr>
          <w:color w:val="000000" w:themeColor="text1"/>
          <w:highlight w:val="none"/>
          <w14:textFill>
            <w14:solidFill>
              <w14:schemeClr w14:val="tx1"/>
            </w14:solidFill>
          </w14:textFill>
        </w:rPr>
        <w:t>年内分配不均匀性比较显著</w:t>
      </w:r>
      <w:r>
        <w:rPr>
          <w:rFonts w:hint="eastAsia"/>
          <w:color w:val="000000" w:themeColor="text1"/>
          <w:highlight w:val="none"/>
          <w14:textFill>
            <w14:solidFill>
              <w14:schemeClr w14:val="tx1"/>
            </w14:solidFill>
          </w14:textFill>
        </w:rPr>
        <w:t>，</w:t>
      </w:r>
      <w:r>
        <w:rPr>
          <w:rFonts w:hint="eastAsia" w:cs="仿宋_GB2312"/>
          <w:color w:val="000000" w:themeColor="text1"/>
          <w:kern w:val="0"/>
          <w:highlight w:val="none"/>
          <w:lang w:bidi="ar"/>
          <w14:textFill>
            <w14:solidFill>
              <w14:schemeClr w14:val="tx1"/>
            </w14:solidFill>
          </w14:textFill>
        </w:rPr>
        <w:t>境内径流的年内分配和降水的年内分配基本相应，</w:t>
      </w:r>
      <w:r>
        <w:rPr>
          <w:rFonts w:hint="eastAsia"/>
          <w:color w:val="000000" w:themeColor="text1"/>
          <w:highlight w:val="none"/>
          <w14:textFill>
            <w14:solidFill>
              <w14:schemeClr w14:val="tx1"/>
            </w14:solidFill>
          </w14:textFill>
        </w:rPr>
        <w:t>降水和河川径流主要集中于汛期，</w:t>
      </w:r>
      <w:r>
        <w:rPr>
          <w:rFonts w:hint="eastAsia" w:cs="仿宋_GB2312"/>
          <w:color w:val="000000" w:themeColor="text1"/>
          <w:kern w:val="0"/>
          <w:highlight w:val="none"/>
          <w:lang w:bidi="ar"/>
          <w14:textFill>
            <w14:solidFill>
              <w14:schemeClr w14:val="tx1"/>
            </w14:solidFill>
          </w14:textFill>
        </w:rPr>
        <w:t>导致冬春两季极易发生干旱。</w:t>
      </w:r>
      <w:r>
        <w:rPr>
          <w:rFonts w:hint="eastAsia"/>
          <w:color w:val="000000" w:themeColor="text1"/>
          <w:highlight w:val="none"/>
          <w14:textFill>
            <w14:solidFill>
              <w14:schemeClr w14:val="tx1"/>
            </w14:solidFill>
          </w14:textFill>
        </w:rPr>
        <w:t>剑阁县属亚热带湿润气候区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多年平均气温14.9℃。大陆性季风气候显著，由于地处南北冷暖气流的交锋地带，农业灾害性天气较重。</w:t>
      </w:r>
      <w:r>
        <w:rPr>
          <w:rFonts w:hint="eastAsia"/>
          <w:color w:val="000000" w:themeColor="text1"/>
          <w:highlight w:val="none"/>
          <w:lang w:val="en-US" w:eastAsia="zh-CN"/>
          <w14:textFill>
            <w14:solidFill>
              <w14:schemeClr w14:val="tx1"/>
            </w14:solidFill>
          </w14:textFill>
        </w:rPr>
        <w:t>表现为</w:t>
      </w:r>
      <w:r>
        <w:rPr>
          <w:rFonts w:hint="eastAsia"/>
          <w:color w:val="000000" w:themeColor="text1"/>
          <w:highlight w:val="none"/>
          <w14:textFill>
            <w14:solidFill>
              <w14:schemeClr w14:val="tx1"/>
            </w14:solidFill>
          </w14:textFill>
        </w:rPr>
        <w:t>春季，春旱、寒潮、风沙；夏季天气炎热，常有夏旱、洪涝；秋季，雨雾日多，常有秋绵雨；冬季冷冻明显，雨稀少</w:t>
      </w:r>
      <w:r>
        <w:rPr>
          <w:rFonts w:hint="eastAsia"/>
          <w:color w:val="000000" w:themeColor="text1"/>
          <w:highlight w:val="none"/>
          <w:lang w:eastAsia="zh-CN"/>
          <w14:textFill>
            <w14:solidFill>
              <w14:schemeClr w14:val="tx1"/>
            </w14:solidFill>
          </w14:textFill>
        </w:rPr>
        <w:t>。</w:t>
      </w:r>
      <w:r>
        <w:rPr>
          <w:rFonts w:hint="eastAsia" w:cs="仿宋_GB2312"/>
          <w:color w:val="000000" w:themeColor="text1"/>
          <w:kern w:val="0"/>
          <w:highlight w:val="none"/>
          <w:lang w:bidi="ar"/>
          <w14:textFill>
            <w14:solidFill>
              <w14:schemeClr w14:val="tx1"/>
            </w14:solidFill>
          </w14:textFill>
        </w:rPr>
        <w:t>根据剑阁县气象站1959～2017 年的实测资料统计，多年平均降水量为1028.8mm，但从4月～10月，降水量占年降水量的92.5%，而11～次年3月降水量仅占年降水量</w:t>
      </w:r>
      <w:r>
        <w:rPr>
          <w:rFonts w:hint="eastAsia" w:cs="仿宋_GB2312"/>
          <w:color w:val="000000" w:themeColor="text1"/>
          <w:kern w:val="0"/>
          <w:highlight w:val="none"/>
          <w:lang w:eastAsia="zh-CN" w:bidi="ar"/>
          <w14:textFill>
            <w14:solidFill>
              <w14:schemeClr w14:val="tx1"/>
            </w14:solidFill>
          </w14:textFill>
        </w:rPr>
        <w:t>的</w:t>
      </w:r>
      <w:r>
        <w:rPr>
          <w:rFonts w:hint="eastAsia" w:cs="仿宋_GB2312"/>
          <w:color w:val="000000" w:themeColor="text1"/>
          <w:kern w:val="0"/>
          <w:highlight w:val="none"/>
          <w:lang w:bidi="ar"/>
          <w14:textFill>
            <w14:solidFill>
              <w14:schemeClr w14:val="tx1"/>
            </w14:solidFill>
          </w14:textFill>
        </w:rPr>
        <w:t>7.52%；水资源年际变化剧烈，实测最大年降水量为1583.7mm（1961 年），最小年降水量581.3mm（1979年），相差1002.4mm，年际变化较大。</w:t>
      </w:r>
    </w:p>
    <w:p w14:paraId="3A3A5760">
      <w:pPr>
        <w:pStyle w:val="5"/>
        <w:rPr>
          <w:rFonts w:eastAsia="楷体" w:cs="Times New Roman"/>
          <w:color w:val="000000" w:themeColor="text1"/>
          <w:highlight w:val="none"/>
          <w:lang w:bidi="ar"/>
          <w14:textFill>
            <w14:solidFill>
              <w14:schemeClr w14:val="tx1"/>
            </w14:solidFill>
          </w14:textFill>
        </w:rPr>
      </w:pPr>
      <w:r>
        <w:rPr>
          <w:rFonts w:eastAsia="楷体" w:cs="Times New Roman"/>
          <w:color w:val="000000" w:themeColor="text1"/>
          <w:highlight w:val="none"/>
          <w:lang w:bidi="ar"/>
          <w14:textFill>
            <w14:solidFill>
              <w14:schemeClr w14:val="tx1"/>
            </w14:solidFill>
          </w14:textFill>
        </w:rPr>
        <w:t>1.2.</w:t>
      </w:r>
      <w:r>
        <w:rPr>
          <w:rFonts w:hint="eastAsia" w:eastAsia="楷体" w:cs="Times New Roman"/>
          <w:color w:val="000000" w:themeColor="text1"/>
          <w:highlight w:val="none"/>
          <w:lang w:bidi="ar"/>
          <w14:textFill>
            <w14:solidFill>
              <w14:schemeClr w14:val="tx1"/>
            </w14:solidFill>
          </w14:textFill>
        </w:rPr>
        <w:t xml:space="preserve">3 </w:t>
      </w:r>
      <w:r>
        <w:rPr>
          <w:rFonts w:hint="eastAsia" w:eastAsia="楷体" w:cs="Times New Roman"/>
          <w:color w:val="000000" w:themeColor="text1"/>
          <w:highlight w:val="none"/>
          <w:lang w:val="en-US" w:eastAsia="zh-CN" w:bidi="ar"/>
          <w14:textFill>
            <w14:solidFill>
              <w14:schemeClr w14:val="tx1"/>
            </w14:solidFill>
          </w14:textFill>
        </w:rPr>
        <w:t xml:space="preserve"> </w:t>
      </w:r>
      <w:r>
        <w:rPr>
          <w:rFonts w:hint="eastAsia" w:eastAsia="楷体" w:cs="Times New Roman"/>
          <w:color w:val="000000" w:themeColor="text1"/>
          <w:highlight w:val="none"/>
          <w:lang w:bidi="ar"/>
          <w14:textFill>
            <w14:solidFill>
              <w14:schemeClr w14:val="tx1"/>
            </w14:solidFill>
          </w14:textFill>
        </w:rPr>
        <w:t>洪水突发性强，陡涨陡落</w:t>
      </w:r>
    </w:p>
    <w:p w14:paraId="08BF39B0">
      <w:pPr>
        <w:pageBreakBefore w:val="0"/>
        <w:kinsoku/>
        <w:wordWrap/>
        <w:overflowPunct/>
        <w:autoSpaceDE/>
        <w:autoSpaceDN/>
        <w:bidi w:val="0"/>
        <w:spacing w:line="560" w:lineRule="exact"/>
        <w:ind w:firstLine="560"/>
        <w:rPr>
          <w:color w:val="000000" w:themeColor="text1"/>
          <w:highlight w:val="none"/>
          <w14:textFill>
            <w14:solidFill>
              <w14:schemeClr w14:val="tx1"/>
            </w14:solidFill>
          </w14:textFill>
        </w:rPr>
      </w:pPr>
      <w:r>
        <w:rPr>
          <w:rFonts w:hint="eastAsia"/>
          <w:color w:val="000000" w:themeColor="text1"/>
          <w:highlight w:val="none"/>
          <w:lang w:bidi="ar"/>
          <w14:textFill>
            <w14:solidFill>
              <w14:schemeClr w14:val="tx1"/>
            </w14:solidFill>
          </w14:textFill>
        </w:rPr>
        <w:t>剑阁县的洪水特性主要表现为突发性强、涨落迅猛且季节性明显。该县地处山区，受亚热带湿润季风气候影响，降水时空分布不均，夏季常因持续强降雨引发中小河流水位暴涨，形成陡峭单峰型洪水过程。例如，</w:t>
      </w:r>
      <w:r>
        <w:rPr>
          <w:color w:val="000000" w:themeColor="text1"/>
          <w:highlight w:val="none"/>
          <w:lang w:bidi="ar"/>
          <w14:textFill>
            <w14:solidFill>
              <w14:schemeClr w14:val="tx1"/>
            </w14:solidFill>
          </w14:textFill>
        </w:rPr>
        <w:t>2024</w:t>
      </w:r>
      <w:r>
        <w:rPr>
          <w:rFonts w:hint="eastAsia"/>
          <w:color w:val="000000" w:themeColor="text1"/>
          <w:highlight w:val="none"/>
          <w:lang w:bidi="ar"/>
          <w14:textFill>
            <w14:solidFill>
              <w14:schemeClr w14:val="tx1"/>
            </w14:solidFill>
          </w14:textFill>
        </w:rPr>
        <w:t>年</w:t>
      </w:r>
      <w:r>
        <w:rPr>
          <w:color w:val="000000" w:themeColor="text1"/>
          <w:highlight w:val="none"/>
          <w:lang w:bidi="ar"/>
          <w14:textFill>
            <w14:solidFill>
              <w14:schemeClr w14:val="tx1"/>
            </w14:solidFill>
          </w14:textFill>
        </w:rPr>
        <w:t>7</w:t>
      </w:r>
      <w:r>
        <w:rPr>
          <w:rFonts w:hint="eastAsia"/>
          <w:color w:val="000000" w:themeColor="text1"/>
          <w:highlight w:val="none"/>
          <w:lang w:bidi="ar"/>
          <w14:textFill>
            <w14:solidFill>
              <w14:schemeClr w14:val="tx1"/>
            </w14:solidFill>
          </w14:textFill>
        </w:rPr>
        <w:t>月连续强降雨导致清江河水位在</w:t>
      </w:r>
      <w:r>
        <w:rPr>
          <w:color w:val="000000" w:themeColor="text1"/>
          <w:highlight w:val="none"/>
          <w:lang w:bidi="ar"/>
          <w14:textFill>
            <w14:solidFill>
              <w14:schemeClr w14:val="tx1"/>
            </w14:solidFill>
          </w14:textFill>
        </w:rPr>
        <w:t>18</w:t>
      </w:r>
      <w:r>
        <w:rPr>
          <w:rFonts w:hint="eastAsia"/>
          <w:color w:val="000000" w:themeColor="text1"/>
          <w:highlight w:val="none"/>
          <w:lang w:bidi="ar"/>
          <w14:textFill>
            <w14:solidFill>
              <w14:schemeClr w14:val="tx1"/>
            </w14:solidFill>
          </w14:textFill>
        </w:rPr>
        <w:t>小时内逼近警戒线，部分区域水深超</w:t>
      </w:r>
      <w:r>
        <w:rPr>
          <w:color w:val="000000" w:themeColor="text1"/>
          <w:highlight w:val="none"/>
          <w:lang w:bidi="ar"/>
          <w14:textFill>
            <w14:solidFill>
              <w14:schemeClr w14:val="tx1"/>
            </w14:solidFill>
          </w14:textFill>
        </w:rPr>
        <w:t>2</w:t>
      </w:r>
      <w:r>
        <w:rPr>
          <w:rFonts w:hint="eastAsia"/>
          <w:color w:val="000000" w:themeColor="text1"/>
          <w:highlight w:val="none"/>
          <w:lang w:bidi="ar"/>
          <w14:textFill>
            <w14:solidFill>
              <w14:schemeClr w14:val="tx1"/>
            </w14:solidFill>
          </w14:textFill>
        </w:rPr>
        <w:t>米，且因山势陡峭，洪水汇流速度快，叠加效应显著，致灾风险极高。此外，剑阁县洪水常伴随山洪、泥石流等次生灾害，尤其是暴雨集中区域如盐店镇、东宝镇等地，山洪灾害风险突出。由于境内垂直气候差异大，局部短时强降水频发，进一步加剧了洪水的突发性和破坏力。</w:t>
      </w:r>
    </w:p>
    <w:p w14:paraId="02BB4930">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1"/>
        <w:rPr>
          <w:rFonts w:eastAsia="楷体" w:cs="Times New Roman"/>
          <w:b/>
          <w:color w:val="000000" w:themeColor="text1"/>
          <w:sz w:val="32"/>
          <w:szCs w:val="22"/>
          <w:highlight w:val="none"/>
          <w14:textFill>
            <w14:solidFill>
              <w14:schemeClr w14:val="tx1"/>
            </w14:solidFill>
          </w14:textFill>
        </w:rPr>
      </w:pPr>
      <w:bookmarkStart w:id="67" w:name="_Toc16749"/>
      <w:bookmarkStart w:id="68" w:name="_Toc590"/>
      <w:bookmarkStart w:id="69" w:name="_Toc17253"/>
      <w:bookmarkStart w:id="70" w:name="_Toc6463"/>
      <w:bookmarkStart w:id="71" w:name="_Toc2247"/>
      <w:bookmarkStart w:id="72" w:name="_Toc8670"/>
      <w:bookmarkStart w:id="73" w:name="_Toc29868"/>
      <w:bookmarkStart w:id="74" w:name="_Toc16900"/>
      <w:bookmarkStart w:id="75" w:name="_Toc105"/>
      <w:r>
        <w:rPr>
          <w:rFonts w:eastAsia="楷体" w:cs="Times New Roman"/>
          <w:b/>
          <w:color w:val="000000" w:themeColor="text1"/>
          <w:sz w:val="32"/>
          <w:szCs w:val="22"/>
          <w:highlight w:val="none"/>
          <w14:textFill>
            <w14:solidFill>
              <w14:schemeClr w14:val="tx1"/>
            </w14:solidFill>
          </w14:textFill>
        </w:rPr>
        <w:t>1.</w:t>
      </w:r>
      <w:r>
        <w:rPr>
          <w:rFonts w:hint="eastAsia" w:eastAsia="楷体" w:cs="Times New Roman"/>
          <w:b/>
          <w:color w:val="000000" w:themeColor="text1"/>
          <w:sz w:val="32"/>
          <w:szCs w:val="22"/>
          <w:highlight w:val="none"/>
          <w14:textFill>
            <w14:solidFill>
              <w14:schemeClr w14:val="tx1"/>
            </w14:solidFill>
          </w14:textFill>
        </w:rPr>
        <w:t>3</w:t>
      </w:r>
      <w:r>
        <w:rPr>
          <w:rFonts w:eastAsia="楷体" w:cs="Times New Roman"/>
          <w:b/>
          <w:color w:val="000000" w:themeColor="text1"/>
          <w:sz w:val="32"/>
          <w:szCs w:val="22"/>
          <w:highlight w:val="none"/>
          <w14:textFill>
            <w14:solidFill>
              <w14:schemeClr w14:val="tx1"/>
            </w14:solidFill>
          </w14:textFill>
        </w:rPr>
        <w:t xml:space="preserve"> </w:t>
      </w:r>
      <w:r>
        <w:rPr>
          <w:rFonts w:hint="eastAsia" w:eastAsia="楷体" w:cs="Times New Roman"/>
          <w:b/>
          <w:color w:val="000000" w:themeColor="text1"/>
          <w:sz w:val="32"/>
          <w:szCs w:val="22"/>
          <w:highlight w:val="none"/>
          <w:lang w:val="en-US" w:eastAsia="zh-CN"/>
          <w14:textFill>
            <w14:solidFill>
              <w14:schemeClr w14:val="tx1"/>
            </w14:solidFill>
          </w14:textFill>
        </w:rPr>
        <w:t xml:space="preserve"> </w:t>
      </w:r>
      <w:r>
        <w:rPr>
          <w:rFonts w:eastAsia="楷体" w:cs="Times New Roman"/>
          <w:b/>
          <w:color w:val="000000" w:themeColor="text1"/>
          <w:sz w:val="32"/>
          <w:szCs w:val="22"/>
          <w:highlight w:val="none"/>
          <w14:textFill>
            <w14:solidFill>
              <w14:schemeClr w14:val="tx1"/>
            </w14:solidFill>
          </w14:textFill>
        </w:rPr>
        <w:t>建设基础</w:t>
      </w:r>
      <w:bookmarkEnd w:id="67"/>
      <w:bookmarkEnd w:id="68"/>
      <w:bookmarkEnd w:id="69"/>
      <w:bookmarkEnd w:id="70"/>
      <w:bookmarkEnd w:id="71"/>
      <w:bookmarkEnd w:id="72"/>
      <w:bookmarkEnd w:id="73"/>
      <w:bookmarkEnd w:id="74"/>
      <w:bookmarkEnd w:id="75"/>
    </w:p>
    <w:p w14:paraId="5E9CD74A">
      <w:pPr>
        <w:keepNext w:val="0"/>
        <w:keepLines w:val="0"/>
        <w:pageBreakBefore w:val="0"/>
        <w:kinsoku/>
        <w:wordWrap/>
        <w:overflowPunct/>
        <w:topLinePunct w:val="0"/>
        <w:autoSpaceDE/>
        <w:autoSpaceDN/>
        <w:bidi w:val="0"/>
        <w:spacing w:line="560" w:lineRule="exact"/>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剑阁县水利建设通过70多年的艰苦努力，兴建了大量的水利设施，抗御水旱灾害，为剑阁县经济社会发展发挥了重大作用。剑阁县是全国、全省水利工程大县，水利工程数量居全国第四位，全省第一位。</w:t>
      </w:r>
      <w:r>
        <w:rPr>
          <w:rFonts w:hint="eastAsia"/>
          <w:color w:val="000000" w:themeColor="text1"/>
          <w:highlight w:val="none"/>
          <w:lang w:eastAsia="zh-CN"/>
          <w14:textFill>
            <w14:solidFill>
              <w14:schemeClr w14:val="tx1"/>
            </w14:solidFill>
          </w14:textFill>
        </w:rPr>
        <w:t>截至</w:t>
      </w:r>
      <w:r>
        <w:rPr>
          <w:rFonts w:hint="eastAsia"/>
          <w:color w:val="000000" w:themeColor="text1"/>
          <w:highlight w:val="none"/>
          <w14:textFill>
            <w14:solidFill>
              <w14:schemeClr w14:val="tx1"/>
            </w14:solidFill>
          </w14:textFill>
        </w:rPr>
        <w:t>2022年底，</w:t>
      </w:r>
      <w:r>
        <w:rPr>
          <w:rFonts w:hint="eastAsia" w:cs="Times New Roman"/>
          <w:color w:val="000000" w:themeColor="text1"/>
          <w:szCs w:val="24"/>
          <w:highlight w:val="none"/>
          <w14:textFill>
            <w14:solidFill>
              <w14:schemeClr w14:val="tx1"/>
            </w14:solidFill>
          </w14:textFill>
        </w:rPr>
        <w:t>剑阁县全县已建成各类水利工程26420处。其中：</w:t>
      </w:r>
      <w:r>
        <w:rPr>
          <w:rFonts w:hint="eastAsia" w:cs="Times New Roman"/>
          <w:color w:val="000000" w:themeColor="text1"/>
          <w:szCs w:val="24"/>
          <w:highlight w:val="none"/>
          <w:lang w:eastAsia="zh-CN"/>
          <w14:textFill>
            <w14:solidFill>
              <w14:schemeClr w14:val="tx1"/>
            </w14:solidFill>
          </w14:textFill>
        </w:rPr>
        <w:t>大（</w:t>
      </w:r>
      <w:r>
        <w:rPr>
          <w:rFonts w:hint="eastAsia" w:cs="Times New Roman"/>
          <w:color w:val="000000" w:themeColor="text1"/>
          <w:szCs w:val="24"/>
          <w:highlight w:val="none"/>
          <w:lang w:val="en-US" w:eastAsia="zh-CN"/>
          <w14:textFill>
            <w14:solidFill>
              <w14:schemeClr w14:val="tx1"/>
            </w14:solidFill>
          </w14:textFill>
        </w:rPr>
        <w:t>1</w:t>
      </w:r>
      <w:r>
        <w:rPr>
          <w:rFonts w:hint="eastAsia" w:cs="Times New Roman"/>
          <w:color w:val="000000" w:themeColor="text1"/>
          <w:szCs w:val="24"/>
          <w:highlight w:val="none"/>
          <w:lang w:eastAsia="zh-CN"/>
          <w14:textFill>
            <w14:solidFill>
              <w14:schemeClr w14:val="tx1"/>
            </w14:solidFill>
          </w14:textFill>
        </w:rPr>
        <w:t>）型</w:t>
      </w:r>
      <w:r>
        <w:rPr>
          <w:rFonts w:hint="eastAsia" w:cs="Times New Roman"/>
          <w:color w:val="000000" w:themeColor="text1"/>
          <w:szCs w:val="24"/>
          <w:highlight w:val="none"/>
          <w14:textFill>
            <w14:solidFill>
              <w14:schemeClr w14:val="tx1"/>
            </w14:solidFill>
          </w14:textFill>
        </w:rPr>
        <w:t>闸坝1座，中型水库2座</w:t>
      </w:r>
      <w:r>
        <w:rPr>
          <w:rFonts w:hint="eastAsia" w:cs="Times New Roman"/>
          <w:color w:val="000000" w:themeColor="text1"/>
          <w:szCs w:val="24"/>
          <w:highlight w:val="none"/>
          <w:lang w:eastAsia="zh-CN"/>
          <w14:textFill>
            <w14:solidFill>
              <w14:schemeClr w14:val="tx1"/>
            </w14:solidFill>
          </w14:textFill>
        </w:rPr>
        <w:t>（</w:t>
      </w:r>
      <w:r>
        <w:rPr>
          <w:rFonts w:cs="Times New Roman"/>
          <w:color w:val="000000" w:themeColor="text1"/>
          <w:szCs w:val="24"/>
          <w:highlight w:val="none"/>
          <w14:textFill>
            <w14:solidFill>
              <w14:schemeClr w14:val="tx1"/>
            </w14:solidFill>
          </w14:textFill>
        </w:rPr>
        <w:t>总库容</w:t>
      </w:r>
      <w:r>
        <w:rPr>
          <w:rFonts w:hint="eastAsia" w:cs="Times New Roman"/>
          <w:color w:val="000000" w:themeColor="text1"/>
          <w:szCs w:val="24"/>
          <w:highlight w:val="none"/>
          <w14:textFill>
            <w14:solidFill>
              <w14:schemeClr w14:val="tx1"/>
            </w14:solidFill>
          </w14:textFill>
        </w:rPr>
        <w:t>4217万</w:t>
      </w:r>
      <w:r>
        <w:rPr>
          <w:rFonts w:hint="eastAsia" w:ascii="Times New Roman" w:hAnsi="Times New Roman" w:eastAsia="宋体" w:cs="宋体"/>
          <w:i w:val="0"/>
          <w:iCs w:val="0"/>
          <w:color w:val="000000" w:themeColor="text1"/>
          <w:kern w:val="0"/>
          <w:sz w:val="28"/>
          <w:szCs w:val="28"/>
          <w:highlight w:val="none"/>
          <w:u w:val="none"/>
          <w:lang w:val="en-US" w:eastAsia="zh-CN" w:bidi="ar"/>
          <w14:textFill>
            <w14:solidFill>
              <w14:schemeClr w14:val="tx1"/>
            </w14:solidFill>
          </w14:textFill>
        </w:rPr>
        <w:t>m</w:t>
      </w:r>
      <w:r>
        <w:rPr>
          <w:rFonts w:hint="eastAsia" w:ascii="Times New Roman" w:hAnsi="Times New Roman" w:eastAsia="宋体" w:cs="宋体"/>
          <w:i w:val="0"/>
          <w:iCs w:val="0"/>
          <w:color w:val="000000" w:themeColor="text1"/>
          <w:kern w:val="0"/>
          <w:sz w:val="28"/>
          <w:szCs w:val="28"/>
          <w:highlight w:val="none"/>
          <w:u w:val="none"/>
          <w:vertAlign w:val="superscript"/>
          <w:lang w:val="en-US" w:eastAsia="zh-CN" w:bidi="ar"/>
          <w14:textFill>
            <w14:solidFill>
              <w14:schemeClr w14:val="tx1"/>
            </w14:solidFill>
          </w14:textFill>
        </w:rPr>
        <w:t>3</w:t>
      </w:r>
      <w:r>
        <w:rPr>
          <w:rFonts w:cs="Times New Roman"/>
          <w:color w:val="000000" w:themeColor="text1"/>
          <w:szCs w:val="24"/>
          <w:highlight w:val="none"/>
          <w14:textFill>
            <w14:solidFill>
              <w14:schemeClr w14:val="tx1"/>
            </w14:solidFill>
          </w14:textFill>
        </w:rPr>
        <w:t>，供水能力</w:t>
      </w:r>
      <w:r>
        <w:rPr>
          <w:rFonts w:hint="eastAsia" w:cs="Times New Roman"/>
          <w:color w:val="000000" w:themeColor="text1"/>
          <w:szCs w:val="24"/>
          <w:highlight w:val="none"/>
          <w14:textFill>
            <w14:solidFill>
              <w14:schemeClr w14:val="tx1"/>
            </w14:solidFill>
          </w14:textFill>
        </w:rPr>
        <w:t>1347万</w:t>
      </w:r>
      <w:r>
        <w:rPr>
          <w:rFonts w:hint="eastAsia" w:ascii="Times New Roman" w:hAnsi="Times New Roman" w:eastAsia="宋体" w:cs="宋体"/>
          <w:i w:val="0"/>
          <w:iCs w:val="0"/>
          <w:color w:val="000000" w:themeColor="text1"/>
          <w:kern w:val="0"/>
          <w:sz w:val="28"/>
          <w:szCs w:val="28"/>
          <w:highlight w:val="none"/>
          <w:u w:val="none"/>
          <w:lang w:val="en-US" w:eastAsia="zh-CN" w:bidi="ar"/>
          <w14:textFill>
            <w14:solidFill>
              <w14:schemeClr w14:val="tx1"/>
            </w14:solidFill>
          </w14:textFill>
        </w:rPr>
        <w:t>m</w:t>
      </w:r>
      <w:r>
        <w:rPr>
          <w:rFonts w:hint="eastAsia" w:ascii="Times New Roman" w:hAnsi="Times New Roman" w:eastAsia="宋体" w:cs="宋体"/>
          <w:i w:val="0"/>
          <w:iCs w:val="0"/>
          <w:color w:val="000000" w:themeColor="text1"/>
          <w:kern w:val="0"/>
          <w:sz w:val="28"/>
          <w:szCs w:val="28"/>
          <w:highlight w:val="none"/>
          <w:u w:val="none"/>
          <w:vertAlign w:val="superscript"/>
          <w:lang w:val="en-US" w:eastAsia="zh-CN" w:bidi="ar"/>
          <w14:textFill>
            <w14:solidFill>
              <w14:schemeClr w14:val="tx1"/>
            </w14:solidFill>
          </w14:textFill>
        </w:rPr>
        <w:t>3</w:t>
      </w:r>
      <w:r>
        <w:rPr>
          <w:rFonts w:hint="eastAsia" w:cs="Times New Roman"/>
          <w:color w:val="000000" w:themeColor="text1"/>
          <w:szCs w:val="24"/>
          <w:highlight w:val="none"/>
          <w:lang w:eastAsia="zh-CN"/>
          <w14:textFill>
            <w14:solidFill>
              <w14:schemeClr w14:val="tx1"/>
            </w14:solidFill>
          </w14:textFill>
        </w:rPr>
        <w:t>）</w:t>
      </w:r>
      <w:r>
        <w:rPr>
          <w:rFonts w:cs="Times New Roman"/>
          <w:color w:val="000000" w:themeColor="text1"/>
          <w:szCs w:val="24"/>
          <w:highlight w:val="none"/>
          <w14:textFill>
            <w14:solidFill>
              <w14:schemeClr w14:val="tx1"/>
            </w14:solidFill>
          </w14:textFill>
        </w:rPr>
        <w:t>。</w:t>
      </w:r>
      <w:r>
        <w:rPr>
          <w:rFonts w:hint="eastAsia" w:cs="Times New Roman"/>
          <w:color w:val="000000" w:themeColor="text1"/>
          <w:szCs w:val="24"/>
          <w:highlight w:val="none"/>
          <w:lang w:val="en-US" w:eastAsia="zh-CN"/>
          <w14:textFill>
            <w14:solidFill>
              <w14:schemeClr w14:val="tx1"/>
            </w14:solidFill>
          </w14:textFill>
        </w:rPr>
        <w:t>小（1）</w:t>
      </w:r>
      <w:r>
        <w:rPr>
          <w:rFonts w:hint="eastAsia" w:cs="Times New Roman"/>
          <w:color w:val="000000" w:themeColor="text1"/>
          <w:szCs w:val="24"/>
          <w:highlight w:val="none"/>
          <w14:textFill>
            <w14:solidFill>
              <w14:schemeClr w14:val="tx1"/>
            </w14:solidFill>
          </w14:textFill>
        </w:rPr>
        <w:t>型水库</w:t>
      </w:r>
      <w:r>
        <w:rPr>
          <w:rFonts w:hint="eastAsia" w:cs="Times New Roman"/>
          <w:color w:val="000000" w:themeColor="text1"/>
          <w:szCs w:val="24"/>
          <w:highlight w:val="none"/>
          <w:lang w:val="en-US" w:eastAsia="zh-CN"/>
          <w14:textFill>
            <w14:solidFill>
              <w14:schemeClr w14:val="tx1"/>
            </w14:solidFill>
          </w14:textFill>
        </w:rPr>
        <w:t>28</w:t>
      </w:r>
      <w:r>
        <w:rPr>
          <w:rFonts w:hint="eastAsia" w:cs="Times New Roman"/>
          <w:color w:val="000000" w:themeColor="text1"/>
          <w:szCs w:val="24"/>
          <w:highlight w:val="none"/>
          <w14:textFill>
            <w14:solidFill>
              <w14:schemeClr w14:val="tx1"/>
            </w14:solidFill>
          </w14:textFill>
        </w:rPr>
        <w:t>座，小</w:t>
      </w:r>
      <w:r>
        <w:rPr>
          <w:rFonts w:hint="eastAsia" w:cs="Times New Roman"/>
          <w:color w:val="000000" w:themeColor="text1"/>
          <w:szCs w:val="24"/>
          <w:highlight w:val="none"/>
          <w:lang w:val="en-US" w:eastAsia="zh-CN"/>
          <w14:textFill>
            <w14:solidFill>
              <w14:schemeClr w14:val="tx1"/>
            </w14:solidFill>
          </w14:textFill>
        </w:rPr>
        <w:t>（2）</w:t>
      </w:r>
      <w:r>
        <w:rPr>
          <w:rFonts w:hint="eastAsia" w:cs="Times New Roman"/>
          <w:color w:val="000000" w:themeColor="text1"/>
          <w:szCs w:val="24"/>
          <w:highlight w:val="none"/>
          <w14:textFill>
            <w14:solidFill>
              <w14:schemeClr w14:val="tx1"/>
            </w14:solidFill>
          </w14:textFill>
        </w:rPr>
        <w:t>型水库</w:t>
      </w:r>
      <w:r>
        <w:rPr>
          <w:rFonts w:hint="eastAsia" w:cs="Times New Roman"/>
          <w:color w:val="000000" w:themeColor="text1"/>
          <w:szCs w:val="24"/>
          <w:highlight w:val="none"/>
          <w:lang w:val="en-US" w:eastAsia="zh-CN"/>
          <w14:textFill>
            <w14:solidFill>
              <w14:schemeClr w14:val="tx1"/>
            </w14:solidFill>
          </w14:textFill>
        </w:rPr>
        <w:t>228</w:t>
      </w:r>
      <w:r>
        <w:rPr>
          <w:rFonts w:hint="eastAsia" w:cs="Times New Roman"/>
          <w:color w:val="000000" w:themeColor="text1"/>
          <w:szCs w:val="24"/>
          <w:highlight w:val="none"/>
          <w14:textFill>
            <w14:solidFill>
              <w14:schemeClr w14:val="tx1"/>
            </w14:solidFill>
          </w14:textFill>
        </w:rPr>
        <w:t>座，山坪塘20906处，石河堰39处，小微设施5178处。</w:t>
      </w:r>
      <w:r>
        <w:rPr>
          <w:rFonts w:cs="Times New Roman"/>
          <w:color w:val="000000" w:themeColor="text1"/>
          <w:szCs w:val="24"/>
          <w:highlight w:val="none"/>
          <w14:textFill>
            <w14:solidFill>
              <w14:schemeClr w14:val="tx1"/>
            </w14:solidFill>
          </w14:textFill>
        </w:rPr>
        <w:t>引提水工程（水闸或泵站）共</w:t>
      </w:r>
      <w:r>
        <w:rPr>
          <w:rFonts w:hint="eastAsia" w:cs="Times New Roman"/>
          <w:color w:val="000000" w:themeColor="text1"/>
          <w:szCs w:val="24"/>
          <w:highlight w:val="none"/>
          <w14:textFill>
            <w14:solidFill>
              <w14:schemeClr w14:val="tx1"/>
            </w14:solidFill>
          </w14:textFill>
        </w:rPr>
        <w:t>583</w:t>
      </w:r>
      <w:r>
        <w:rPr>
          <w:rFonts w:cs="Times New Roman"/>
          <w:color w:val="000000" w:themeColor="text1"/>
          <w:szCs w:val="24"/>
          <w:highlight w:val="none"/>
          <w14:textFill>
            <w14:solidFill>
              <w14:schemeClr w14:val="tx1"/>
            </w14:solidFill>
          </w14:textFill>
        </w:rPr>
        <w:t>处。</w:t>
      </w:r>
      <w:r>
        <w:rPr>
          <w:rFonts w:hint="eastAsia" w:cs="Times New Roman"/>
          <w:color w:val="000000" w:themeColor="text1"/>
          <w:szCs w:val="24"/>
          <w:highlight w:val="none"/>
          <w14:textFill>
            <w14:solidFill>
              <w14:schemeClr w14:val="tx1"/>
            </w14:solidFill>
          </w14:textFill>
        </w:rPr>
        <w:t>蓄引提水总量达到2.80亿</w:t>
      </w:r>
      <w:r>
        <w:rPr>
          <w:rFonts w:hint="eastAsia" w:ascii="Times New Roman" w:hAnsi="Times New Roman" w:eastAsia="宋体" w:cs="宋体"/>
          <w:i w:val="0"/>
          <w:iCs w:val="0"/>
          <w:color w:val="000000" w:themeColor="text1"/>
          <w:kern w:val="0"/>
          <w:sz w:val="28"/>
          <w:szCs w:val="28"/>
          <w:highlight w:val="none"/>
          <w:u w:val="none"/>
          <w:lang w:val="en-US" w:eastAsia="zh-CN" w:bidi="ar"/>
          <w14:textFill>
            <w14:solidFill>
              <w14:schemeClr w14:val="tx1"/>
            </w14:solidFill>
          </w14:textFill>
        </w:rPr>
        <w:t>m</w:t>
      </w:r>
      <w:r>
        <w:rPr>
          <w:rFonts w:hint="eastAsia" w:ascii="Times New Roman" w:hAnsi="Times New Roman" w:eastAsia="宋体" w:cs="宋体"/>
          <w:i w:val="0"/>
          <w:iCs w:val="0"/>
          <w:color w:val="000000" w:themeColor="text1"/>
          <w:kern w:val="0"/>
          <w:sz w:val="28"/>
          <w:szCs w:val="28"/>
          <w:highlight w:val="none"/>
          <w:u w:val="none"/>
          <w:vertAlign w:val="superscript"/>
          <w:lang w:val="en-US" w:eastAsia="zh-CN" w:bidi="ar"/>
          <w14:textFill>
            <w14:solidFill>
              <w14:schemeClr w14:val="tx1"/>
            </w14:solidFill>
          </w14:textFill>
        </w:rPr>
        <w:t>3</w:t>
      </w:r>
      <w:r>
        <w:rPr>
          <w:rFonts w:hint="eastAsia" w:cs="Times New Roman"/>
          <w:color w:val="000000" w:themeColor="text1"/>
          <w:szCs w:val="24"/>
          <w:highlight w:val="none"/>
          <w14:textFill>
            <w14:solidFill>
              <w14:schemeClr w14:val="tx1"/>
            </w14:solidFill>
          </w14:textFill>
        </w:rPr>
        <w:t>，有效水量1.98亿</w:t>
      </w:r>
      <w:r>
        <w:rPr>
          <w:rFonts w:hint="eastAsia" w:ascii="Times New Roman" w:hAnsi="Times New Roman" w:eastAsia="宋体" w:cs="宋体"/>
          <w:i w:val="0"/>
          <w:iCs w:val="0"/>
          <w:color w:val="000000" w:themeColor="text1"/>
          <w:kern w:val="0"/>
          <w:sz w:val="28"/>
          <w:szCs w:val="28"/>
          <w:highlight w:val="none"/>
          <w:u w:val="none"/>
          <w:lang w:val="en-US" w:eastAsia="zh-CN" w:bidi="ar"/>
          <w14:textFill>
            <w14:solidFill>
              <w14:schemeClr w14:val="tx1"/>
            </w14:solidFill>
          </w14:textFill>
        </w:rPr>
        <w:t>m</w:t>
      </w:r>
      <w:r>
        <w:rPr>
          <w:rFonts w:hint="eastAsia" w:ascii="Times New Roman" w:hAnsi="Times New Roman" w:eastAsia="宋体" w:cs="宋体"/>
          <w:i w:val="0"/>
          <w:iCs w:val="0"/>
          <w:color w:val="000000" w:themeColor="text1"/>
          <w:kern w:val="0"/>
          <w:sz w:val="28"/>
          <w:szCs w:val="28"/>
          <w:highlight w:val="none"/>
          <w:u w:val="none"/>
          <w:vertAlign w:val="superscript"/>
          <w:lang w:val="en-US" w:eastAsia="zh-CN" w:bidi="ar"/>
          <w14:textFill>
            <w14:solidFill>
              <w14:schemeClr w14:val="tx1"/>
            </w14:solidFill>
          </w14:textFill>
        </w:rPr>
        <w:t>3</w:t>
      </w:r>
      <w:r>
        <w:rPr>
          <w:rFonts w:hint="eastAsia" w:cs="Times New Roman"/>
          <w:color w:val="000000" w:themeColor="text1"/>
          <w:szCs w:val="24"/>
          <w:highlight w:val="none"/>
          <w:vertAlign w:val="baseline"/>
          <w:lang w:eastAsia="zh-CN"/>
          <w14:textFill>
            <w14:solidFill>
              <w14:schemeClr w14:val="tx1"/>
            </w14:solidFill>
          </w14:textFill>
        </w:rPr>
        <w:t>。</w:t>
      </w:r>
      <w:r>
        <w:rPr>
          <w:rFonts w:hint="eastAsia"/>
          <w:color w:val="000000" w:themeColor="text1"/>
          <w:highlight w:val="none"/>
          <w14:textFill>
            <w14:solidFill>
              <w14:schemeClr w14:val="tx1"/>
            </w14:solidFill>
          </w14:textFill>
        </w:rPr>
        <w:t>规模庞大、数量繁多的水利工程基础设施，为剑阁水网建设提供了坚实的工程基底。目前已建成杨家坝、龙王潭等2处骨干水利工程，剑阁县水网建设呈现欣欣向荣的景象，主要体现在以下四个方面：</w:t>
      </w:r>
    </w:p>
    <w:p w14:paraId="6538AB3D">
      <w:pPr>
        <w:keepNext w:val="0"/>
        <w:keepLines w:val="0"/>
        <w:pageBreakBefore w:val="0"/>
        <w:kinsoku/>
        <w:wordWrap/>
        <w:overflowPunct/>
        <w:topLinePunct w:val="0"/>
        <w:autoSpaceDE/>
        <w:autoSpaceDN/>
        <w:bidi w:val="0"/>
        <w:spacing w:line="560" w:lineRule="exact"/>
        <w:ind w:firstLine="562"/>
        <w:rPr>
          <w:color w:val="000000" w:themeColor="text1"/>
          <w:highlight w:val="none"/>
          <w14:textFill>
            <w14:solidFill>
              <w14:schemeClr w14:val="tx1"/>
            </w14:solidFill>
          </w14:textFill>
        </w:rPr>
      </w:pPr>
      <w:r>
        <w:rPr>
          <w:rFonts w:hint="eastAsia" w:ascii="楷体" w:hAnsi="楷体" w:eastAsia="楷体" w:cs="楷体"/>
          <w:b/>
          <w:bCs/>
          <w:color w:val="000000" w:themeColor="text1"/>
          <w:highlight w:val="none"/>
          <w14:textFill>
            <w14:solidFill>
              <w14:schemeClr w14:val="tx1"/>
            </w14:solidFill>
          </w14:textFill>
        </w:rPr>
        <w:t>水资源调配能力不断增强</w:t>
      </w:r>
      <w:r>
        <w:rPr>
          <w:rFonts w:hint="eastAsia"/>
          <w:color w:val="000000" w:themeColor="text1"/>
          <w:highlight w:val="none"/>
          <w14:textFill>
            <w14:solidFill>
              <w14:schemeClr w14:val="tx1"/>
            </w14:solidFill>
          </w14:textFill>
        </w:rPr>
        <w:t>。剑阁县秉持节水优先方针，持续加强水资源节约集约利用，至2022年，全县万元GDP用水量降至86</w:t>
      </w:r>
      <w:r>
        <w:rPr>
          <w:rFonts w:hint="default" w:ascii="Times New Roman" w:hAnsi="Times New Roman" w:eastAsia="宋体" w:cs="Times New Roman"/>
          <w:i w:val="0"/>
          <w:iCs w:val="0"/>
          <w:color w:val="000000" w:themeColor="text1"/>
          <w:kern w:val="0"/>
          <w:sz w:val="28"/>
          <w:szCs w:val="28"/>
          <w:highlight w:val="none"/>
          <w:u w:val="none"/>
          <w:lang w:val="en-US" w:eastAsia="zh-CN" w:bidi="ar"/>
          <w14:textFill>
            <w14:solidFill>
              <w14:schemeClr w14:val="tx1"/>
            </w14:solidFill>
          </w14:textFill>
        </w:rPr>
        <w:t>m</w:t>
      </w:r>
      <w:r>
        <w:rPr>
          <w:rFonts w:hint="eastAsia" w:eastAsia="宋体" w:cs="Times New Roman"/>
          <w:i w:val="0"/>
          <w:iCs w:val="0"/>
          <w:color w:val="000000" w:themeColor="text1"/>
          <w:kern w:val="0"/>
          <w:sz w:val="28"/>
          <w:szCs w:val="28"/>
          <w:highlight w:val="none"/>
          <w:u w:val="none"/>
          <w:vertAlign w:val="superscript"/>
          <w:lang w:val="en-US" w:eastAsia="zh-CN" w:bidi="ar"/>
          <w14:textFill>
            <w14:solidFill>
              <w14:schemeClr w14:val="tx1"/>
            </w14:solidFill>
          </w14:textFill>
        </w:rPr>
        <w:t>3</w:t>
      </w:r>
      <w:r>
        <w:rPr>
          <w:rFonts w:hint="eastAsia"/>
          <w:color w:val="000000" w:themeColor="text1"/>
          <w:highlight w:val="none"/>
          <w14:textFill>
            <w14:solidFill>
              <w14:schemeClr w14:val="tx1"/>
            </w14:solidFill>
          </w14:textFill>
        </w:rPr>
        <w:t>，万元工业增加值用水量降至14</w:t>
      </w:r>
      <w:r>
        <w:rPr>
          <w:rFonts w:hint="default" w:ascii="Times New Roman" w:hAnsi="Times New Roman" w:eastAsia="宋体" w:cs="Times New Roman"/>
          <w:i w:val="0"/>
          <w:iCs w:val="0"/>
          <w:color w:val="000000" w:themeColor="text1"/>
          <w:kern w:val="0"/>
          <w:sz w:val="28"/>
          <w:szCs w:val="28"/>
          <w:highlight w:val="none"/>
          <w:u w:val="none"/>
          <w:lang w:val="en-US" w:eastAsia="zh-CN" w:bidi="ar"/>
          <w14:textFill>
            <w14:solidFill>
              <w14:schemeClr w14:val="tx1"/>
            </w14:solidFill>
          </w14:textFill>
        </w:rPr>
        <w:t>m</w:t>
      </w:r>
      <w:r>
        <w:rPr>
          <w:rFonts w:hint="eastAsia" w:eastAsia="宋体" w:cs="Times New Roman"/>
          <w:i w:val="0"/>
          <w:iCs w:val="0"/>
          <w:color w:val="000000" w:themeColor="text1"/>
          <w:kern w:val="0"/>
          <w:sz w:val="28"/>
          <w:szCs w:val="28"/>
          <w:highlight w:val="none"/>
          <w:u w:val="none"/>
          <w:vertAlign w:val="superscript"/>
          <w:lang w:val="en-US" w:eastAsia="zh-CN" w:bidi="ar"/>
          <w14:textFill>
            <w14:solidFill>
              <w14:schemeClr w14:val="tx1"/>
            </w14:solidFill>
          </w14:textFill>
        </w:rPr>
        <w:t>3</w:t>
      </w:r>
      <w:r>
        <w:rPr>
          <w:rFonts w:hint="eastAsia"/>
          <w:color w:val="000000" w:themeColor="text1"/>
          <w:highlight w:val="none"/>
          <w14:textFill>
            <w14:solidFill>
              <w14:schemeClr w14:val="tx1"/>
            </w14:solidFill>
          </w14:textFill>
        </w:rPr>
        <w:t>，农田灌溉水有效利用系数增至0.497，剑阁县建成县域节水型社会。在节水优先同时优化水资源配置，通过推进水利工程建设挖潜地表水源、进一步加强地下水管控以及推进非常规水源利用将其纳入水资源统一配置，2022年实现全县耕地有效灌溉面积55.49万亩，设计受益人口41.7万人，农村自来水普及率达93.23%，供水总量14389万</w:t>
      </w:r>
      <w:r>
        <w:rPr>
          <w:rFonts w:hint="default" w:ascii="Times New Roman" w:hAnsi="Times New Roman" w:eastAsia="宋体" w:cs="Times New Roman"/>
          <w:i w:val="0"/>
          <w:iCs w:val="0"/>
          <w:color w:val="000000" w:themeColor="text1"/>
          <w:kern w:val="0"/>
          <w:sz w:val="28"/>
          <w:szCs w:val="28"/>
          <w:highlight w:val="none"/>
          <w:u w:val="none"/>
          <w:lang w:val="en-US" w:eastAsia="zh-CN" w:bidi="ar"/>
          <w14:textFill>
            <w14:solidFill>
              <w14:schemeClr w14:val="tx1"/>
            </w14:solidFill>
          </w14:textFill>
        </w:rPr>
        <w:t>m</w:t>
      </w:r>
      <w:r>
        <w:rPr>
          <w:rFonts w:hint="eastAsia" w:eastAsia="宋体" w:cs="Times New Roman"/>
          <w:i w:val="0"/>
          <w:iCs w:val="0"/>
          <w:color w:val="000000" w:themeColor="text1"/>
          <w:kern w:val="0"/>
          <w:sz w:val="28"/>
          <w:szCs w:val="28"/>
          <w:highlight w:val="none"/>
          <w:u w:val="none"/>
          <w:vertAlign w:val="superscript"/>
          <w:lang w:val="en-US" w:eastAsia="zh-CN" w:bidi="ar"/>
          <w14:textFill>
            <w14:solidFill>
              <w14:schemeClr w14:val="tx1"/>
            </w14:solidFill>
          </w14:textFill>
        </w:rPr>
        <w:t>3</w:t>
      </w:r>
      <w:r>
        <w:rPr>
          <w:rFonts w:hint="eastAsia"/>
          <w:color w:val="000000" w:themeColor="text1"/>
          <w:highlight w:val="none"/>
          <w14:textFill>
            <w14:solidFill>
              <w14:schemeClr w14:val="tx1"/>
            </w14:solidFill>
          </w14:textFill>
        </w:rPr>
        <w:t>，其中地表水14091万</w:t>
      </w:r>
      <w:r>
        <w:rPr>
          <w:rFonts w:hint="default" w:ascii="Times New Roman" w:hAnsi="Times New Roman" w:eastAsia="宋体" w:cs="Times New Roman"/>
          <w:i w:val="0"/>
          <w:iCs w:val="0"/>
          <w:color w:val="000000" w:themeColor="text1"/>
          <w:kern w:val="0"/>
          <w:sz w:val="28"/>
          <w:szCs w:val="28"/>
          <w:highlight w:val="none"/>
          <w:u w:val="none"/>
          <w:lang w:val="en-US" w:eastAsia="zh-CN" w:bidi="ar"/>
          <w14:textFill>
            <w14:solidFill>
              <w14:schemeClr w14:val="tx1"/>
            </w14:solidFill>
          </w14:textFill>
        </w:rPr>
        <w:t>m</w:t>
      </w:r>
      <w:r>
        <w:rPr>
          <w:rFonts w:hint="eastAsia" w:eastAsia="宋体" w:cs="Times New Roman"/>
          <w:i w:val="0"/>
          <w:iCs w:val="0"/>
          <w:color w:val="000000" w:themeColor="text1"/>
          <w:kern w:val="0"/>
          <w:sz w:val="28"/>
          <w:szCs w:val="28"/>
          <w:highlight w:val="none"/>
          <w:u w:val="none"/>
          <w:vertAlign w:val="superscript"/>
          <w:lang w:val="en-US" w:eastAsia="zh-CN" w:bidi="ar"/>
          <w14:textFill>
            <w14:solidFill>
              <w14:schemeClr w14:val="tx1"/>
            </w14:solidFill>
          </w14:textFill>
        </w:rPr>
        <w:t>3</w:t>
      </w:r>
      <w:r>
        <w:rPr>
          <w:rFonts w:hint="eastAsia"/>
          <w:color w:val="000000" w:themeColor="text1"/>
          <w:highlight w:val="none"/>
          <w14:textFill>
            <w14:solidFill>
              <w14:schemeClr w14:val="tx1"/>
            </w14:solidFill>
          </w14:textFill>
        </w:rPr>
        <w:t>，地下水262万</w:t>
      </w:r>
      <w:r>
        <w:rPr>
          <w:rFonts w:hint="default" w:ascii="Times New Roman" w:hAnsi="Times New Roman" w:eastAsia="宋体" w:cs="Times New Roman"/>
          <w:i w:val="0"/>
          <w:iCs w:val="0"/>
          <w:color w:val="000000" w:themeColor="text1"/>
          <w:kern w:val="0"/>
          <w:sz w:val="28"/>
          <w:szCs w:val="28"/>
          <w:highlight w:val="none"/>
          <w:u w:val="none"/>
          <w:lang w:val="en-US" w:eastAsia="zh-CN" w:bidi="ar"/>
          <w14:textFill>
            <w14:solidFill>
              <w14:schemeClr w14:val="tx1"/>
            </w14:solidFill>
          </w14:textFill>
        </w:rPr>
        <w:t>m</w:t>
      </w:r>
      <w:r>
        <w:rPr>
          <w:rFonts w:hint="eastAsia" w:eastAsia="宋体" w:cs="Times New Roman"/>
          <w:i w:val="0"/>
          <w:iCs w:val="0"/>
          <w:color w:val="000000" w:themeColor="text1"/>
          <w:kern w:val="0"/>
          <w:sz w:val="28"/>
          <w:szCs w:val="28"/>
          <w:highlight w:val="none"/>
          <w:u w:val="none"/>
          <w:vertAlign w:val="superscript"/>
          <w:lang w:val="en-US" w:eastAsia="zh-CN" w:bidi="ar"/>
          <w14:textFill>
            <w14:solidFill>
              <w14:schemeClr w14:val="tx1"/>
            </w14:solidFill>
          </w14:textFill>
        </w:rPr>
        <w:t>3</w:t>
      </w:r>
      <w:r>
        <w:rPr>
          <w:rFonts w:hint="eastAsia"/>
          <w:color w:val="000000" w:themeColor="text1"/>
          <w:highlight w:val="none"/>
          <w14:textFill>
            <w14:solidFill>
              <w14:schemeClr w14:val="tx1"/>
            </w14:solidFill>
          </w14:textFill>
        </w:rPr>
        <w:t>，非常规水利用量36万</w:t>
      </w:r>
      <w:r>
        <w:rPr>
          <w:rFonts w:hint="default" w:ascii="Times New Roman" w:hAnsi="Times New Roman" w:eastAsia="宋体" w:cs="Times New Roman"/>
          <w:i w:val="0"/>
          <w:iCs w:val="0"/>
          <w:color w:val="000000" w:themeColor="text1"/>
          <w:kern w:val="0"/>
          <w:sz w:val="28"/>
          <w:szCs w:val="28"/>
          <w:highlight w:val="none"/>
          <w:u w:val="none"/>
          <w:lang w:val="en-US" w:eastAsia="zh-CN" w:bidi="ar"/>
          <w14:textFill>
            <w14:solidFill>
              <w14:schemeClr w14:val="tx1"/>
            </w14:solidFill>
          </w14:textFill>
        </w:rPr>
        <w:t>m</w:t>
      </w:r>
      <w:r>
        <w:rPr>
          <w:rFonts w:hint="eastAsia" w:eastAsia="宋体" w:cs="Times New Roman"/>
          <w:i w:val="0"/>
          <w:iCs w:val="0"/>
          <w:color w:val="000000" w:themeColor="text1"/>
          <w:kern w:val="0"/>
          <w:sz w:val="28"/>
          <w:szCs w:val="28"/>
          <w:highlight w:val="none"/>
          <w:u w:val="none"/>
          <w:vertAlign w:val="superscript"/>
          <w:lang w:val="en-US" w:eastAsia="zh-CN" w:bidi="ar"/>
          <w14:textFill>
            <w14:solidFill>
              <w14:schemeClr w14:val="tx1"/>
            </w14:solidFill>
          </w14:textFill>
        </w:rPr>
        <w:t>3</w:t>
      </w:r>
      <w:r>
        <w:rPr>
          <w:rFonts w:hint="eastAsia"/>
          <w:color w:val="000000" w:themeColor="text1"/>
          <w:highlight w:val="none"/>
          <w14:textFill>
            <w14:solidFill>
              <w14:schemeClr w14:val="tx1"/>
            </w14:solidFill>
          </w14:textFill>
        </w:rPr>
        <w:t>。</w:t>
      </w:r>
    </w:p>
    <w:p w14:paraId="58F6C49C">
      <w:pPr>
        <w:keepNext w:val="0"/>
        <w:keepLines w:val="0"/>
        <w:pageBreakBefore w:val="0"/>
        <w:kinsoku/>
        <w:wordWrap/>
        <w:overflowPunct/>
        <w:topLinePunct w:val="0"/>
        <w:autoSpaceDE/>
        <w:autoSpaceDN/>
        <w:bidi w:val="0"/>
        <w:spacing w:line="560" w:lineRule="exact"/>
        <w:ind w:firstLine="562"/>
        <w:rPr>
          <w:color w:val="000000" w:themeColor="text1"/>
          <w:highlight w:val="none"/>
          <w14:textFill>
            <w14:solidFill>
              <w14:schemeClr w14:val="tx1"/>
            </w14:solidFill>
          </w14:textFill>
        </w:rPr>
      </w:pPr>
      <w:r>
        <w:rPr>
          <w:rFonts w:hint="eastAsia" w:ascii="楷体" w:hAnsi="楷体" w:eastAsia="楷体" w:cs="楷体"/>
          <w:b/>
          <w:bCs/>
          <w:color w:val="000000" w:themeColor="text1"/>
          <w:highlight w:val="none"/>
          <w14:textFill>
            <w14:solidFill>
              <w14:schemeClr w14:val="tx1"/>
            </w14:solidFill>
          </w14:textFill>
        </w:rPr>
        <w:t>水旱灾害防御能力明显提升</w:t>
      </w:r>
      <w:r>
        <w:rPr>
          <w:rFonts w:hint="eastAsia"/>
          <w:color w:val="000000" w:themeColor="text1"/>
          <w:highlight w:val="none"/>
          <w14:textFill>
            <w14:solidFill>
              <w14:schemeClr w14:val="tx1"/>
            </w14:solidFill>
          </w14:textFill>
        </w:rPr>
        <w:t>。近年来，剑阁县全力加强城镇防洪工程建设，快速推进中小河流治理，提高防洪能力；完成防洪控制性枢纽工程剑门水库、杨家河水库工程建设；加快老鹰嘴水库等前期工作进度。截至2022年完成堤防建设长度45.62km，其中达标堤防长度35.17km，堤防达标率77%，保护人口37.2万人，保护耕地面积6.1万亩</w:t>
      </w:r>
      <w:r>
        <w:rPr>
          <w:rFonts w:hint="eastAsia" w:cs="Times New Roman"/>
          <w:color w:val="000000" w:themeColor="text1"/>
          <w:szCs w:val="24"/>
          <w:highlight w:val="none"/>
          <w14:textFill>
            <w14:solidFill>
              <w14:schemeClr w14:val="tx1"/>
            </w14:solidFill>
          </w14:textFill>
        </w:rPr>
        <w:t>，逐步形成县城10~20年一遇，主要乡镇段5～10年一遇的防洪工程体系</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逐步建立</w:t>
      </w:r>
      <w:r>
        <w:rPr>
          <w:rFonts w:hint="eastAsia"/>
          <w:color w:val="000000" w:themeColor="text1"/>
          <w:highlight w:val="none"/>
          <w14:textFill>
            <w14:solidFill>
              <w14:schemeClr w14:val="tx1"/>
            </w14:solidFill>
          </w14:textFill>
        </w:rPr>
        <w:t>山洪灾害防治预警平台建设。</w:t>
      </w:r>
      <w:r>
        <w:rPr>
          <w:rFonts w:cs="Times New Roman"/>
          <w:color w:val="000000" w:themeColor="text1"/>
          <w:szCs w:val="24"/>
          <w:highlight w:val="none"/>
          <w14:textFill>
            <w14:solidFill>
              <w14:schemeClr w14:val="tx1"/>
            </w14:solidFill>
          </w14:textFill>
        </w:rPr>
        <w:t>大量防洪设施的建设，极大地提高了全</w:t>
      </w:r>
      <w:r>
        <w:rPr>
          <w:rFonts w:hint="eastAsia" w:cs="Times New Roman"/>
          <w:color w:val="000000" w:themeColor="text1"/>
          <w:szCs w:val="24"/>
          <w:highlight w:val="none"/>
          <w14:textFill>
            <w14:solidFill>
              <w14:schemeClr w14:val="tx1"/>
            </w14:solidFill>
          </w14:textFill>
        </w:rPr>
        <w:t>县</w:t>
      </w:r>
      <w:r>
        <w:rPr>
          <w:rFonts w:cs="Times New Roman"/>
          <w:color w:val="000000" w:themeColor="text1"/>
          <w:szCs w:val="24"/>
          <w:highlight w:val="none"/>
          <w14:textFill>
            <w14:solidFill>
              <w14:schemeClr w14:val="tx1"/>
            </w14:solidFill>
          </w14:textFill>
        </w:rPr>
        <w:t>抗御洪涝灾害的能力，保证了全</w:t>
      </w:r>
      <w:r>
        <w:rPr>
          <w:rFonts w:hint="eastAsia" w:cs="Times New Roman"/>
          <w:color w:val="000000" w:themeColor="text1"/>
          <w:szCs w:val="24"/>
          <w:highlight w:val="none"/>
          <w14:textFill>
            <w14:solidFill>
              <w14:schemeClr w14:val="tx1"/>
            </w14:solidFill>
          </w14:textFill>
        </w:rPr>
        <w:t>县</w:t>
      </w:r>
      <w:r>
        <w:rPr>
          <w:rFonts w:cs="Times New Roman"/>
          <w:color w:val="000000" w:themeColor="text1"/>
          <w:szCs w:val="24"/>
          <w:highlight w:val="none"/>
          <w14:textFill>
            <w14:solidFill>
              <w14:schemeClr w14:val="tx1"/>
            </w14:solidFill>
          </w14:textFill>
        </w:rPr>
        <w:t>经济的持续快速健康发展和人民的安居乐业。</w:t>
      </w:r>
    </w:p>
    <w:p w14:paraId="7C6373CB">
      <w:pPr>
        <w:keepNext w:val="0"/>
        <w:keepLines w:val="0"/>
        <w:pageBreakBefore w:val="0"/>
        <w:kinsoku/>
        <w:wordWrap/>
        <w:overflowPunct/>
        <w:topLinePunct w:val="0"/>
        <w:autoSpaceDE/>
        <w:autoSpaceDN/>
        <w:bidi w:val="0"/>
        <w:spacing w:line="560" w:lineRule="exact"/>
        <w:ind w:firstLine="562"/>
        <w:rPr>
          <w:color w:val="000000" w:themeColor="text1"/>
          <w:highlight w:val="none"/>
          <w14:textFill>
            <w14:solidFill>
              <w14:schemeClr w14:val="tx1"/>
            </w14:solidFill>
          </w14:textFill>
        </w:rPr>
      </w:pPr>
      <w:r>
        <w:rPr>
          <w:rFonts w:hint="eastAsia" w:ascii="楷体" w:hAnsi="楷体" w:eastAsia="楷体" w:cs="楷体"/>
          <w:b/>
          <w:bCs/>
          <w:color w:val="000000" w:themeColor="text1"/>
          <w:highlight w:val="none"/>
          <w14:textFill>
            <w14:solidFill>
              <w14:schemeClr w14:val="tx1"/>
            </w14:solidFill>
          </w14:textFill>
        </w:rPr>
        <w:t>河湖生态环境状况持续改善</w:t>
      </w:r>
      <w:r>
        <w:rPr>
          <w:rFonts w:hint="eastAsia"/>
          <w:color w:val="000000" w:themeColor="text1"/>
          <w:highlight w:val="none"/>
          <w14:textFill>
            <w14:solidFill>
              <w14:schemeClr w14:val="tx1"/>
            </w14:solidFill>
          </w14:textFill>
        </w:rPr>
        <w:t>。持续向好的河湖环境，为绣美剑阁水网筑牢了生态本底。剑阁县共涉及5个水功能区，划分河流长度695km，其中县境内长度238.19km，全为保留区，现状水质全部达标</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现有41个水源地（龙王潭+40个乡镇水源），县城区集中式饮用水水源地水质达标率100%。全县国控、省控、市控水质监测断面10个，实现嘉陵江干流及重要支流水质监测全覆盖。现状</w:t>
      </w:r>
      <w:r>
        <w:rPr>
          <w:rFonts w:hint="eastAsia"/>
          <w:color w:val="000000" w:themeColor="text1"/>
          <w:highlight w:val="none"/>
          <w14:textFill>
            <w14:solidFill>
              <w14:schemeClr w14:val="tx1"/>
            </w14:solidFill>
          </w14:textFill>
        </w:rPr>
        <w:t>国控断面铁炉寺</w:t>
      </w:r>
      <w:r>
        <w:rPr>
          <w:rFonts w:hint="eastAsia"/>
          <w:color w:val="000000" w:themeColor="text1"/>
          <w:highlight w:val="none"/>
          <w:lang w:val="en-US" w:eastAsia="zh-CN"/>
          <w14:textFill>
            <w14:solidFill>
              <w14:schemeClr w14:val="tx1"/>
            </w14:solidFill>
          </w14:textFill>
        </w:rPr>
        <w:t>平均水质为</w:t>
      </w:r>
      <w:r>
        <w:rPr>
          <w:rFonts w:hint="eastAsia"/>
          <w:color w:val="000000" w:themeColor="text1"/>
          <w:highlight w:val="none"/>
          <w14:textFill>
            <w14:solidFill>
              <w14:schemeClr w14:val="tx1"/>
            </w14:solidFill>
          </w14:textFill>
        </w:rPr>
        <w:t>Ⅱ类水质。省控断面嘉陵江金银渡断面、西河金刚渡口断面</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清江河石羊村断面</w:t>
      </w:r>
      <w:r>
        <w:rPr>
          <w:rFonts w:hint="eastAsia"/>
          <w:color w:val="000000" w:themeColor="text1"/>
          <w:highlight w:val="none"/>
          <w:lang w:val="en-US" w:eastAsia="zh-CN"/>
          <w14:textFill>
            <w14:solidFill>
              <w14:schemeClr w14:val="tx1"/>
            </w14:solidFill>
          </w14:textFill>
        </w:rPr>
        <w:t>水质达到Ⅱ</w:t>
      </w:r>
      <w:r>
        <w:rPr>
          <w:rFonts w:hint="eastAsia"/>
          <w:color w:val="000000" w:themeColor="text1"/>
          <w:highlight w:val="none"/>
          <w14:textFill>
            <w14:solidFill>
              <w14:schemeClr w14:val="tx1"/>
            </w14:solidFill>
          </w14:textFill>
        </w:rPr>
        <w:t>类</w:t>
      </w:r>
      <w:r>
        <w:rPr>
          <w:rFonts w:hint="eastAsia"/>
          <w:color w:val="000000" w:themeColor="text1"/>
          <w:highlight w:val="none"/>
          <w:lang w:val="en-US" w:eastAsia="zh-CN"/>
          <w14:textFill>
            <w14:solidFill>
              <w14:schemeClr w14:val="tx1"/>
            </w14:solidFill>
          </w14:textFill>
        </w:rPr>
        <w:t>以上</w:t>
      </w:r>
      <w:r>
        <w:rPr>
          <w:rFonts w:hint="eastAsia"/>
          <w:color w:val="000000" w:themeColor="text1"/>
          <w:highlight w:val="none"/>
          <w14:textFill>
            <w14:solidFill>
              <w14:schemeClr w14:val="tx1"/>
            </w14:solidFill>
          </w14:textFill>
        </w:rPr>
        <w:t>；白龙河（白溪浩）花石包断面平均水质为Ⅲ类。市控断面清江河大桥村断面平均水质为Ⅱ类；剑公村闻溪河断面平均水质为Ⅳ类。市级河长制断面西河伍家河（东宝镇新梁村五组）平均水质为Ⅱ类；大窑沟河（铁路桥上游100米）、沙坝河天子墓断面平均水质为Ⅲ类。龙王潭饮用水水质达到《地表水环境质量标准》（GB3838-2002）Ⅲ类标准，水质达标率100%，无超标现象。</w:t>
      </w:r>
      <w:r>
        <w:rPr>
          <w:rFonts w:hint="eastAsia"/>
          <w:color w:val="000000" w:themeColor="text1"/>
          <w:highlight w:val="none"/>
          <w:lang w:val="en-US" w:eastAsia="zh-CN"/>
          <w14:textFill>
            <w14:solidFill>
              <w14:schemeClr w14:val="tx1"/>
            </w14:solidFill>
          </w14:textFill>
        </w:rPr>
        <w:t>县境内</w:t>
      </w:r>
      <w:r>
        <w:rPr>
          <w:rFonts w:hint="eastAsia"/>
          <w:color w:val="000000" w:themeColor="text1"/>
          <w:highlight w:val="none"/>
          <w14:textFill>
            <w14:solidFill>
              <w14:schemeClr w14:val="tx1"/>
            </w14:solidFill>
          </w14:textFill>
        </w:rPr>
        <w:t>林地资源丰富，被誉为“柏木之乡”，拥有剑门关国家森林公园、剑门林场等优质森林资源，湿地资源以西河为代表，包括亭子口、升钟水库等生态功能重要区，是四川重要的原始森林、野生珍稀物种栖息地与生物多样性保护的关键地区和生态屏障区域</w:t>
      </w:r>
      <w:r>
        <w:rPr>
          <w:color w:val="000000" w:themeColor="text1"/>
          <w:highlight w:val="none"/>
          <w14:textFill>
            <w14:solidFill>
              <w14:schemeClr w14:val="tx1"/>
            </w14:solidFill>
          </w14:textFill>
        </w:rPr>
        <w:t>。作为四川省省级生态县，具有良好的生态植被和生态本底条件。</w:t>
      </w:r>
    </w:p>
    <w:p w14:paraId="027AC04E">
      <w:pPr>
        <w:keepNext w:val="0"/>
        <w:keepLines w:val="0"/>
        <w:pageBreakBefore w:val="0"/>
        <w:kinsoku/>
        <w:wordWrap/>
        <w:overflowPunct/>
        <w:topLinePunct w:val="0"/>
        <w:autoSpaceDE/>
        <w:autoSpaceDN/>
        <w:bidi w:val="0"/>
        <w:spacing w:line="560" w:lineRule="exact"/>
        <w:ind w:firstLine="562"/>
        <w:rPr>
          <w:color w:val="000000" w:themeColor="text1"/>
          <w:highlight w:val="none"/>
          <w14:textFill>
            <w14:solidFill>
              <w14:schemeClr w14:val="tx1"/>
            </w14:solidFill>
          </w14:textFill>
        </w:rPr>
      </w:pPr>
      <w:r>
        <w:rPr>
          <w:rFonts w:hint="eastAsia" w:ascii="楷体" w:hAnsi="楷体" w:eastAsia="楷体" w:cs="楷体"/>
          <w:b/>
          <w:bCs/>
          <w:color w:val="000000" w:themeColor="text1"/>
          <w:highlight w:val="none"/>
          <w14:textFill>
            <w14:solidFill>
              <w14:schemeClr w14:val="tx1"/>
            </w14:solidFill>
          </w14:textFill>
        </w:rPr>
        <w:t>治水管水能力持续提升，为建设管理剑阁水网积累了实践探索</w:t>
      </w:r>
      <w:r>
        <w:rPr>
          <w:rFonts w:hint="eastAsia" w:ascii="楷体" w:hAnsi="楷体" w:eastAsia="楷体" w:cs="楷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剑阁县扎实推进河长制工作，成立总河段长办公室、河长制办公室，明确全县27条流域面积50平方公里以上的河流县级河段长和河段长联络员单位和联络员，协调解决全局性重大问题。其中：跨省河流1条，跨市河流10条，跨县河流6条，县内河流10条。开展水资源税费改革，推动完善水价形成机制，探索建立多元化的水生态补偿机制，积极稳妥推进水权改革，促进水资源有偿使用和水生态环境保护。</w:t>
      </w:r>
      <w:r>
        <w:rPr>
          <w:color w:val="000000" w:themeColor="text1"/>
          <w:highlight w:val="none"/>
          <w14:textFill>
            <w14:solidFill>
              <w14:schemeClr w14:val="tx1"/>
            </w14:solidFill>
          </w14:textFill>
        </w:rPr>
        <w:t>创新水利投融资机制，加强中央和省级财政水利专项资金的统筹整合，引导和鼓励社会资本参与水利设施建设运营。充分利用地方政府专项债券资金，加快补齐农村供水工程短板。强化水利工程建设管理，全面落实水利工程建设</w:t>
      </w:r>
      <w:r>
        <w:rPr>
          <w:rFonts w:hint="eastAsia"/>
          <w:color w:val="000000" w:themeColor="text1"/>
          <w:highlight w:val="none"/>
          <w14:textFill>
            <w14:solidFill>
              <w14:schemeClr w14:val="tx1"/>
            </w14:solidFill>
          </w14:textFill>
        </w:rPr>
        <w:t>“三项制度”</w:t>
      </w:r>
      <w:r>
        <w:rPr>
          <w:color w:val="000000" w:themeColor="text1"/>
          <w:highlight w:val="none"/>
          <w14:textFill>
            <w14:solidFill>
              <w14:schemeClr w14:val="tx1"/>
            </w14:solidFill>
          </w14:textFill>
        </w:rPr>
        <w:t>，通过多种方式提高建设项目管理能力和水平。强化水利行业安全监督管理，完善安全生产</w:t>
      </w:r>
      <w:r>
        <w:rPr>
          <w:rFonts w:hint="eastAsia"/>
          <w:color w:val="000000" w:themeColor="text1"/>
          <w:highlight w:val="none"/>
          <w:lang w:eastAsia="zh-CN"/>
          <w14:textFill>
            <w14:solidFill>
              <w14:schemeClr w14:val="tx1"/>
            </w14:solidFill>
          </w14:textFill>
        </w:rPr>
        <w:t>管理</w:t>
      </w:r>
      <w:r>
        <w:rPr>
          <w:color w:val="000000" w:themeColor="text1"/>
          <w:highlight w:val="none"/>
          <w14:textFill>
            <w14:solidFill>
              <w14:schemeClr w14:val="tx1"/>
            </w14:solidFill>
          </w14:textFill>
        </w:rPr>
        <w:t>责任体系，建立安全生产隐患排查治理分级管理和重大隐患挂牌督办制度。</w:t>
      </w:r>
    </w:p>
    <w:p w14:paraId="37609E02">
      <w:pPr>
        <w:keepNext w:val="0"/>
        <w:keepLines w:val="0"/>
        <w:pageBreakBefore w:val="0"/>
        <w:kinsoku/>
        <w:wordWrap/>
        <w:overflowPunct/>
        <w:topLinePunct w:val="0"/>
        <w:autoSpaceDE/>
        <w:autoSpaceDN/>
        <w:bidi w:val="0"/>
        <w:spacing w:line="560" w:lineRule="exact"/>
        <w:ind w:firstLine="562"/>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智慧水利建设逐步推进</w:t>
      </w:r>
      <w:r>
        <w:rPr>
          <w:rFonts w:hint="eastAsia"/>
          <w:color w:val="000000" w:themeColor="text1"/>
          <w:highlight w:val="none"/>
          <w14:textFill>
            <w14:solidFill>
              <w14:schemeClr w14:val="tx1"/>
            </w14:solidFill>
          </w14:textFill>
        </w:rPr>
        <w:t>。近年来剑阁县紧紧围绕“水利工程补短板、水利行业强监管”的水利改革发展总基调，持续推进智慧水利建设，在全县范围内开展水利信息化建设，构建“安全、实用”水利信息网系统</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剑阁县已建42个雨量站，4个河道水位站，2个水库水位站，26个视频监测站。</w:t>
      </w:r>
      <w:r>
        <w:rPr>
          <w:rFonts w:hint="eastAsia"/>
          <w:color w:val="000000" w:themeColor="text1"/>
          <w:highlight w:val="none"/>
          <w14:textFill>
            <w14:solidFill>
              <w14:schemeClr w14:val="tx1"/>
            </w14:solidFill>
          </w14:textFill>
        </w:rPr>
        <w:t>充分利用四川省河湖长制信息化平台、四川省水资源管理与调配系统、四川省水电站生态流量动态监管系统等智慧水利系统，全面提升水利公共服务能力，驱动剑阁县水利治理体系和治理能力现代化，提升水利数字化、网络化水平和重点领域智能化水平，推进节水型社会重点县建设。</w:t>
      </w:r>
    </w:p>
    <w:p w14:paraId="6BDDB4CB">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1"/>
        <w:rPr>
          <w:rFonts w:eastAsia="楷体" w:cs="Times New Roman"/>
          <w:b/>
          <w:color w:val="000000" w:themeColor="text1"/>
          <w:sz w:val="32"/>
          <w:szCs w:val="22"/>
          <w:highlight w:val="none"/>
          <w14:textFill>
            <w14:solidFill>
              <w14:schemeClr w14:val="tx1"/>
            </w14:solidFill>
          </w14:textFill>
        </w:rPr>
      </w:pPr>
      <w:bookmarkStart w:id="76" w:name="_Toc20094"/>
      <w:bookmarkStart w:id="77" w:name="_Toc21904"/>
      <w:bookmarkStart w:id="78" w:name="_Toc1192"/>
      <w:bookmarkStart w:id="79" w:name="_Toc727"/>
      <w:bookmarkStart w:id="80" w:name="_Toc13711"/>
      <w:bookmarkStart w:id="81" w:name="_Toc3310"/>
      <w:bookmarkStart w:id="82" w:name="_Toc18494"/>
      <w:bookmarkStart w:id="83" w:name="_Toc17603"/>
      <w:bookmarkStart w:id="84" w:name="_Toc30257"/>
      <w:r>
        <w:rPr>
          <w:rFonts w:eastAsia="楷体" w:cs="Times New Roman"/>
          <w:b/>
          <w:color w:val="000000" w:themeColor="text1"/>
          <w:sz w:val="32"/>
          <w:szCs w:val="22"/>
          <w:highlight w:val="none"/>
          <w14:textFill>
            <w14:solidFill>
              <w14:schemeClr w14:val="tx1"/>
            </w14:solidFill>
          </w14:textFill>
        </w:rPr>
        <w:t>1.</w:t>
      </w:r>
      <w:r>
        <w:rPr>
          <w:rFonts w:hint="eastAsia" w:eastAsia="楷体" w:cs="Times New Roman"/>
          <w:b/>
          <w:color w:val="000000" w:themeColor="text1"/>
          <w:sz w:val="32"/>
          <w:szCs w:val="22"/>
          <w:highlight w:val="none"/>
          <w14:textFill>
            <w14:solidFill>
              <w14:schemeClr w14:val="tx1"/>
            </w14:solidFill>
          </w14:textFill>
        </w:rPr>
        <w:t xml:space="preserve">4 </w:t>
      </w:r>
      <w:r>
        <w:rPr>
          <w:rFonts w:hint="eastAsia" w:eastAsia="楷体" w:cs="Times New Roman"/>
          <w:b/>
          <w:color w:val="000000" w:themeColor="text1"/>
          <w:sz w:val="32"/>
          <w:szCs w:val="22"/>
          <w:highlight w:val="none"/>
          <w:lang w:val="en-US" w:eastAsia="zh-CN"/>
          <w14:textFill>
            <w14:solidFill>
              <w14:schemeClr w14:val="tx1"/>
            </w14:solidFill>
          </w14:textFill>
        </w:rPr>
        <w:t xml:space="preserve"> </w:t>
      </w:r>
      <w:r>
        <w:rPr>
          <w:rFonts w:eastAsia="楷体" w:cs="Times New Roman"/>
          <w:b/>
          <w:color w:val="000000" w:themeColor="text1"/>
          <w:sz w:val="32"/>
          <w:szCs w:val="22"/>
          <w:highlight w:val="none"/>
          <w14:textFill>
            <w14:solidFill>
              <w14:schemeClr w14:val="tx1"/>
            </w14:solidFill>
          </w14:textFill>
        </w:rPr>
        <w:t>存在</w:t>
      </w:r>
      <w:r>
        <w:rPr>
          <w:rFonts w:hint="eastAsia" w:eastAsia="楷体" w:cs="Times New Roman"/>
          <w:b/>
          <w:color w:val="000000" w:themeColor="text1"/>
          <w:sz w:val="32"/>
          <w:szCs w:val="22"/>
          <w:highlight w:val="none"/>
          <w14:textFill>
            <w14:solidFill>
              <w14:schemeClr w14:val="tx1"/>
            </w14:solidFill>
          </w14:textFill>
        </w:rPr>
        <w:t>主要</w:t>
      </w:r>
      <w:r>
        <w:rPr>
          <w:rFonts w:eastAsia="楷体" w:cs="Times New Roman"/>
          <w:b/>
          <w:color w:val="000000" w:themeColor="text1"/>
          <w:sz w:val="32"/>
          <w:szCs w:val="22"/>
          <w:highlight w:val="none"/>
          <w14:textFill>
            <w14:solidFill>
              <w14:schemeClr w14:val="tx1"/>
            </w14:solidFill>
          </w14:textFill>
        </w:rPr>
        <w:t>问题</w:t>
      </w:r>
      <w:bookmarkEnd w:id="76"/>
      <w:bookmarkEnd w:id="77"/>
      <w:bookmarkEnd w:id="78"/>
      <w:bookmarkEnd w:id="79"/>
      <w:bookmarkEnd w:id="80"/>
      <w:bookmarkEnd w:id="81"/>
      <w:bookmarkEnd w:id="82"/>
      <w:bookmarkEnd w:id="83"/>
      <w:bookmarkEnd w:id="84"/>
    </w:p>
    <w:p w14:paraId="3102333D">
      <w:pPr>
        <w:keepNext w:val="0"/>
        <w:keepLines w:val="0"/>
        <w:pageBreakBefore w:val="0"/>
        <w:kinsoku/>
        <w:wordWrap/>
        <w:overflowPunct/>
        <w:topLinePunct w:val="0"/>
        <w:autoSpaceDE/>
        <w:autoSpaceDN/>
        <w:bidi w:val="0"/>
        <w:spacing w:line="560" w:lineRule="exact"/>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剑阁县经过历年投入，水利建设取得了蓬勃发展。新形势新要求下，基于省委、省政府赋予“川东北经济区是四川推进成渝地区双城经济圈建设的重要支撑腹地，支持川东北经济区打造成渝地区北向东向开放走廊。”战略定位。四川省正在积极推进川东北经济区协同发展战略，深化大蜀道沿线城市和毗邻县区交流合作。广元市作为蜀道沿线的重要城市之一，剑阁紧邻广元市区，交通便利，并且拥有剑门关、剑州古城的重要的文化资源，在承接相关旅游服务、休闲消费等功能上会迎来新的机遇。剑阁县社会经济高质量发展以及人民群众对美好幸福生活的追求对水利现代化治理提出了更高的要求，当前剑阁县水利治理存在的主要问题为：</w:t>
      </w:r>
    </w:p>
    <w:p w14:paraId="5324E11D">
      <w:pPr>
        <w:pStyle w:val="44"/>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color w:val="000000" w:themeColor="text1"/>
          <w:highlight w:val="none"/>
          <w14:textFill>
            <w14:solidFill>
              <w14:schemeClr w14:val="tx1"/>
            </w14:solidFill>
          </w14:textFill>
        </w:rPr>
      </w:pPr>
      <w:r>
        <w:rPr>
          <w:rFonts w:hint="eastAsia" w:ascii="楷体" w:hAnsi="楷体" w:eastAsia="楷体" w:cs="楷体"/>
          <w:b/>
          <w:bCs/>
          <w:color w:val="000000" w:themeColor="text1"/>
          <w:kern w:val="2"/>
          <w:sz w:val="28"/>
          <w:szCs w:val="28"/>
          <w:highlight w:val="none"/>
          <w:lang w:val="en-US" w:eastAsia="zh-CN" w:bidi="ar-SA"/>
          <w14:textFill>
            <w14:solidFill>
              <w14:schemeClr w14:val="tx1"/>
            </w14:solidFill>
          </w14:textFill>
        </w:rPr>
        <w:t>水资源调配能力与经济社会可持续发展不协调，水资源供需矛盾日益突出</w:t>
      </w:r>
      <w:r>
        <w:rPr>
          <w:rFonts w:hint="eastAsia" w:ascii="Times New Roman" w:hAnsi="Times New Roman" w:eastAsia="仿宋" w:cs="楷体"/>
          <w:b w:val="0"/>
          <w:bCs w:val="0"/>
          <w:color w:val="000000" w:themeColor="text1"/>
          <w:kern w:val="2"/>
          <w:sz w:val="28"/>
          <w:szCs w:val="28"/>
          <w:highlight w:val="none"/>
          <w:lang w:val="en-US" w:eastAsia="zh-CN" w:bidi="ar-SA"/>
          <w14:textFill>
            <w14:solidFill>
              <w14:schemeClr w14:val="tx1"/>
            </w14:solidFill>
          </w14:textFill>
        </w:rPr>
        <w:t>。</w:t>
      </w:r>
      <w:r>
        <w:rPr>
          <w:rFonts w:hint="eastAsia" w:cs="楷体"/>
          <w:b w:val="0"/>
          <w:bCs w:val="0"/>
          <w:color w:val="000000" w:themeColor="text1"/>
          <w:kern w:val="2"/>
          <w:sz w:val="28"/>
          <w:szCs w:val="28"/>
          <w:highlight w:val="none"/>
          <w:lang w:val="en-US" w:eastAsia="zh-CN" w:bidi="ar-SA"/>
          <w14:textFill>
            <w14:solidFill>
              <w14:schemeClr w14:val="tx1"/>
            </w14:solidFill>
          </w14:textFill>
        </w:rPr>
        <w:t>剑阁县</w:t>
      </w:r>
      <w:r>
        <w:rPr>
          <w:rFonts w:hint="eastAsia" w:ascii="Times New Roman" w:hAnsi="Times New Roman" w:eastAsia="仿宋" w:cs="楷体"/>
          <w:b w:val="0"/>
          <w:bCs w:val="0"/>
          <w:color w:val="000000" w:themeColor="text1"/>
          <w:kern w:val="2"/>
          <w:sz w:val="28"/>
          <w:szCs w:val="28"/>
          <w:highlight w:val="none"/>
          <w:lang w:val="en-US" w:eastAsia="zh-CN" w:bidi="ar-SA"/>
          <w14:textFill>
            <w14:solidFill>
              <w14:schemeClr w14:val="tx1"/>
            </w14:solidFill>
          </w14:textFill>
        </w:rPr>
        <w:t>水资源</w:t>
      </w:r>
      <w:r>
        <w:rPr>
          <w:rFonts w:hint="eastAsia" w:cs="楷体"/>
          <w:b w:val="0"/>
          <w:bCs w:val="0"/>
          <w:color w:val="000000" w:themeColor="text1"/>
          <w:kern w:val="2"/>
          <w:sz w:val="28"/>
          <w:szCs w:val="28"/>
          <w:highlight w:val="none"/>
          <w:lang w:val="en-US" w:eastAsia="zh-CN" w:bidi="ar-SA"/>
          <w14:textFill>
            <w14:solidFill>
              <w14:schemeClr w14:val="tx1"/>
            </w14:solidFill>
          </w14:textFill>
        </w:rPr>
        <w:t>开发利用率低，工程性缺水严重</w:t>
      </w:r>
      <w:r>
        <w:rPr>
          <w:rFonts w:hint="eastAsia"/>
          <w:b w:val="0"/>
          <w:bCs w:val="0"/>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剑阁县多年平均水资源量</w:t>
      </w:r>
      <w:r>
        <w:rPr>
          <w:rFonts w:hint="eastAsia"/>
          <w:color w:val="000000" w:themeColor="text1"/>
          <w:highlight w:val="none"/>
          <w:lang w:val="en-US" w:eastAsia="zh-CN"/>
          <w14:textFill>
            <w14:solidFill>
              <w14:schemeClr w14:val="tx1"/>
            </w14:solidFill>
          </w14:textFill>
        </w:rPr>
        <w:t>13.72</w:t>
      </w:r>
      <w:r>
        <w:rPr>
          <w:rFonts w:hint="eastAsia"/>
          <w:color w:val="000000" w:themeColor="text1"/>
          <w:highlight w:val="none"/>
          <w14:textFill>
            <w14:solidFill>
              <w14:schemeClr w14:val="tx1"/>
            </w14:solidFill>
          </w14:textFill>
        </w:rPr>
        <w:t>亿</w:t>
      </w:r>
      <w:r>
        <w:rPr>
          <w:rFonts w:hint="eastAsia" w:ascii="Times New Roman" w:hAnsi="Times New Roman" w:eastAsia="宋体" w:cs="宋体"/>
          <w:i w:val="0"/>
          <w:iCs w:val="0"/>
          <w:color w:val="000000" w:themeColor="text1"/>
          <w:kern w:val="0"/>
          <w:sz w:val="28"/>
          <w:szCs w:val="28"/>
          <w:highlight w:val="none"/>
          <w:u w:val="none"/>
          <w:lang w:val="en-US" w:eastAsia="zh-CN" w:bidi="ar"/>
          <w14:textFill>
            <w14:solidFill>
              <w14:schemeClr w14:val="tx1"/>
            </w14:solidFill>
          </w14:textFill>
        </w:rPr>
        <w:t>m</w:t>
      </w:r>
      <w:r>
        <w:rPr>
          <w:rFonts w:hint="eastAsia" w:ascii="Times New Roman" w:hAnsi="Times New Roman" w:eastAsia="宋体" w:cs="宋体"/>
          <w:i w:val="0"/>
          <w:iCs w:val="0"/>
          <w:color w:val="000000" w:themeColor="text1"/>
          <w:kern w:val="0"/>
          <w:sz w:val="28"/>
          <w:szCs w:val="28"/>
          <w:highlight w:val="none"/>
          <w:u w:val="none"/>
          <w:vertAlign w:val="superscript"/>
          <w:lang w:val="en-US" w:eastAsia="zh-CN" w:bidi="ar"/>
          <w14:textFill>
            <w14:solidFill>
              <w14:schemeClr w14:val="tx1"/>
            </w14:solidFill>
          </w14:textFill>
        </w:rPr>
        <w:t>3</w:t>
      </w:r>
      <w:r>
        <w:rPr>
          <w:rFonts w:hint="eastAsia"/>
          <w:color w:val="000000" w:themeColor="text1"/>
          <w:highlight w:val="none"/>
          <w14:textFill>
            <w14:solidFill>
              <w14:schemeClr w14:val="tx1"/>
            </w14:solidFill>
          </w14:textFill>
        </w:rPr>
        <w:t>，可供水量</w:t>
      </w:r>
      <w:r>
        <w:rPr>
          <w:rFonts w:hint="eastAsia"/>
          <w:color w:val="000000" w:themeColor="text1"/>
          <w:highlight w:val="none"/>
          <w:lang w:val="en-US" w:eastAsia="zh-CN"/>
          <w14:textFill>
            <w14:solidFill>
              <w14:schemeClr w14:val="tx1"/>
            </w14:solidFill>
          </w14:textFill>
        </w:rPr>
        <w:t>仅</w:t>
      </w:r>
      <w:r>
        <w:rPr>
          <w:rFonts w:hint="eastAsia"/>
          <w:color w:val="000000" w:themeColor="text1"/>
          <w:highlight w:val="none"/>
          <w14:textFill>
            <w14:solidFill>
              <w14:schemeClr w14:val="tx1"/>
            </w14:solidFill>
          </w14:textFill>
        </w:rPr>
        <w:t>占水资源总量的</w:t>
      </w:r>
      <w:r>
        <w:rPr>
          <w:rFonts w:hint="eastAsia"/>
          <w:color w:val="000000" w:themeColor="text1"/>
          <w:highlight w:val="none"/>
          <w:lang w:val="en-US" w:eastAsia="zh-CN"/>
          <w14:textFill>
            <w14:solidFill>
              <w14:schemeClr w14:val="tx1"/>
            </w14:solidFill>
          </w14:textFill>
        </w:rPr>
        <w:t>10.2</w:t>
      </w:r>
      <w:r>
        <w:rPr>
          <w:rFonts w:hint="eastAsia"/>
          <w:color w:val="000000" w:themeColor="text1"/>
          <w:highlight w:val="none"/>
          <w14:textFill>
            <w14:solidFill>
              <w14:schemeClr w14:val="tx1"/>
            </w14:solidFill>
          </w14:textFill>
        </w:rPr>
        <w:t>%，低于全国平均水平（20%）</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水资源开发利用率低</w:t>
      </w:r>
      <w:r>
        <w:rPr>
          <w:rFonts w:hint="eastAsia"/>
          <w:color w:val="000000" w:themeColor="text1"/>
          <w:highlight w:val="none"/>
          <w14:textFill>
            <w14:solidFill>
              <w14:schemeClr w14:val="tx1"/>
            </w14:solidFill>
          </w14:textFill>
        </w:rPr>
        <w:t>。境内嘉陵江入境水量</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含清江河</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合计186.7亿</w:t>
      </w:r>
      <w:r>
        <w:rPr>
          <w:rFonts w:hint="eastAsia" w:ascii="Times New Roman" w:hAnsi="Times New Roman" w:eastAsia="宋体" w:cs="宋体"/>
          <w:i w:val="0"/>
          <w:iCs w:val="0"/>
          <w:color w:val="000000" w:themeColor="text1"/>
          <w:kern w:val="0"/>
          <w:sz w:val="28"/>
          <w:szCs w:val="28"/>
          <w:highlight w:val="none"/>
          <w:u w:val="none"/>
          <w:lang w:val="en-US" w:eastAsia="zh-CN" w:bidi="ar"/>
          <w14:textFill>
            <w14:solidFill>
              <w14:schemeClr w14:val="tx1"/>
            </w14:solidFill>
          </w14:textFill>
        </w:rPr>
        <w:t>m</w:t>
      </w:r>
      <w:r>
        <w:rPr>
          <w:rFonts w:hint="eastAsia" w:ascii="Times New Roman" w:hAnsi="Times New Roman" w:eastAsia="宋体" w:cs="宋体"/>
          <w:i w:val="0"/>
          <w:iCs w:val="0"/>
          <w:color w:val="000000" w:themeColor="text1"/>
          <w:kern w:val="0"/>
          <w:sz w:val="28"/>
          <w:szCs w:val="28"/>
          <w:highlight w:val="none"/>
          <w:u w:val="none"/>
          <w:vertAlign w:val="superscript"/>
          <w:lang w:val="en-US" w:eastAsia="zh-CN" w:bidi="ar"/>
          <w14:textFill>
            <w14:solidFill>
              <w14:schemeClr w14:val="tx1"/>
            </w14:solidFill>
          </w14:textFill>
        </w:rPr>
        <w:t>3</w:t>
      </w:r>
      <w:r>
        <w:rPr>
          <w:rFonts w:hint="eastAsia"/>
          <w:color w:val="000000" w:themeColor="text1"/>
          <w:highlight w:val="none"/>
          <w:vertAlign w:val="baseline"/>
          <w:lang w:eastAsia="zh-CN"/>
          <w14:textFill>
            <w14:solidFill>
              <w14:schemeClr w14:val="tx1"/>
            </w14:solidFill>
          </w14:textFill>
        </w:rPr>
        <w:t>，</w:t>
      </w:r>
      <w:r>
        <w:rPr>
          <w:rFonts w:hint="eastAsia"/>
          <w:color w:val="000000" w:themeColor="text1"/>
          <w:highlight w:val="none"/>
          <w:vertAlign w:val="baseline"/>
          <w:lang w:val="en-US" w:eastAsia="zh-CN"/>
          <w14:textFill>
            <w14:solidFill>
              <w14:schemeClr w14:val="tx1"/>
            </w14:solidFill>
          </w14:textFill>
        </w:rPr>
        <w:t>但</w:t>
      </w:r>
      <w:r>
        <w:rPr>
          <w:rFonts w:hint="eastAsia" w:ascii="Times New Roman" w:hAnsi="Times New Roman"/>
          <w:color w:val="000000" w:themeColor="text1"/>
          <w:highlight w:val="none"/>
          <w:lang w:eastAsia="zh-CN"/>
          <w14:textFill>
            <w14:solidFill>
              <w14:schemeClr w14:val="tx1"/>
            </w14:solidFill>
          </w14:textFill>
        </w:rPr>
        <w:t>2022年总供用水仅1.4亿</w:t>
      </w:r>
      <w:r>
        <w:rPr>
          <w:rFonts w:hint="eastAsia" w:ascii="Times New Roman" w:hAnsi="Times New Roman" w:eastAsia="宋体" w:cs="宋体"/>
          <w:i w:val="0"/>
          <w:iCs w:val="0"/>
          <w:color w:val="000000" w:themeColor="text1"/>
          <w:kern w:val="0"/>
          <w:sz w:val="28"/>
          <w:szCs w:val="28"/>
          <w:highlight w:val="none"/>
          <w:u w:val="none"/>
          <w:lang w:val="en-US" w:eastAsia="zh-CN" w:bidi="ar"/>
          <w14:textFill>
            <w14:solidFill>
              <w14:schemeClr w14:val="tx1"/>
            </w14:solidFill>
          </w14:textFill>
        </w:rPr>
        <w:t>m</w:t>
      </w:r>
      <w:r>
        <w:rPr>
          <w:rFonts w:hint="eastAsia" w:ascii="Times New Roman" w:hAnsi="Times New Roman" w:eastAsia="宋体" w:cs="宋体"/>
          <w:i w:val="0"/>
          <w:iCs w:val="0"/>
          <w:color w:val="000000" w:themeColor="text1"/>
          <w:kern w:val="0"/>
          <w:sz w:val="28"/>
          <w:szCs w:val="28"/>
          <w:highlight w:val="none"/>
          <w:u w:val="none"/>
          <w:vertAlign w:val="superscript"/>
          <w:lang w:val="en-US" w:eastAsia="zh-CN" w:bidi="ar"/>
          <w14:textFill>
            <w14:solidFill>
              <w14:schemeClr w14:val="tx1"/>
            </w14:solidFill>
          </w14:textFill>
        </w:rPr>
        <w:t>3</w:t>
      </w:r>
      <w:r>
        <w:rPr>
          <w:rFonts w:hint="eastAsia"/>
          <w:color w:val="000000" w:themeColor="text1"/>
          <w:highlight w:val="none"/>
          <w14:textFill>
            <w14:solidFill>
              <w14:schemeClr w14:val="tx1"/>
            </w14:solidFill>
          </w14:textFill>
        </w:rPr>
        <w:t>，过境水大量</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利用</w:t>
      </w:r>
      <w:r>
        <w:rPr>
          <w:rFonts w:hint="eastAsia"/>
          <w:color w:val="000000" w:themeColor="text1"/>
          <w:highlight w:val="none"/>
          <w:lang w:val="en-US" w:eastAsia="zh-CN"/>
          <w14:textFill>
            <w14:solidFill>
              <w14:schemeClr w14:val="tx1"/>
            </w14:solidFill>
          </w14:textFill>
        </w:rPr>
        <w:t>不足</w:t>
      </w:r>
      <w:r>
        <w:rPr>
          <w:rFonts w:hint="eastAsia"/>
          <w:color w:val="000000" w:themeColor="text1"/>
          <w:highlight w:val="none"/>
          <w14:textFill>
            <w14:solidFill>
              <w14:schemeClr w14:val="tx1"/>
            </w14:solidFill>
          </w14:textFill>
        </w:rPr>
        <w:t>。剑阁县地处四川盆地北缘的龙门山与大巴山交汇带，境内地势陡峭，垂直高差超1500</w:t>
      </w:r>
      <w:r>
        <w:rPr>
          <w:rFonts w:hint="eastAsia"/>
          <w:color w:val="000000" w:themeColor="text1"/>
          <w:highlight w:val="none"/>
          <w:lang w:val="en-US" w:eastAsia="zh-CN"/>
          <w14:textFill>
            <w14:solidFill>
              <w14:schemeClr w14:val="tx1"/>
            </w14:solidFill>
          </w14:textFill>
        </w:rPr>
        <w:t xml:space="preserve"> m</w:t>
      </w:r>
      <w:r>
        <w:rPr>
          <w:rFonts w:hint="eastAsia"/>
          <w:color w:val="000000" w:themeColor="text1"/>
          <w:highlight w:val="none"/>
          <w14:textFill>
            <w14:solidFill>
              <w14:schemeClr w14:val="tx1"/>
            </w14:solidFill>
          </w14:textFill>
        </w:rPr>
        <w:t>。受强烈地形切割影响，水资源呈现“水低地高”的垂直分布格局——70%以上的耕地和居民区分布于海拔较高的台地及山坡，与河谷地带的水资源富集区形成约500-800</w:t>
      </w:r>
      <w:r>
        <w:rPr>
          <w:rFonts w:hint="eastAsia"/>
          <w:color w:val="000000" w:themeColor="text1"/>
          <w:highlight w:val="none"/>
          <w:lang w:val="en-US" w:eastAsia="zh-CN"/>
          <w14:textFill>
            <w14:solidFill>
              <w14:schemeClr w14:val="tx1"/>
            </w14:solidFill>
          </w14:textFill>
        </w:rPr>
        <w:t xml:space="preserve"> m</w:t>
      </w:r>
      <w:r>
        <w:rPr>
          <w:rFonts w:hint="eastAsia"/>
          <w:color w:val="000000" w:themeColor="text1"/>
          <w:highlight w:val="none"/>
          <w14:textFill>
            <w14:solidFill>
              <w14:schemeClr w14:val="tx1"/>
            </w14:solidFill>
          </w14:textFill>
        </w:rPr>
        <w:t>高差，导致输水系统需多级提灌，工程成本较平原地区高，水资源开发利用难度大</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如鹤龄镇、白龙镇等地，主要依靠提水及小型水库供水，</w:t>
      </w:r>
      <w:r>
        <w:rPr>
          <w:rFonts w:hint="eastAsia"/>
          <w:color w:val="000000" w:themeColor="text1"/>
          <w:highlight w:val="none"/>
          <w14:textFill>
            <w14:solidFill>
              <w14:schemeClr w14:val="tx1"/>
            </w14:solidFill>
          </w14:textFill>
        </w:rPr>
        <w:t>水资源开发利用</w:t>
      </w:r>
      <w:r>
        <w:rPr>
          <w:rFonts w:hint="eastAsia"/>
          <w:color w:val="000000" w:themeColor="text1"/>
          <w:highlight w:val="none"/>
          <w:lang w:val="en-US" w:eastAsia="zh-CN"/>
          <w14:textFill>
            <w14:solidFill>
              <w14:schemeClr w14:val="tx1"/>
            </w14:solidFill>
          </w14:textFill>
        </w:rPr>
        <w:t>困难</w:t>
      </w:r>
      <w:r>
        <w:rPr>
          <w:rFonts w:hint="eastAsia"/>
          <w:color w:val="000000" w:themeColor="text1"/>
          <w:highlight w:val="none"/>
          <w14:textFill>
            <w14:solidFill>
              <w14:schemeClr w14:val="tx1"/>
            </w14:solidFill>
          </w14:textFill>
        </w:rPr>
        <w:t>。丘陵区、山区主要以小型蓄水工程为主，调蓄能力有限，供水保障程度不高</w:t>
      </w:r>
      <w:r>
        <w:rPr>
          <w:rFonts w:hint="eastAsia"/>
          <w:color w:val="000000" w:themeColor="text1"/>
          <w:highlight w:val="none"/>
          <w:lang w:eastAsia="zh-CN"/>
          <w14:textFill>
            <w14:solidFill>
              <w14:schemeClr w14:val="tx1"/>
            </w14:solidFill>
          </w14:textFill>
        </w:rPr>
        <w:t>。</w:t>
      </w:r>
      <w:r>
        <w:rPr>
          <w:rFonts w:hint="default" w:ascii="Times New Roman" w:hAnsi="Times New Roman" w:eastAsia="仿宋" w:cs="Times New Roman"/>
          <w:caps w:val="0"/>
          <w:color w:val="000000" w:themeColor="text1"/>
          <w:sz w:val="28"/>
          <w:szCs w:val="28"/>
          <w:highlight w:val="none"/>
          <w14:textFill>
            <w14:solidFill>
              <w14:schemeClr w14:val="tx1"/>
            </w14:solidFill>
          </w14:textFill>
        </w:rPr>
        <w:t>随着成渝地区双城经济圈建设、</w:t>
      </w:r>
      <w:r>
        <w:rPr>
          <w:rFonts w:hint="eastAsia" w:cs="Times New Roman"/>
          <w:color w:val="000000" w:themeColor="text1"/>
          <w:kern w:val="0"/>
          <w:szCs w:val="20"/>
          <w:highlight w:val="none"/>
          <w14:textFill>
            <w14:solidFill>
              <w14:schemeClr w14:val="tx1"/>
            </w14:solidFill>
          </w14:textFill>
        </w:rPr>
        <w:t>广元市“1345”发展战略</w:t>
      </w:r>
      <w:r>
        <w:rPr>
          <w:rFonts w:hint="default" w:ascii="Times New Roman" w:hAnsi="Times New Roman" w:eastAsia="仿宋" w:cs="Times New Roman"/>
          <w:caps w:val="0"/>
          <w:color w:val="000000" w:themeColor="text1"/>
          <w:sz w:val="28"/>
          <w:szCs w:val="28"/>
          <w:highlight w:val="none"/>
          <w14:textFill>
            <w14:solidFill>
              <w14:schemeClr w14:val="tx1"/>
            </w14:solidFill>
          </w14:textFill>
        </w:rPr>
        <w:t>和</w:t>
      </w:r>
      <w:r>
        <w:rPr>
          <w:rFonts w:hint="eastAsia" w:cs="Times New Roman"/>
          <w:caps w:val="0"/>
          <w:color w:val="000000" w:themeColor="text1"/>
          <w:sz w:val="28"/>
          <w:szCs w:val="28"/>
          <w:highlight w:val="none"/>
          <w:lang w:val="en-US" w:eastAsia="zh-CN"/>
          <w14:textFill>
            <w14:solidFill>
              <w14:schemeClr w14:val="tx1"/>
            </w14:solidFill>
          </w14:textFill>
        </w:rPr>
        <w:t>剑阁县</w:t>
      </w:r>
      <w:r>
        <w:rPr>
          <w:rFonts w:hint="eastAsia" w:cs="Times New Roman"/>
          <w:color w:val="000000" w:themeColor="text1"/>
          <w:kern w:val="0"/>
          <w:szCs w:val="20"/>
          <w:highlight w:val="none"/>
          <w14:textFill>
            <w14:solidFill>
              <w14:schemeClr w14:val="tx1"/>
            </w14:solidFill>
          </w14:textFill>
        </w:rPr>
        <w:t>“1233”执政兴县战略</w:t>
      </w:r>
      <w:r>
        <w:rPr>
          <w:rFonts w:hint="default" w:ascii="Times New Roman" w:hAnsi="Times New Roman" w:eastAsia="仿宋" w:cs="Times New Roman"/>
          <w:caps w:val="0"/>
          <w:color w:val="000000" w:themeColor="text1"/>
          <w:sz w:val="28"/>
          <w:szCs w:val="28"/>
          <w:highlight w:val="none"/>
          <w14:textFill>
            <w14:solidFill>
              <w14:schemeClr w14:val="tx1"/>
            </w14:solidFill>
          </w14:textFill>
        </w:rPr>
        <w:t>的深入推进，用水刚性需求将持续增加，供需矛盾日益突出</w:t>
      </w:r>
      <w:r>
        <w:rPr>
          <w:rFonts w:hint="eastAsia" w:ascii="Times New Roman" w:hAnsi="Times New Roman" w:eastAsia="仿宋" w:cs="Times New Roman"/>
          <w:caps w:val="0"/>
          <w:color w:val="000000" w:themeColor="text1"/>
          <w:sz w:val="28"/>
          <w:szCs w:val="28"/>
          <w:highlight w:val="none"/>
          <w:lang w:eastAsia="zh-CN"/>
          <w14:textFill>
            <w14:solidFill>
              <w14:schemeClr w14:val="tx1"/>
            </w14:solidFill>
          </w14:textFill>
        </w:rPr>
        <w:t>。</w:t>
      </w:r>
    </w:p>
    <w:p w14:paraId="62922A15">
      <w:pPr>
        <w:pStyle w:val="44"/>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default" w:ascii="Times New Roman" w:hAnsi="Times New Roman" w:eastAsia="仿宋" w:cs="Times New Roman"/>
          <w:b/>
          <w:bCs/>
          <w:caps w:val="0"/>
          <w:color w:val="000000" w:themeColor="text1"/>
          <w:sz w:val="28"/>
          <w:szCs w:val="28"/>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城乡供水保障不足</w:t>
      </w:r>
      <w:r>
        <w:rPr>
          <w:rFonts w:hint="default" w:ascii="Times New Roman" w:hAnsi="Times New Roman" w:eastAsia="仿宋" w:cs="Times New Roman"/>
          <w:b/>
          <w:bCs/>
          <w:caps w:val="0"/>
          <w:color w:val="000000" w:themeColor="text1"/>
          <w:sz w:val="28"/>
          <w:szCs w:val="28"/>
          <w:highlight w:val="none"/>
          <w14:textFill>
            <w14:solidFill>
              <w14:schemeClr w14:val="tx1"/>
            </w14:solidFill>
          </w14:textFill>
        </w:rPr>
        <w:t>，应对风险能力仍待加强</w:t>
      </w:r>
      <w:r>
        <w:rPr>
          <w:rFonts w:hint="eastAsia"/>
          <w:b/>
          <w:bCs/>
          <w:color w:val="000000" w:themeColor="text1"/>
          <w:highlight w:val="none"/>
          <w:lang w:val="en-US" w:eastAsia="zh-CN"/>
          <w14:textFill>
            <w14:solidFill>
              <w14:schemeClr w14:val="tx1"/>
            </w14:solidFill>
          </w14:textFill>
        </w:rPr>
        <w:t>。</w:t>
      </w:r>
      <w:r>
        <w:rPr>
          <w:rFonts w:hint="eastAsia" w:eastAsia="仿宋" w:cs="Times New Roman"/>
          <w:b w:val="0"/>
          <w:bCs w:val="0"/>
          <w:caps w:val="0"/>
          <w:color w:val="000000" w:themeColor="text1"/>
          <w:sz w:val="28"/>
          <w:szCs w:val="28"/>
          <w:highlight w:val="none"/>
          <w:lang w:val="en-US" w:eastAsia="zh-CN"/>
          <w14:textFill>
            <w14:solidFill>
              <w14:schemeClr w14:val="tx1"/>
            </w14:solidFill>
          </w14:textFill>
        </w:rPr>
        <w:t>目前，城市供水</w:t>
      </w:r>
      <w:r>
        <w:rPr>
          <w:rFonts w:hint="default" w:ascii="Times New Roman" w:hAnsi="Times New Roman" w:eastAsia="仿宋" w:cs="Times New Roman"/>
          <w:b w:val="0"/>
          <w:bCs w:val="0"/>
          <w:caps w:val="0"/>
          <w:color w:val="000000" w:themeColor="text1"/>
          <w:sz w:val="28"/>
          <w:szCs w:val="28"/>
          <w:highlight w:val="none"/>
          <w14:textFill>
            <w14:solidFill>
              <w14:schemeClr w14:val="tx1"/>
            </w14:solidFill>
          </w14:textFill>
        </w:rPr>
        <w:t>管网</w:t>
      </w:r>
      <w:r>
        <w:rPr>
          <w:rFonts w:hint="eastAsia" w:cs="Times New Roman"/>
          <w:b w:val="0"/>
          <w:bCs w:val="0"/>
          <w:caps w:val="0"/>
          <w:color w:val="000000" w:themeColor="text1"/>
          <w:sz w:val="28"/>
          <w:szCs w:val="28"/>
          <w:highlight w:val="none"/>
          <w:lang w:val="en-US" w:eastAsia="zh-CN"/>
          <w14:textFill>
            <w14:solidFill>
              <w14:schemeClr w14:val="tx1"/>
            </w14:solidFill>
          </w14:textFill>
        </w:rPr>
        <w:t>主要解决</w:t>
      </w:r>
      <w:r>
        <w:rPr>
          <w:rFonts w:hint="eastAsia" w:eastAsia="仿宋" w:cs="Times New Roman"/>
          <w:b w:val="0"/>
          <w:bCs w:val="0"/>
          <w:caps w:val="0"/>
          <w:color w:val="000000" w:themeColor="text1"/>
          <w:sz w:val="28"/>
          <w:szCs w:val="28"/>
          <w:highlight w:val="none"/>
          <w:lang w:val="en-US" w:eastAsia="zh-CN"/>
          <w14:textFill>
            <w14:solidFill>
              <w14:schemeClr w14:val="tx1"/>
            </w14:solidFill>
          </w14:textFill>
        </w:rPr>
        <w:t>城区</w:t>
      </w:r>
      <w:r>
        <w:rPr>
          <w:rFonts w:hint="eastAsia" w:cs="Times New Roman"/>
          <w:b w:val="0"/>
          <w:bCs w:val="0"/>
          <w:caps w:val="0"/>
          <w:color w:val="000000" w:themeColor="text1"/>
          <w:sz w:val="28"/>
          <w:szCs w:val="28"/>
          <w:highlight w:val="none"/>
          <w:lang w:val="en-US" w:eastAsia="zh-CN"/>
          <w14:textFill>
            <w14:solidFill>
              <w14:schemeClr w14:val="tx1"/>
            </w14:solidFill>
          </w14:textFill>
        </w:rPr>
        <w:t>供水问题且应急供水保障程度不足</w:t>
      </w:r>
      <w:r>
        <w:rPr>
          <w:rFonts w:hint="eastAsia" w:eastAsia="仿宋" w:cs="Times New Roman"/>
          <w:b w:val="0"/>
          <w:bCs w:val="0"/>
          <w:caps w:val="0"/>
          <w:color w:val="000000" w:themeColor="text1"/>
          <w:sz w:val="28"/>
          <w:szCs w:val="28"/>
          <w:highlight w:val="none"/>
          <w:lang w:val="en-US" w:eastAsia="zh-CN"/>
          <w14:textFill>
            <w14:solidFill>
              <w14:schemeClr w14:val="tx1"/>
            </w14:solidFill>
          </w14:textFill>
        </w:rPr>
        <w:t>，其余乡镇均由各自乡镇集中供水工程解决</w:t>
      </w:r>
      <w:r>
        <w:rPr>
          <w:rFonts w:hint="eastAsia" w:eastAsia="仿宋" w:cs="Times New Roman"/>
          <w:b w:val="0"/>
          <w:bCs w:val="0"/>
          <w:caps w:val="0"/>
          <w:color w:val="000000" w:themeColor="text1"/>
          <w:sz w:val="28"/>
          <w:szCs w:val="28"/>
          <w:highlight w:val="none"/>
          <w:lang w:eastAsia="zh-CN"/>
          <w14:textFill>
            <w14:solidFill>
              <w14:schemeClr w14:val="tx1"/>
            </w14:solidFill>
          </w14:textFill>
        </w:rPr>
        <w:t>；</w:t>
      </w:r>
      <w:r>
        <w:rPr>
          <w:rFonts w:hint="default" w:ascii="Times New Roman" w:hAnsi="Times New Roman" w:eastAsia="仿宋" w:cs="Times New Roman"/>
          <w:b w:val="0"/>
          <w:bCs w:val="0"/>
          <w:caps w:val="0"/>
          <w:color w:val="000000" w:themeColor="text1"/>
          <w:sz w:val="28"/>
          <w:szCs w:val="28"/>
          <w:highlight w:val="none"/>
          <w14:textFill>
            <w14:solidFill>
              <w14:schemeClr w14:val="tx1"/>
            </w14:solidFill>
          </w14:textFill>
        </w:rPr>
        <w:t>部分偏远地区，地势高，水源条件差，未实现集中化供水，采取分散供水的方式解决村民用水</w:t>
      </w:r>
      <w:r>
        <w:rPr>
          <w:rFonts w:hint="eastAsia" w:eastAsia="仿宋" w:cs="Times New Roman"/>
          <w:b w:val="0"/>
          <w:bCs w:val="0"/>
          <w:caps w:val="0"/>
          <w:color w:val="000000" w:themeColor="text1"/>
          <w:sz w:val="28"/>
          <w:szCs w:val="28"/>
          <w:highlight w:val="none"/>
          <w:lang w:eastAsia="zh-CN"/>
          <w14:textFill>
            <w14:solidFill>
              <w14:schemeClr w14:val="tx1"/>
            </w14:solidFill>
          </w14:textFill>
        </w:rPr>
        <w:t>，城乡供水一体化不完善</w:t>
      </w:r>
      <w:r>
        <w:rPr>
          <w:rFonts w:hint="default" w:ascii="Times New Roman" w:hAnsi="Times New Roman" w:eastAsia="仿宋" w:cs="Times New Roman"/>
          <w:b w:val="0"/>
          <w:bCs w:val="0"/>
          <w:caps w:val="0"/>
          <w:color w:val="000000" w:themeColor="text1"/>
          <w:sz w:val="28"/>
          <w:szCs w:val="28"/>
          <w:highlight w:val="none"/>
          <w14:textFill>
            <w14:solidFill>
              <w14:schemeClr w14:val="tx1"/>
            </w14:solidFill>
          </w14:textFill>
        </w:rPr>
        <w:t>。</w:t>
      </w:r>
      <w:r>
        <w:rPr>
          <w:rFonts w:hint="eastAsia" w:cs="Times New Roman"/>
          <w:b w:val="0"/>
          <w:bCs w:val="0"/>
          <w:caps w:val="0"/>
          <w:color w:val="000000" w:themeColor="text1"/>
          <w:sz w:val="28"/>
          <w:szCs w:val="28"/>
          <w:highlight w:val="none"/>
          <w:lang w:val="en-US" w:eastAsia="zh-CN"/>
          <w14:textFill>
            <w14:solidFill>
              <w14:schemeClr w14:val="tx1"/>
            </w14:solidFill>
          </w14:textFill>
        </w:rPr>
        <w:t>现状剑阁县</w:t>
      </w:r>
      <w:r>
        <w:rPr>
          <w:rFonts w:hint="eastAsia" w:eastAsia="仿宋" w:cs="Times New Roman"/>
          <w:b w:val="0"/>
          <w:bCs w:val="0"/>
          <w:caps w:val="0"/>
          <w:color w:val="000000" w:themeColor="text1"/>
          <w:sz w:val="28"/>
          <w:szCs w:val="28"/>
          <w:highlight w:val="none"/>
          <w:lang w:val="en-US" w:eastAsia="zh-CN"/>
          <w14:textFill>
            <w14:solidFill>
              <w14:schemeClr w14:val="tx1"/>
            </w14:solidFill>
          </w14:textFill>
        </w:rPr>
        <w:t>已建农村</w:t>
      </w:r>
      <w:r>
        <w:rPr>
          <w:rFonts w:hint="eastAsia" w:cs="Times New Roman"/>
          <w:b w:val="0"/>
          <w:bCs w:val="0"/>
          <w:caps w:val="0"/>
          <w:color w:val="000000" w:themeColor="text1"/>
          <w:sz w:val="28"/>
          <w:szCs w:val="28"/>
          <w:highlight w:val="none"/>
          <w:lang w:val="en-US" w:eastAsia="zh-CN"/>
          <w14:textFill>
            <w14:solidFill>
              <w14:schemeClr w14:val="tx1"/>
            </w14:solidFill>
          </w14:textFill>
        </w:rPr>
        <w:t>集中式</w:t>
      </w:r>
      <w:r>
        <w:rPr>
          <w:rFonts w:hint="eastAsia" w:eastAsia="仿宋" w:cs="Times New Roman"/>
          <w:b w:val="0"/>
          <w:bCs w:val="0"/>
          <w:caps w:val="0"/>
          <w:color w:val="000000" w:themeColor="text1"/>
          <w:sz w:val="28"/>
          <w:szCs w:val="28"/>
          <w:highlight w:val="none"/>
          <w:lang w:val="en-US" w:eastAsia="zh-CN"/>
          <w14:textFill>
            <w14:solidFill>
              <w14:schemeClr w14:val="tx1"/>
            </w14:solidFill>
          </w14:textFill>
        </w:rPr>
        <w:t>供水工程</w:t>
      </w:r>
      <w:r>
        <w:rPr>
          <w:rFonts w:hint="eastAsia" w:cs="Times New Roman"/>
          <w:b w:val="0"/>
          <w:bCs w:val="0"/>
          <w:caps w:val="0"/>
          <w:color w:val="000000" w:themeColor="text1"/>
          <w:sz w:val="28"/>
          <w:szCs w:val="28"/>
          <w:highlight w:val="none"/>
          <w:lang w:val="en-US" w:eastAsia="zh-CN"/>
          <w14:textFill>
            <w14:solidFill>
              <w14:schemeClr w14:val="tx1"/>
            </w14:solidFill>
          </w14:textFill>
        </w:rPr>
        <w:t>117</w:t>
      </w:r>
      <w:r>
        <w:rPr>
          <w:rFonts w:hint="eastAsia" w:eastAsia="仿宋" w:cs="Times New Roman"/>
          <w:b w:val="0"/>
          <w:bCs w:val="0"/>
          <w:caps w:val="0"/>
          <w:color w:val="000000" w:themeColor="text1"/>
          <w:sz w:val="28"/>
          <w:szCs w:val="28"/>
          <w:highlight w:val="none"/>
          <w:lang w:val="en-US" w:eastAsia="zh-CN"/>
          <w14:textFill>
            <w14:solidFill>
              <w14:schemeClr w14:val="tx1"/>
            </w14:solidFill>
          </w14:textFill>
        </w:rPr>
        <w:t>处，其中万人工程</w:t>
      </w:r>
      <w:r>
        <w:rPr>
          <w:rFonts w:hint="eastAsia" w:cs="Times New Roman"/>
          <w:b w:val="0"/>
          <w:bCs w:val="0"/>
          <w:caps w:val="0"/>
          <w:color w:val="000000" w:themeColor="text1"/>
          <w:sz w:val="28"/>
          <w:szCs w:val="28"/>
          <w:highlight w:val="none"/>
          <w:lang w:val="en-US" w:eastAsia="zh-CN"/>
          <w14:textFill>
            <w14:solidFill>
              <w14:schemeClr w14:val="tx1"/>
            </w14:solidFill>
          </w14:textFill>
        </w:rPr>
        <w:t>11</w:t>
      </w:r>
      <w:r>
        <w:rPr>
          <w:rFonts w:hint="eastAsia" w:eastAsia="仿宋" w:cs="Times New Roman"/>
          <w:b w:val="0"/>
          <w:bCs w:val="0"/>
          <w:caps w:val="0"/>
          <w:color w:val="000000" w:themeColor="text1"/>
          <w:sz w:val="28"/>
          <w:szCs w:val="28"/>
          <w:highlight w:val="none"/>
          <w:lang w:val="en-US" w:eastAsia="zh-CN"/>
          <w14:textFill>
            <w14:solidFill>
              <w14:schemeClr w14:val="tx1"/>
            </w14:solidFill>
          </w14:textFill>
        </w:rPr>
        <w:t>处，</w:t>
      </w:r>
      <w:r>
        <w:rPr>
          <w:rFonts w:hint="eastAsia" w:cs="Times New Roman"/>
          <w:b w:val="0"/>
          <w:bCs w:val="0"/>
          <w:caps w:val="0"/>
          <w:color w:val="000000" w:themeColor="text1"/>
          <w:sz w:val="28"/>
          <w:szCs w:val="28"/>
          <w:highlight w:val="none"/>
          <w:lang w:val="en-US" w:eastAsia="zh-CN"/>
          <w14:textFill>
            <w14:solidFill>
              <w14:schemeClr w14:val="tx1"/>
            </w14:solidFill>
          </w14:textFill>
        </w:rPr>
        <w:t>千</w:t>
      </w:r>
      <w:r>
        <w:rPr>
          <w:rFonts w:hint="eastAsia" w:eastAsia="仿宋" w:cs="Times New Roman"/>
          <w:b w:val="0"/>
          <w:bCs w:val="0"/>
          <w:caps w:val="0"/>
          <w:color w:val="000000" w:themeColor="text1"/>
          <w:sz w:val="28"/>
          <w:szCs w:val="28"/>
          <w:highlight w:val="none"/>
          <w:lang w:val="en-US" w:eastAsia="zh-CN"/>
          <w14:textFill>
            <w14:solidFill>
              <w14:schemeClr w14:val="tx1"/>
            </w14:solidFill>
          </w14:textFill>
        </w:rPr>
        <w:t>人</w:t>
      </w:r>
      <w:r>
        <w:rPr>
          <w:rFonts w:hint="eastAsia" w:cs="Times New Roman"/>
          <w:b w:val="0"/>
          <w:bCs w:val="0"/>
          <w:caps w:val="0"/>
          <w:color w:val="000000" w:themeColor="text1"/>
          <w:sz w:val="28"/>
          <w:szCs w:val="28"/>
          <w:highlight w:val="none"/>
          <w:lang w:val="en-US" w:eastAsia="zh-CN"/>
          <w14:textFill>
            <w14:solidFill>
              <w14:schemeClr w14:val="tx1"/>
            </w14:solidFill>
          </w14:textFill>
        </w:rPr>
        <w:t>以下</w:t>
      </w:r>
      <w:r>
        <w:rPr>
          <w:rFonts w:hint="eastAsia" w:eastAsia="仿宋" w:cs="Times New Roman"/>
          <w:b w:val="0"/>
          <w:bCs w:val="0"/>
          <w:caps w:val="0"/>
          <w:color w:val="000000" w:themeColor="text1"/>
          <w:sz w:val="28"/>
          <w:szCs w:val="28"/>
          <w:highlight w:val="none"/>
          <w:lang w:val="en-US" w:eastAsia="zh-CN"/>
          <w14:textFill>
            <w14:solidFill>
              <w14:schemeClr w14:val="tx1"/>
            </w14:solidFill>
          </w14:textFill>
        </w:rPr>
        <w:t>工程</w:t>
      </w:r>
      <w:r>
        <w:rPr>
          <w:rFonts w:hint="eastAsia" w:cs="Times New Roman"/>
          <w:b w:val="0"/>
          <w:bCs w:val="0"/>
          <w:caps w:val="0"/>
          <w:color w:val="000000" w:themeColor="text1"/>
          <w:sz w:val="28"/>
          <w:szCs w:val="28"/>
          <w:highlight w:val="none"/>
          <w:lang w:val="en-US" w:eastAsia="zh-CN"/>
          <w14:textFill>
            <w14:solidFill>
              <w14:schemeClr w14:val="tx1"/>
            </w14:solidFill>
          </w14:textFill>
        </w:rPr>
        <w:t>106</w:t>
      </w:r>
      <w:r>
        <w:rPr>
          <w:rFonts w:hint="eastAsia" w:eastAsia="仿宋" w:cs="Times New Roman"/>
          <w:b w:val="0"/>
          <w:bCs w:val="0"/>
          <w:caps w:val="0"/>
          <w:color w:val="000000" w:themeColor="text1"/>
          <w:sz w:val="28"/>
          <w:szCs w:val="28"/>
          <w:highlight w:val="none"/>
          <w:lang w:val="en-US" w:eastAsia="zh-CN"/>
          <w14:textFill>
            <w14:solidFill>
              <w14:schemeClr w14:val="tx1"/>
            </w14:solidFill>
          </w14:textFill>
        </w:rPr>
        <w:t>处。但因部分工程修建时间较早，农村饮水安全工程补助标准低，建设标准较低，目前出现了水源工程供水保证率降低，管网漏损严重等问题，供水水质存在一定的安全隐患。对于原采用管网供水模式的集镇及周边用户，现已建小型集中供水工程水源水量与设施供水规模严重不足，供水保证率低，致使饮水安全问题突出。另一方面，随着工农业生产的发展，部分工程水源水质污染加重，加之前期工程投资少，工程标准低，部分指标不符合新的饮用水标准。对于采用分散供水的农户，分散井在水量上由于调蓄能力差受季节降水影响严重，在水质上受面源污染与地质方面影响，水质与缺水问题较突出。</w:t>
      </w:r>
    </w:p>
    <w:p w14:paraId="11C07CC4">
      <w:pPr>
        <w:keepNext w:val="0"/>
        <w:keepLines w:val="0"/>
        <w:pageBreakBefore w:val="0"/>
        <w:kinsoku/>
        <w:wordWrap/>
        <w:overflowPunct/>
        <w:topLinePunct w:val="0"/>
        <w:autoSpaceDE/>
        <w:autoSpaceDN/>
        <w:bidi w:val="0"/>
        <w:spacing w:line="560" w:lineRule="exact"/>
        <w:ind w:firstLine="562"/>
        <w:rPr>
          <w:rFonts w:hint="eastAsia" w:cs="Times New Roman"/>
          <w:b w:val="0"/>
          <w:bCs w:val="0"/>
          <w:caps w:val="0"/>
          <w:color w:val="000000" w:themeColor="text1"/>
          <w:sz w:val="28"/>
          <w:szCs w:val="28"/>
          <w:highlight w:val="none"/>
          <w:lang w:eastAsia="zh-CN"/>
          <w14:textFill>
            <w14:solidFill>
              <w14:schemeClr w14:val="tx1"/>
            </w14:solidFill>
          </w14:textFill>
        </w:rPr>
      </w:pPr>
      <w:r>
        <w:rPr>
          <w:rFonts w:hint="eastAsia" w:cs="仿宋"/>
          <w:b/>
          <w:bCs/>
          <w:color w:val="000000" w:themeColor="text1"/>
          <w:kern w:val="2"/>
          <w:sz w:val="28"/>
          <w:szCs w:val="28"/>
          <w:highlight w:val="none"/>
          <w:lang w:val="en-US" w:eastAsia="zh-CN" w:bidi="ar-SA"/>
          <w14:textFill>
            <w14:solidFill>
              <w14:schemeClr w14:val="tx1"/>
            </w14:solidFill>
          </w14:textFill>
        </w:rPr>
        <w:t>灌溉渠系网络构筑</w:t>
      </w:r>
      <w:r>
        <w:rPr>
          <w:rFonts w:hint="default" w:ascii="Times New Roman" w:hAnsi="Times New Roman" w:eastAsia="仿宋" w:cs="Times New Roman"/>
          <w:b/>
          <w:bCs/>
          <w:caps w:val="0"/>
          <w:color w:val="000000" w:themeColor="text1"/>
          <w:sz w:val="28"/>
          <w:szCs w:val="28"/>
          <w:highlight w:val="none"/>
          <w14:textFill>
            <w14:solidFill>
              <w14:schemeClr w14:val="tx1"/>
            </w14:solidFill>
          </w14:textFill>
        </w:rPr>
        <w:t>不完善</w:t>
      </w:r>
      <w:r>
        <w:rPr>
          <w:rFonts w:hint="eastAsia" w:cs="仿宋"/>
          <w:b/>
          <w:bCs/>
          <w:color w:val="000000" w:themeColor="text1"/>
          <w:kern w:val="2"/>
          <w:sz w:val="28"/>
          <w:szCs w:val="28"/>
          <w:highlight w:val="none"/>
          <w:lang w:val="en-US" w:eastAsia="zh-CN" w:bidi="ar-SA"/>
          <w14:textFill>
            <w14:solidFill>
              <w14:schemeClr w14:val="tx1"/>
            </w14:solidFill>
          </w14:textFill>
        </w:rPr>
        <w:t>，</w:t>
      </w:r>
      <w:r>
        <w:rPr>
          <w:rFonts w:hint="default" w:ascii="Times New Roman" w:hAnsi="Times New Roman" w:eastAsia="仿宋" w:cs="Times New Roman"/>
          <w:b/>
          <w:bCs/>
          <w:caps w:val="0"/>
          <w:color w:val="000000" w:themeColor="text1"/>
          <w:sz w:val="28"/>
          <w:szCs w:val="28"/>
          <w:highlight w:val="none"/>
          <w14:textFill>
            <w14:solidFill>
              <w14:schemeClr w14:val="tx1"/>
            </w14:solidFill>
          </w14:textFill>
        </w:rPr>
        <w:t>保障粮食安全任务艰巨</w:t>
      </w:r>
      <w:r>
        <w:rPr>
          <w:rFonts w:hint="eastAsia" w:cs="Times New Roman"/>
          <w:b/>
          <w:bCs/>
          <w:caps w:val="0"/>
          <w:color w:val="000000" w:themeColor="text1"/>
          <w:sz w:val="28"/>
          <w:szCs w:val="28"/>
          <w:highlight w:val="none"/>
          <w:lang w:eastAsia="zh-CN"/>
          <w14:textFill>
            <w14:solidFill>
              <w14:schemeClr w14:val="tx1"/>
            </w14:solidFill>
          </w14:textFill>
        </w:rPr>
        <w:t>。</w:t>
      </w:r>
      <w:r>
        <w:rPr>
          <w:rFonts w:hint="eastAsia" w:cs="Times New Roman"/>
          <w:b w:val="0"/>
          <w:bCs w:val="0"/>
          <w:caps w:val="0"/>
          <w:color w:val="000000" w:themeColor="text1"/>
          <w:sz w:val="28"/>
          <w:szCs w:val="28"/>
          <w:highlight w:val="none"/>
          <w:lang w:val="en-US" w:eastAsia="zh-CN"/>
          <w14:textFill>
            <w14:solidFill>
              <w14:schemeClr w14:val="tx1"/>
            </w14:solidFill>
          </w14:textFill>
        </w:rPr>
        <w:t>根据国土三调数据，</w:t>
      </w:r>
      <w:r>
        <w:rPr>
          <w:rFonts w:hint="eastAsia" w:cs="Times New Roman"/>
          <w:b w:val="0"/>
          <w:bCs w:val="0"/>
          <w:caps w:val="0"/>
          <w:color w:val="000000" w:themeColor="text1"/>
          <w:sz w:val="28"/>
          <w:szCs w:val="28"/>
          <w:highlight w:val="none"/>
          <w:lang w:eastAsia="zh-CN"/>
          <w14:textFill>
            <w14:solidFill>
              <w14:schemeClr w14:val="tx1"/>
            </w14:solidFill>
          </w14:textFill>
        </w:rPr>
        <w:t>灌区内现状耕园地154.</w:t>
      </w:r>
      <w:r>
        <w:rPr>
          <w:rFonts w:hint="eastAsia" w:cs="Times New Roman"/>
          <w:b w:val="0"/>
          <w:bCs w:val="0"/>
          <w:caps w:val="0"/>
          <w:color w:val="000000" w:themeColor="text1"/>
          <w:sz w:val="28"/>
          <w:szCs w:val="28"/>
          <w:highlight w:val="none"/>
          <w:lang w:val="en-US" w:eastAsia="zh-CN"/>
          <w14:textFill>
            <w14:solidFill>
              <w14:schemeClr w14:val="tx1"/>
            </w14:solidFill>
          </w14:textFill>
        </w:rPr>
        <w:t>73</w:t>
      </w:r>
      <w:r>
        <w:rPr>
          <w:rFonts w:hint="eastAsia" w:cs="Times New Roman"/>
          <w:b w:val="0"/>
          <w:bCs w:val="0"/>
          <w:caps w:val="0"/>
          <w:color w:val="000000" w:themeColor="text1"/>
          <w:sz w:val="28"/>
          <w:szCs w:val="28"/>
          <w:highlight w:val="none"/>
          <w:lang w:eastAsia="zh-CN"/>
          <w14:textFill>
            <w14:solidFill>
              <w14:schemeClr w14:val="tx1"/>
            </w14:solidFill>
          </w14:textFill>
        </w:rPr>
        <w:t>万亩，现状有效灌面</w:t>
      </w:r>
      <w:r>
        <w:rPr>
          <w:rFonts w:hint="eastAsia" w:cs="Times New Roman"/>
          <w:b w:val="0"/>
          <w:bCs w:val="0"/>
          <w:caps w:val="0"/>
          <w:color w:val="000000" w:themeColor="text1"/>
          <w:sz w:val="28"/>
          <w:szCs w:val="28"/>
          <w:highlight w:val="none"/>
          <w:lang w:val="en-US" w:eastAsia="zh-CN"/>
          <w14:textFill>
            <w14:solidFill>
              <w14:schemeClr w14:val="tx1"/>
            </w14:solidFill>
          </w14:textFill>
        </w:rPr>
        <w:t>55.49</w:t>
      </w:r>
      <w:r>
        <w:rPr>
          <w:rFonts w:hint="eastAsia" w:cs="Times New Roman"/>
          <w:b w:val="0"/>
          <w:bCs w:val="0"/>
          <w:caps w:val="0"/>
          <w:color w:val="000000" w:themeColor="text1"/>
          <w:sz w:val="28"/>
          <w:szCs w:val="28"/>
          <w:highlight w:val="none"/>
          <w:lang w:eastAsia="zh-CN"/>
          <w14:textFill>
            <w14:solidFill>
              <w14:schemeClr w14:val="tx1"/>
            </w14:solidFill>
          </w14:textFill>
        </w:rPr>
        <w:t>万亩，其中有效灌溉率仅</w:t>
      </w:r>
      <w:r>
        <w:rPr>
          <w:rFonts w:hint="eastAsia" w:cs="Times New Roman"/>
          <w:b w:val="0"/>
          <w:bCs w:val="0"/>
          <w:caps w:val="0"/>
          <w:color w:val="000000" w:themeColor="text1"/>
          <w:sz w:val="28"/>
          <w:szCs w:val="28"/>
          <w:highlight w:val="none"/>
          <w:lang w:val="en-US" w:eastAsia="zh-CN"/>
          <w14:textFill>
            <w14:solidFill>
              <w14:schemeClr w14:val="tx1"/>
            </w14:solidFill>
          </w14:textFill>
        </w:rPr>
        <w:t>35.9</w:t>
      </w:r>
      <w:r>
        <w:rPr>
          <w:rFonts w:hint="eastAsia" w:cs="Times New Roman"/>
          <w:b w:val="0"/>
          <w:bCs w:val="0"/>
          <w:caps w:val="0"/>
          <w:color w:val="000000" w:themeColor="text1"/>
          <w:sz w:val="28"/>
          <w:szCs w:val="28"/>
          <w:highlight w:val="none"/>
          <w:lang w:eastAsia="zh-CN"/>
          <w14:textFill>
            <w14:solidFill>
              <w14:schemeClr w14:val="tx1"/>
            </w14:solidFill>
          </w14:textFill>
        </w:rPr>
        <w:t>%，远低于长江流域平均水平60%，尚有</w:t>
      </w:r>
      <w:r>
        <w:rPr>
          <w:rFonts w:hint="eastAsia" w:cs="Times New Roman"/>
          <w:b w:val="0"/>
          <w:bCs w:val="0"/>
          <w:caps w:val="0"/>
          <w:color w:val="000000" w:themeColor="text1"/>
          <w:sz w:val="28"/>
          <w:szCs w:val="28"/>
          <w:highlight w:val="none"/>
          <w:lang w:val="en-US" w:eastAsia="zh-CN"/>
          <w14:textFill>
            <w14:solidFill>
              <w14:schemeClr w14:val="tx1"/>
            </w14:solidFill>
          </w14:textFill>
        </w:rPr>
        <w:t>99.24</w:t>
      </w:r>
      <w:r>
        <w:rPr>
          <w:rFonts w:hint="eastAsia" w:cs="Times New Roman"/>
          <w:b w:val="0"/>
          <w:bCs w:val="0"/>
          <w:caps w:val="0"/>
          <w:color w:val="000000" w:themeColor="text1"/>
          <w:sz w:val="28"/>
          <w:szCs w:val="28"/>
          <w:highlight w:val="none"/>
          <w:lang w:eastAsia="zh-CN"/>
          <w14:textFill>
            <w14:solidFill>
              <w14:schemeClr w14:val="tx1"/>
            </w14:solidFill>
          </w14:textFill>
        </w:rPr>
        <w:t>万亩耕园地无灌溉设施，大多产业种植区域缺乏有效灌溉，</w:t>
      </w:r>
      <w:r>
        <w:rPr>
          <w:rFonts w:hint="eastAsia" w:ascii="Times New Roman" w:hAnsi="Times New Roman" w:eastAsia="仿宋" w:cs="Times New Roman"/>
          <w:caps w:val="0"/>
          <w:color w:val="000000" w:themeColor="text1"/>
          <w:sz w:val="28"/>
          <w:szCs w:val="28"/>
          <w:highlight w:val="none"/>
          <w:lang w:val="en-US" w:eastAsia="zh-CN"/>
          <w14:textFill>
            <w14:solidFill>
              <w14:schemeClr w14:val="tx1"/>
            </w14:solidFill>
          </w14:textFill>
        </w:rPr>
        <w:t>农业靠天吃饭问题仍未解决</w:t>
      </w:r>
      <w:r>
        <w:rPr>
          <w:rFonts w:hint="eastAsia" w:ascii="Times New Roman" w:hAnsi="Times New Roman" w:cs="Times New Roman"/>
          <w:caps w:val="0"/>
          <w:color w:val="000000" w:themeColor="text1"/>
          <w:sz w:val="28"/>
          <w:szCs w:val="28"/>
          <w:highlight w:val="none"/>
          <w:lang w:val="en-US" w:eastAsia="zh-CN"/>
          <w14:textFill>
            <w14:solidFill>
              <w14:schemeClr w14:val="tx1"/>
            </w14:solidFill>
          </w14:textFill>
        </w:rPr>
        <w:t>，</w:t>
      </w:r>
      <w:r>
        <w:rPr>
          <w:rFonts w:hint="eastAsia" w:ascii="Times New Roman" w:hAnsi="Times New Roman" w:eastAsia="仿宋" w:cs="Times New Roman"/>
          <w:caps w:val="0"/>
          <w:color w:val="000000" w:themeColor="text1"/>
          <w:sz w:val="28"/>
          <w:szCs w:val="28"/>
          <w:highlight w:val="none"/>
          <w:lang w:eastAsia="zh-CN"/>
          <w14:textFill>
            <w14:solidFill>
              <w14:schemeClr w14:val="tx1"/>
            </w14:solidFill>
          </w14:textFill>
        </w:rPr>
        <w:t>区域灌溉网络构筑仍然不完善</w:t>
      </w:r>
      <w:r>
        <w:rPr>
          <w:rFonts w:hint="eastAsia" w:cs="Times New Roman"/>
          <w:b w:val="0"/>
          <w:bCs w:val="0"/>
          <w:caps w:val="0"/>
          <w:color w:val="000000" w:themeColor="text1"/>
          <w:sz w:val="28"/>
          <w:szCs w:val="28"/>
          <w:highlight w:val="none"/>
          <w:lang w:eastAsia="zh-CN"/>
          <w14:textFill>
            <w14:solidFill>
              <w14:schemeClr w14:val="tx1"/>
            </w14:solidFill>
          </w14:textFill>
        </w:rPr>
        <w:t>。灌区现状灌溉设施以小型水库和塘坝为主，农田灌溉保证率低，工程性、季节性缺水问题突出。</w:t>
      </w:r>
      <w:r>
        <w:rPr>
          <w:rFonts w:hint="eastAsia"/>
          <w:color w:val="000000" w:themeColor="text1"/>
          <w:highlight w:val="none"/>
          <w14:textFill>
            <w14:solidFill>
              <w14:schemeClr w14:val="tx1"/>
            </w14:solidFill>
          </w14:textFill>
        </w:rPr>
        <w:t>剑阁县现有水库大多数建于50年代至70年代中期，修建时标准低，遗留问题较多，工程老化，年久失修，病险工程多</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各类水库渠系配套差</w:t>
      </w:r>
      <w:r>
        <w:rPr>
          <w:rFonts w:hint="eastAsia"/>
          <w:color w:val="000000" w:themeColor="text1"/>
          <w:highlight w:val="none"/>
          <w:lang w:eastAsia="zh-CN"/>
          <w14:textFill>
            <w14:solidFill>
              <w14:schemeClr w14:val="tx1"/>
            </w14:solidFill>
          </w14:textFill>
        </w:rPr>
        <w:t>。</w:t>
      </w:r>
      <w:r>
        <w:rPr>
          <w:rFonts w:hint="eastAsia" w:cs="Times New Roman"/>
          <w:b w:val="0"/>
          <w:bCs w:val="0"/>
          <w:caps w:val="0"/>
          <w:color w:val="000000" w:themeColor="text1"/>
          <w:sz w:val="28"/>
          <w:szCs w:val="28"/>
          <w:highlight w:val="none"/>
          <w:lang w:eastAsia="zh-CN"/>
          <w14:textFill>
            <w14:solidFill>
              <w14:schemeClr w14:val="tx1"/>
            </w14:solidFill>
          </w14:textFill>
        </w:rPr>
        <w:t>龙王潭、杨家河</w:t>
      </w:r>
      <w:r>
        <w:rPr>
          <w:rFonts w:hint="eastAsia" w:cs="Times New Roman"/>
          <w:b w:val="0"/>
          <w:bCs w:val="0"/>
          <w:caps w:val="0"/>
          <w:color w:val="000000" w:themeColor="text1"/>
          <w:sz w:val="28"/>
          <w:szCs w:val="28"/>
          <w:highlight w:val="none"/>
          <w:lang w:val="en-US" w:eastAsia="zh-CN"/>
          <w14:textFill>
            <w14:solidFill>
              <w14:schemeClr w14:val="tx1"/>
            </w14:solidFill>
          </w14:textFill>
        </w:rPr>
        <w:t>等</w:t>
      </w:r>
      <w:r>
        <w:rPr>
          <w:rFonts w:hint="eastAsia" w:cs="Times New Roman"/>
          <w:b w:val="0"/>
          <w:bCs w:val="0"/>
          <w:caps w:val="0"/>
          <w:color w:val="000000" w:themeColor="text1"/>
          <w:sz w:val="28"/>
          <w:szCs w:val="28"/>
          <w:highlight w:val="none"/>
          <w:lang w:eastAsia="zh-CN"/>
          <w14:textFill>
            <w14:solidFill>
              <w14:schemeClr w14:val="tx1"/>
            </w14:solidFill>
          </w14:textFill>
        </w:rPr>
        <w:t>水库灌区，</w:t>
      </w:r>
      <w:r>
        <w:rPr>
          <w:rFonts w:hint="eastAsia" w:cs="Times New Roman"/>
          <w:b w:val="0"/>
          <w:bCs w:val="0"/>
          <w:caps w:val="0"/>
          <w:color w:val="000000" w:themeColor="text1"/>
          <w:sz w:val="28"/>
          <w:szCs w:val="28"/>
          <w:highlight w:val="none"/>
          <w:lang w:val="en-US" w:eastAsia="zh-CN"/>
          <w14:textFill>
            <w14:solidFill>
              <w14:schemeClr w14:val="tx1"/>
            </w14:solidFill>
          </w14:textFill>
        </w:rPr>
        <w:t>其</w:t>
      </w:r>
      <w:r>
        <w:rPr>
          <w:rFonts w:hint="eastAsia" w:cs="Times New Roman"/>
          <w:b w:val="0"/>
          <w:bCs w:val="0"/>
          <w:caps w:val="0"/>
          <w:color w:val="000000" w:themeColor="text1"/>
          <w:sz w:val="28"/>
          <w:szCs w:val="28"/>
          <w:highlight w:val="none"/>
          <w:lang w:eastAsia="zh-CN"/>
          <w14:textFill>
            <w14:solidFill>
              <w14:schemeClr w14:val="tx1"/>
            </w14:solidFill>
          </w14:textFill>
        </w:rPr>
        <w:t>灌区</w:t>
      </w:r>
      <w:r>
        <w:rPr>
          <w:rFonts w:hint="eastAsia" w:cs="Times New Roman"/>
          <w:b w:val="0"/>
          <w:bCs w:val="0"/>
          <w:caps w:val="0"/>
          <w:color w:val="000000" w:themeColor="text1"/>
          <w:sz w:val="28"/>
          <w:szCs w:val="28"/>
          <w:highlight w:val="none"/>
          <w:lang w:val="en-US" w:eastAsia="zh-CN"/>
          <w14:textFill>
            <w14:solidFill>
              <w14:schemeClr w14:val="tx1"/>
            </w14:solidFill>
          </w14:textFill>
        </w:rPr>
        <w:t>工程</w:t>
      </w:r>
      <w:r>
        <w:rPr>
          <w:rFonts w:hint="eastAsia" w:cs="Times New Roman"/>
          <w:b w:val="0"/>
          <w:bCs w:val="0"/>
          <w:caps w:val="0"/>
          <w:color w:val="000000" w:themeColor="text1"/>
          <w:sz w:val="28"/>
          <w:szCs w:val="28"/>
          <w:highlight w:val="none"/>
          <w:lang w:eastAsia="zh-CN"/>
          <w14:textFill>
            <w14:solidFill>
              <w14:schemeClr w14:val="tx1"/>
            </w14:solidFill>
          </w14:textFill>
        </w:rPr>
        <w:t>实施进度滞</w:t>
      </w:r>
      <w:r>
        <w:rPr>
          <w:rFonts w:hint="eastAsia" w:cs="Times New Roman"/>
          <w:b w:val="0"/>
          <w:bCs w:val="0"/>
          <w:caps w:val="0"/>
          <w:color w:val="000000" w:themeColor="text1"/>
          <w:sz w:val="28"/>
          <w:szCs w:val="28"/>
          <w:highlight w:val="none"/>
          <w:lang w:val="en-US" w:eastAsia="zh-CN"/>
          <w14:textFill>
            <w14:solidFill>
              <w14:schemeClr w14:val="tx1"/>
            </w14:solidFill>
          </w14:textFill>
        </w:rPr>
        <w:t>后</w:t>
      </w:r>
      <w:r>
        <w:rPr>
          <w:rFonts w:hint="eastAsia" w:cs="Times New Roman"/>
          <w:b w:val="0"/>
          <w:bCs w:val="0"/>
          <w:caps w:val="0"/>
          <w:color w:val="000000" w:themeColor="text1"/>
          <w:sz w:val="28"/>
          <w:szCs w:val="28"/>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尚未</w:t>
      </w:r>
      <w:r>
        <w:rPr>
          <w:rFonts w:hint="eastAsia"/>
          <w:color w:val="000000" w:themeColor="text1"/>
          <w:highlight w:val="none"/>
          <w14:textFill>
            <w14:solidFill>
              <w14:schemeClr w14:val="tx1"/>
            </w14:solidFill>
          </w14:textFill>
        </w:rPr>
        <w:t>达到设计灌面，</w:t>
      </w:r>
      <w:r>
        <w:rPr>
          <w:rFonts w:hint="eastAsia"/>
          <w:color w:val="000000" w:themeColor="text1"/>
          <w:highlight w:val="none"/>
          <w:lang w:val="en-US" w:eastAsia="zh-CN"/>
          <w14:textFill>
            <w14:solidFill>
              <w14:schemeClr w14:val="tx1"/>
            </w14:solidFill>
          </w14:textFill>
        </w:rPr>
        <w:t>严重</w:t>
      </w:r>
      <w:r>
        <w:rPr>
          <w:rFonts w:hint="eastAsia" w:cs="Times New Roman"/>
          <w:b w:val="0"/>
          <w:bCs w:val="0"/>
          <w:caps w:val="0"/>
          <w:color w:val="000000" w:themeColor="text1"/>
          <w:sz w:val="28"/>
          <w:szCs w:val="28"/>
          <w:highlight w:val="none"/>
          <w:lang w:eastAsia="zh-CN"/>
          <w14:textFill>
            <w14:solidFill>
              <w14:schemeClr w14:val="tx1"/>
            </w14:solidFill>
          </w14:textFill>
        </w:rPr>
        <w:t>影响水源工程效益发挥</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目前剑阁县灌溉用水有效利用系数仅0.4</w:t>
      </w:r>
      <w:r>
        <w:rPr>
          <w:rFonts w:hint="eastAsia"/>
          <w:color w:val="000000" w:themeColor="text1"/>
          <w:highlight w:val="none"/>
          <w14:textFill>
            <w14:solidFill>
              <w14:schemeClr w14:val="tx1"/>
            </w14:solidFill>
          </w14:textFill>
        </w:rPr>
        <w:t>97</w:t>
      </w:r>
      <w:r>
        <w:rPr>
          <w:color w:val="000000" w:themeColor="text1"/>
          <w:highlight w:val="none"/>
          <w14:textFill>
            <w14:solidFill>
              <w14:schemeClr w14:val="tx1"/>
            </w14:solidFill>
          </w14:textFill>
        </w:rPr>
        <w:t>，与</w:t>
      </w:r>
      <w:r>
        <w:rPr>
          <w:rFonts w:hint="eastAsia"/>
          <w:color w:val="000000" w:themeColor="text1"/>
          <w:highlight w:val="none"/>
          <w14:textFill>
            <w14:solidFill>
              <w14:schemeClr w14:val="tx1"/>
            </w14:solidFill>
          </w14:textFill>
        </w:rPr>
        <w:t>全</w:t>
      </w:r>
      <w:r>
        <w:rPr>
          <w:rFonts w:hint="eastAsia"/>
          <w:color w:val="000000" w:themeColor="text1"/>
          <w:highlight w:val="none"/>
          <w:lang w:val="en-US" w:eastAsia="zh-CN"/>
          <w14:textFill>
            <w14:solidFill>
              <w14:schemeClr w14:val="tx1"/>
            </w14:solidFill>
          </w14:textFill>
        </w:rPr>
        <w:t>市</w:t>
      </w:r>
      <w:r>
        <w:rPr>
          <w:color w:val="000000" w:themeColor="text1"/>
          <w:highlight w:val="none"/>
          <w14:textFill>
            <w14:solidFill>
              <w14:schemeClr w14:val="tx1"/>
            </w14:solidFill>
          </w14:textFill>
        </w:rPr>
        <w:t>平均水平相当，低于</w:t>
      </w:r>
      <w:r>
        <w:rPr>
          <w:rFonts w:hint="eastAsia"/>
          <w:color w:val="000000" w:themeColor="text1"/>
          <w:highlight w:val="none"/>
          <w:lang w:val="en-US" w:eastAsia="zh-CN"/>
          <w14:textFill>
            <w14:solidFill>
              <w14:schemeClr w14:val="tx1"/>
            </w14:solidFill>
          </w14:textFill>
        </w:rPr>
        <w:t>全国</w:t>
      </w:r>
      <w:r>
        <w:rPr>
          <w:color w:val="000000" w:themeColor="text1"/>
          <w:highlight w:val="none"/>
          <w14:textFill>
            <w14:solidFill>
              <w14:schemeClr w14:val="tx1"/>
            </w14:solidFill>
          </w14:textFill>
        </w:rPr>
        <w:t>平均水平（0.5</w:t>
      </w:r>
      <w:r>
        <w:rPr>
          <w:rFonts w:hint="eastAsia"/>
          <w:color w:val="000000" w:themeColor="text1"/>
          <w:highlight w:val="none"/>
          <w:lang w:val="en-US" w:eastAsia="zh-CN"/>
          <w14:textFill>
            <w14:solidFill>
              <w14:schemeClr w14:val="tx1"/>
            </w14:solidFill>
          </w14:textFill>
        </w:rPr>
        <w:t>72</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w:t>
      </w:r>
      <w:r>
        <w:rPr>
          <w:rFonts w:hint="eastAsia" w:cs="Times New Roman"/>
          <w:b w:val="0"/>
          <w:bCs w:val="0"/>
          <w:caps w:val="0"/>
          <w:color w:val="000000" w:themeColor="text1"/>
          <w:sz w:val="28"/>
          <w:szCs w:val="28"/>
          <w:highlight w:val="none"/>
          <w:lang w:eastAsia="zh-CN"/>
          <w14:textFill>
            <w14:solidFill>
              <w14:schemeClr w14:val="tx1"/>
            </w14:solidFill>
          </w14:textFill>
        </w:rPr>
        <w:t>杨家坝水库灌区</w:t>
      </w:r>
      <w:r>
        <w:rPr>
          <w:rFonts w:hint="eastAsia" w:cs="Times New Roman"/>
          <w:b w:val="0"/>
          <w:bCs w:val="0"/>
          <w:caps w:val="0"/>
          <w:color w:val="000000" w:themeColor="text1"/>
          <w:sz w:val="28"/>
          <w:szCs w:val="28"/>
          <w:highlight w:val="none"/>
          <w:lang w:val="en-US" w:eastAsia="zh-CN"/>
          <w14:textFill>
            <w14:solidFill>
              <w14:schemeClr w14:val="tx1"/>
            </w14:solidFill>
          </w14:textFill>
        </w:rPr>
        <w:t>灌溉水量受到</w:t>
      </w:r>
      <w:r>
        <w:rPr>
          <w:rFonts w:hint="eastAsia" w:cs="Times New Roman"/>
          <w:b w:val="0"/>
          <w:bCs w:val="0"/>
          <w:caps w:val="0"/>
          <w:color w:val="000000" w:themeColor="text1"/>
          <w:sz w:val="28"/>
          <w:szCs w:val="28"/>
          <w:highlight w:val="none"/>
          <w:lang w:eastAsia="zh-CN"/>
          <w14:textFill>
            <w14:solidFill>
              <w14:schemeClr w14:val="tx1"/>
            </w14:solidFill>
          </w14:textFill>
        </w:rPr>
        <w:t>老县城</w:t>
      </w:r>
      <w:r>
        <w:rPr>
          <w:rFonts w:hint="eastAsia" w:cs="Times New Roman"/>
          <w:b w:val="0"/>
          <w:bCs w:val="0"/>
          <w:caps w:val="0"/>
          <w:color w:val="000000" w:themeColor="text1"/>
          <w:sz w:val="28"/>
          <w:szCs w:val="28"/>
          <w:highlight w:val="none"/>
          <w:lang w:val="en-US" w:eastAsia="zh-CN"/>
          <w14:textFill>
            <w14:solidFill>
              <w14:schemeClr w14:val="tx1"/>
            </w14:solidFill>
          </w14:textFill>
        </w:rPr>
        <w:t>生产生活</w:t>
      </w:r>
      <w:r>
        <w:rPr>
          <w:rFonts w:hint="eastAsia" w:cs="Times New Roman"/>
          <w:b w:val="0"/>
          <w:bCs w:val="0"/>
          <w:caps w:val="0"/>
          <w:color w:val="000000" w:themeColor="text1"/>
          <w:sz w:val="28"/>
          <w:szCs w:val="28"/>
          <w:highlight w:val="none"/>
          <w:lang w:eastAsia="zh-CN"/>
          <w14:textFill>
            <w14:solidFill>
              <w14:schemeClr w14:val="tx1"/>
            </w14:solidFill>
          </w14:textFill>
        </w:rPr>
        <w:t>用水</w:t>
      </w:r>
      <w:r>
        <w:rPr>
          <w:rFonts w:hint="eastAsia" w:cs="Times New Roman"/>
          <w:b w:val="0"/>
          <w:bCs w:val="0"/>
          <w:caps w:val="0"/>
          <w:color w:val="000000" w:themeColor="text1"/>
          <w:sz w:val="28"/>
          <w:szCs w:val="28"/>
          <w:highlight w:val="none"/>
          <w:lang w:val="en-US" w:eastAsia="zh-CN"/>
          <w14:textFill>
            <w14:solidFill>
              <w14:schemeClr w14:val="tx1"/>
            </w14:solidFill>
          </w14:textFill>
        </w:rPr>
        <w:t>的严重</w:t>
      </w:r>
      <w:r>
        <w:rPr>
          <w:rFonts w:hint="eastAsia" w:cs="Times New Roman"/>
          <w:b w:val="0"/>
          <w:bCs w:val="0"/>
          <w:caps w:val="0"/>
          <w:color w:val="000000" w:themeColor="text1"/>
          <w:sz w:val="28"/>
          <w:szCs w:val="28"/>
          <w:highlight w:val="none"/>
          <w:lang w:eastAsia="zh-CN"/>
          <w14:textFill>
            <w14:solidFill>
              <w14:schemeClr w14:val="tx1"/>
            </w14:solidFill>
          </w14:textFill>
        </w:rPr>
        <w:t>挤占，</w:t>
      </w:r>
      <w:r>
        <w:rPr>
          <w:rFonts w:hint="eastAsia" w:cs="Times New Roman"/>
          <w:b w:val="0"/>
          <w:bCs w:val="0"/>
          <w:caps w:val="0"/>
          <w:color w:val="000000" w:themeColor="text1"/>
          <w:sz w:val="28"/>
          <w:szCs w:val="28"/>
          <w:highlight w:val="none"/>
          <w:lang w:val="en-US" w:eastAsia="zh-CN"/>
          <w14:textFill>
            <w14:solidFill>
              <w14:schemeClr w14:val="tx1"/>
            </w14:solidFill>
          </w14:textFill>
        </w:rPr>
        <w:t>农业灌溉水量不足</w:t>
      </w:r>
      <w:r>
        <w:rPr>
          <w:rFonts w:hint="eastAsia" w:cs="Times New Roman"/>
          <w:b w:val="0"/>
          <w:bCs w:val="0"/>
          <w:caps w:val="0"/>
          <w:color w:val="000000" w:themeColor="text1"/>
          <w:sz w:val="28"/>
          <w:szCs w:val="28"/>
          <w:highlight w:val="none"/>
          <w:lang w:eastAsia="zh-CN"/>
          <w14:textFill>
            <w14:solidFill>
              <w14:schemeClr w14:val="tx1"/>
            </w14:solidFill>
          </w14:textFill>
        </w:rPr>
        <w:t>。</w:t>
      </w:r>
      <w:r>
        <w:rPr>
          <w:rFonts w:hint="eastAsia" w:cs="Times New Roman"/>
          <w:b w:val="0"/>
          <w:bCs w:val="0"/>
          <w:caps w:val="0"/>
          <w:color w:val="000000" w:themeColor="text1"/>
          <w:sz w:val="28"/>
          <w:szCs w:val="28"/>
          <w:highlight w:val="none"/>
          <w:lang w:val="en-US" w:eastAsia="zh-CN"/>
          <w14:textFill>
            <w14:solidFill>
              <w14:schemeClr w14:val="tx1"/>
            </w14:solidFill>
          </w14:textFill>
        </w:rPr>
        <w:t>根据《“天府粮仓·百县千片”建设行动方案（2024-2026）年)》，剑阁县仍需建设23个千亩高产片，占广元市总数的35%，建设任务重。</w:t>
      </w:r>
      <w:r>
        <w:rPr>
          <w:color w:val="000000" w:themeColor="text1"/>
          <w:highlight w:val="none"/>
          <w14:textFill>
            <w14:solidFill>
              <w14:schemeClr w14:val="tx1"/>
            </w14:solidFill>
          </w14:textFill>
        </w:rPr>
        <w:t>剑阁县部分区域农业缺水相对较为严重，粮食产量较低，水资源的问题是制约旱山村农业经济发展的瓶颈</w:t>
      </w:r>
      <w:r>
        <w:rPr>
          <w:rFonts w:hint="eastAsia"/>
          <w:color w:val="000000" w:themeColor="text1"/>
          <w:highlight w:val="none"/>
          <w14:textFill>
            <w14:solidFill>
              <w14:schemeClr w14:val="tx1"/>
            </w14:solidFill>
          </w14:textFill>
        </w:rPr>
        <w:t>。随着剑阁县城市规模的膨胀，工业快速发展，用水刚性需求将持续增加，供需矛盾日益突出</w:t>
      </w:r>
      <w:r>
        <w:rPr>
          <w:rFonts w:hint="eastAsia" w:cs="Times New Roman"/>
          <w:b w:val="0"/>
          <w:bCs w:val="0"/>
          <w:caps w:val="0"/>
          <w:color w:val="000000" w:themeColor="text1"/>
          <w:sz w:val="28"/>
          <w:szCs w:val="28"/>
          <w:highlight w:val="none"/>
          <w:lang w:eastAsia="zh-CN"/>
          <w14:textFill>
            <w14:solidFill>
              <w14:schemeClr w14:val="tx1"/>
            </w14:solidFill>
          </w14:textFill>
        </w:rPr>
        <w:t>。</w:t>
      </w:r>
    </w:p>
    <w:p w14:paraId="091ADDBF">
      <w:pPr>
        <w:keepNext w:val="0"/>
        <w:keepLines w:val="0"/>
        <w:pageBreakBefore w:val="0"/>
        <w:kinsoku/>
        <w:wordWrap/>
        <w:overflowPunct/>
        <w:topLinePunct w:val="0"/>
        <w:autoSpaceDE/>
        <w:autoSpaceDN/>
        <w:bidi w:val="0"/>
        <w:spacing w:line="560" w:lineRule="exact"/>
        <w:ind w:firstLine="562"/>
        <w:rPr>
          <w:color w:val="000000" w:themeColor="text1"/>
          <w:highlight w:val="none"/>
          <w14:textFill>
            <w14:solidFill>
              <w14:schemeClr w14:val="tx1"/>
            </w14:solidFill>
          </w14:textFill>
        </w:rPr>
      </w:pPr>
      <w:r>
        <w:rPr>
          <w:rFonts w:hint="eastAsia" w:ascii="楷体" w:hAnsi="楷体" w:eastAsia="楷体" w:cs="楷体"/>
          <w:b/>
          <w:bCs/>
          <w:color w:val="000000" w:themeColor="text1"/>
          <w:highlight w:val="none"/>
          <w14:textFill>
            <w14:solidFill>
              <w14:schemeClr w14:val="tx1"/>
            </w14:solidFill>
          </w14:textFill>
        </w:rPr>
        <w:t>防洪安全保障能力不足，防洪减灾体系存在短板</w:t>
      </w:r>
      <w:r>
        <w:rPr>
          <w:rFonts w:hint="eastAsia"/>
          <w:color w:val="000000" w:themeColor="text1"/>
          <w:highlight w:val="none"/>
          <w14:textFill>
            <w14:solidFill>
              <w14:schemeClr w14:val="tx1"/>
            </w14:solidFill>
          </w14:textFill>
        </w:rPr>
        <w:t>。县域存在较大洪涝风险，剑阁县夏季雨量大、流量集中、山高水陡，洪涝灾害较多，多次引起山体崩塌、“堰塞湖”等次生灾害。目前全县已建防洪堤主要集中于城镇地区，通过防洪堤整治工程逐步提高防洪标准至</w:t>
      </w:r>
      <w:r>
        <w:rPr>
          <w:color w:val="000000" w:themeColor="text1"/>
          <w:highlight w:val="none"/>
          <w14:textFill>
            <w14:solidFill>
              <w14:schemeClr w14:val="tx1"/>
            </w14:solidFill>
          </w14:textFill>
        </w:rPr>
        <w:t>10</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20年一遇。但农村地区基本无防洪堤，未建防洪堤段</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河道防洪能力约5年一遇，防洪标准较低。</w:t>
      </w:r>
      <w:r>
        <w:rPr>
          <w:rFonts w:hint="eastAsia" w:eastAsia="仿宋" w:cs="Times New Roman"/>
          <w:b w:val="0"/>
          <w:bCs w:val="0"/>
          <w:color w:val="000000" w:themeColor="text1"/>
          <w:kern w:val="2"/>
          <w:sz w:val="28"/>
          <w:szCs w:val="28"/>
          <w:highlight w:val="none"/>
          <w:lang w:val="en-US" w:eastAsia="zh-CN" w:bidi="ar-SA"/>
          <w14:textFill>
            <w14:solidFill>
              <w14:schemeClr w14:val="tx1"/>
            </w14:solidFill>
          </w14:textFill>
        </w:rPr>
        <w:t>境内主要河流</w:t>
      </w:r>
      <w:r>
        <w:rPr>
          <w:rFonts w:hint="eastAsia" w:cs="Times New Roman"/>
          <w:b w:val="0"/>
          <w:bCs w:val="0"/>
          <w:color w:val="000000" w:themeColor="text1"/>
          <w:kern w:val="2"/>
          <w:sz w:val="28"/>
          <w:szCs w:val="28"/>
          <w:highlight w:val="none"/>
          <w:lang w:val="en-US" w:eastAsia="zh-CN" w:bidi="ar-SA"/>
          <w14:textFill>
            <w14:solidFill>
              <w14:schemeClr w14:val="tx1"/>
            </w14:solidFill>
          </w14:textFill>
        </w:rPr>
        <w:t>西河、</w:t>
      </w:r>
      <w:r>
        <w:rPr>
          <w:rFonts w:hint="eastAsia"/>
          <w:color w:val="000000" w:themeColor="text1"/>
          <w:highlight w:val="none"/>
          <w:lang w:val="en-US" w:eastAsia="zh-CN"/>
          <w14:textFill>
            <w14:solidFill>
              <w14:schemeClr w14:val="tx1"/>
            </w14:solidFill>
          </w14:textFill>
        </w:rPr>
        <w:t>闻溪河、清江河、白溪浩、柳沙河</w:t>
      </w:r>
      <w:r>
        <w:rPr>
          <w:rFonts w:hint="eastAsia" w:eastAsia="仿宋" w:cs="Times New Roman"/>
          <w:b w:val="0"/>
          <w:bCs w:val="0"/>
          <w:color w:val="000000" w:themeColor="text1"/>
          <w:kern w:val="2"/>
          <w:sz w:val="28"/>
          <w:szCs w:val="28"/>
          <w:highlight w:val="none"/>
          <w:lang w:val="en-US" w:eastAsia="zh-CN" w:bidi="ar-SA"/>
          <w14:textFill>
            <w14:solidFill>
              <w14:schemeClr w14:val="tx1"/>
            </w14:solidFill>
          </w14:textFill>
        </w:rPr>
        <w:t>均有防洪治理任务</w:t>
      </w:r>
      <w:r>
        <w:rPr>
          <w:rFonts w:hint="eastAsia" w:cs="Times New Roman"/>
          <w:b w:val="0"/>
          <w:bCs w:val="0"/>
          <w:color w:val="000000" w:themeColor="text1"/>
          <w:kern w:val="2"/>
          <w:sz w:val="28"/>
          <w:szCs w:val="28"/>
          <w:highlight w:val="none"/>
          <w:lang w:val="en-US" w:eastAsia="zh-CN" w:bidi="ar-SA"/>
          <w14:textFill>
            <w14:solidFill>
              <w14:schemeClr w14:val="tx1"/>
            </w14:solidFill>
          </w14:textFill>
        </w:rPr>
        <w:t>，仍需治理河长45.56km。另外还有40</w:t>
      </w:r>
      <w:r>
        <w:rPr>
          <w:rFonts w:hint="eastAsia" w:eastAsia="仿宋" w:cs="Times New Roman"/>
          <w:b w:val="0"/>
          <w:bCs w:val="0"/>
          <w:color w:val="000000" w:themeColor="text1"/>
          <w:kern w:val="2"/>
          <w:sz w:val="28"/>
          <w:szCs w:val="28"/>
          <w:highlight w:val="none"/>
          <w:lang w:val="en-US" w:eastAsia="zh-CN" w:bidi="ar-SA"/>
          <w14:textFill>
            <w14:solidFill>
              <w14:schemeClr w14:val="tx1"/>
            </w14:solidFill>
          </w14:textFill>
        </w:rPr>
        <w:t>段山洪沟需要治理，防洪</w:t>
      </w:r>
      <w:r>
        <w:rPr>
          <w:rFonts w:hint="eastAsia" w:ascii="Times New Roman" w:hAnsi="Times New Roman" w:eastAsia="仿宋" w:cs="Times New Roman"/>
          <w:b w:val="0"/>
          <w:bCs w:val="0"/>
          <w:color w:val="000000" w:themeColor="text1"/>
          <w:kern w:val="2"/>
          <w:sz w:val="28"/>
          <w:szCs w:val="28"/>
          <w:highlight w:val="none"/>
          <w:lang w:val="en-US" w:eastAsia="zh-CN" w:bidi="ar-SA"/>
          <w14:textFill>
            <w14:solidFill>
              <w14:schemeClr w14:val="tx1"/>
            </w14:solidFill>
          </w14:textFill>
        </w:rPr>
        <w:t>治理任务繁重。</w:t>
      </w:r>
      <w:r>
        <w:rPr>
          <w:color w:val="000000" w:themeColor="text1"/>
          <w:highlight w:val="none"/>
          <w14:textFill>
            <w14:solidFill>
              <w14:schemeClr w14:val="tx1"/>
            </w14:solidFill>
          </w14:textFill>
        </w:rPr>
        <w:t>排水能力不足，城市内涝问题严重。剑阁县存在较多地势低洼点，雨水管网设计重现期偏低</w:t>
      </w:r>
      <w:r>
        <w:rPr>
          <w:rFonts w:hint="eastAsia"/>
          <w:color w:val="000000" w:themeColor="text1"/>
          <w:highlight w:val="none"/>
          <w14:textFill>
            <w14:solidFill>
              <w14:schemeClr w14:val="tx1"/>
            </w14:solidFill>
          </w14:textFill>
        </w:rPr>
        <w:t>且</w:t>
      </w:r>
      <w:r>
        <w:rPr>
          <w:color w:val="000000" w:themeColor="text1"/>
          <w:highlight w:val="none"/>
          <w14:textFill>
            <w14:solidFill>
              <w14:schemeClr w14:val="tx1"/>
            </w14:solidFill>
          </w14:textFill>
        </w:rPr>
        <w:t>雨水管道内淤积较严重，强降雨期间易发生内涝。老城区街道多次强降雨期间发生积水情况。</w:t>
      </w:r>
      <w:r>
        <w:rPr>
          <w:rFonts w:hint="eastAsia"/>
          <w:color w:val="000000" w:themeColor="text1"/>
          <w:highlight w:val="none"/>
          <w14:textFill>
            <w14:solidFill>
              <w14:schemeClr w14:val="tx1"/>
            </w14:solidFill>
          </w14:textFill>
        </w:rPr>
        <w:t>同时，由于水利工程缺乏持续维护资金投入，</w:t>
      </w:r>
      <w:r>
        <w:rPr>
          <w:color w:val="000000" w:themeColor="text1"/>
          <w:highlight w:val="none"/>
          <w14:textFill>
            <w14:solidFill>
              <w14:schemeClr w14:val="tx1"/>
            </w14:solidFill>
          </w14:textFill>
        </w:rPr>
        <w:t>水利工程体系仍存在一些突出</w:t>
      </w:r>
      <w:r>
        <w:rPr>
          <w:rFonts w:hint="eastAsia"/>
          <w:color w:val="000000" w:themeColor="text1"/>
          <w:highlight w:val="none"/>
          <w14:textFill>
            <w14:solidFill>
              <w14:schemeClr w14:val="tx1"/>
            </w14:solidFill>
          </w14:textFill>
        </w:rPr>
        <w:t>问题和薄弱环节，如中小河流和山洪沟防洪治理滞后，以堤防工程为基础的防洪体系尚不完善，新出险小水库的除险加固、山洪沟治理、病害山坪塘需要整治等。灾害防御信息化程度低，</w:t>
      </w:r>
      <w:r>
        <w:rPr>
          <w:color w:val="000000" w:themeColor="text1"/>
          <w:highlight w:val="none"/>
          <w14:textFill>
            <w14:solidFill>
              <w14:schemeClr w14:val="tx1"/>
            </w14:solidFill>
          </w14:textFill>
        </w:rPr>
        <w:t>监测预报预警调度体系尚不完善，</w:t>
      </w:r>
      <w:r>
        <w:rPr>
          <w:rFonts w:hint="eastAsia"/>
          <w:color w:val="000000" w:themeColor="text1"/>
          <w:highlight w:val="none"/>
          <w14:textFill>
            <w14:solidFill>
              <w14:schemeClr w14:val="tx1"/>
            </w14:solidFill>
          </w14:textFill>
        </w:rPr>
        <w:t>洪水风险管理体系尚未建立，需进一步提升剑阁水旱灾害防御能力，以充分发挥减灾兴利效益。尚有</w:t>
      </w:r>
      <w:r>
        <w:rPr>
          <w:color w:val="000000" w:themeColor="text1"/>
          <w:highlight w:val="none"/>
          <w14:textFill>
            <w14:solidFill>
              <w14:schemeClr w14:val="tx1"/>
            </w14:solidFill>
          </w14:textFill>
        </w:rPr>
        <w:t>中小河流未完成系统治理、水土保持工程</w:t>
      </w:r>
      <w:r>
        <w:rPr>
          <w:rFonts w:hint="eastAsia"/>
          <w:color w:val="000000" w:themeColor="text1"/>
          <w:highlight w:val="none"/>
          <w14:textFill>
            <w14:solidFill>
              <w14:schemeClr w14:val="tx1"/>
            </w14:solidFill>
          </w14:textFill>
        </w:rPr>
        <w:t>未建设、多座病险水库未完成除险加固，</w:t>
      </w:r>
      <w:r>
        <w:rPr>
          <w:color w:val="000000" w:themeColor="text1"/>
          <w:highlight w:val="none"/>
          <w14:textFill>
            <w14:solidFill>
              <w14:schemeClr w14:val="tx1"/>
            </w14:solidFill>
          </w14:textFill>
        </w:rPr>
        <w:t>存在安全隐患。</w:t>
      </w:r>
    </w:p>
    <w:p w14:paraId="6CA8DBB3">
      <w:pPr>
        <w:keepNext w:val="0"/>
        <w:keepLines w:val="0"/>
        <w:pageBreakBefore w:val="0"/>
        <w:kinsoku/>
        <w:wordWrap/>
        <w:overflowPunct/>
        <w:topLinePunct w:val="0"/>
        <w:autoSpaceDE/>
        <w:autoSpaceDN/>
        <w:bidi w:val="0"/>
        <w:spacing w:line="560" w:lineRule="exact"/>
        <w:ind w:firstLine="562"/>
        <w:rPr>
          <w:color w:val="000000" w:themeColor="text1"/>
          <w:highlight w:val="none"/>
          <w14:textFill>
            <w14:solidFill>
              <w14:schemeClr w14:val="tx1"/>
            </w14:solidFill>
          </w14:textFill>
        </w:rPr>
      </w:pPr>
      <w:r>
        <w:rPr>
          <w:rFonts w:hint="eastAsia" w:ascii="楷体" w:hAnsi="楷体" w:eastAsia="楷体" w:cs="楷体"/>
          <w:b/>
          <w:bCs/>
          <w:color w:val="000000" w:themeColor="text1"/>
          <w:highlight w:val="none"/>
          <w14:textFill>
            <w14:solidFill>
              <w14:schemeClr w14:val="tx1"/>
            </w14:solidFill>
          </w14:textFill>
        </w:rPr>
        <w:t>局部水生态系统脆弱，重点河湖生境亟待巩固提升</w:t>
      </w:r>
      <w:r>
        <w:rPr>
          <w:rFonts w:hint="eastAsia"/>
          <w:color w:val="000000" w:themeColor="text1"/>
          <w:highlight w:val="none"/>
          <w14:textFill>
            <w14:solidFill>
              <w14:schemeClr w14:val="tx1"/>
            </w14:solidFill>
          </w14:textFill>
        </w:rPr>
        <w:t>。剑阁县</w:t>
      </w:r>
      <w:r>
        <w:rPr>
          <w:color w:val="000000" w:themeColor="text1"/>
          <w:highlight w:val="none"/>
          <w14:textFill>
            <w14:solidFill>
              <w14:schemeClr w14:val="tx1"/>
            </w14:solidFill>
          </w14:textFill>
        </w:rPr>
        <w:t>生态敏感区主要有</w:t>
      </w:r>
      <w:r>
        <w:rPr>
          <w:rFonts w:hint="eastAsia"/>
          <w:color w:val="000000" w:themeColor="text1"/>
          <w:highlight w:val="none"/>
          <w14:textFill>
            <w14:solidFill>
              <w14:schemeClr w14:val="tx1"/>
            </w14:solidFill>
          </w14:textFill>
        </w:rPr>
        <w:t>杨家坝水库风景区、龙王潭水库风景区、龙王潭水库集中式饮用水水源保护区</w:t>
      </w:r>
      <w:r>
        <w:rPr>
          <w:color w:val="000000" w:themeColor="text1"/>
          <w:highlight w:val="none"/>
          <w14:textFill>
            <w14:solidFill>
              <w14:schemeClr w14:val="tx1"/>
            </w14:solidFill>
          </w14:textFill>
        </w:rPr>
        <w:t>等。</w:t>
      </w:r>
      <w:r>
        <w:rPr>
          <w:rFonts w:hint="eastAsia"/>
          <w:color w:val="000000" w:themeColor="text1"/>
          <w:highlight w:val="none"/>
          <w14:textFill>
            <w14:solidFill>
              <w14:schemeClr w14:val="tx1"/>
            </w14:solidFill>
          </w14:textFill>
        </w:rPr>
        <w:t>由于</w:t>
      </w:r>
      <w:r>
        <w:rPr>
          <w:color w:val="000000" w:themeColor="text1"/>
          <w:highlight w:val="none"/>
          <w14:textFill>
            <w14:solidFill>
              <w14:schemeClr w14:val="tx1"/>
            </w14:solidFill>
          </w14:textFill>
        </w:rPr>
        <w:t>经济社会活动频繁，水生态环境风险加剧。</w:t>
      </w:r>
      <w:r>
        <w:rPr>
          <w:rFonts w:hint="eastAsia"/>
          <w:color w:val="000000" w:themeColor="text1"/>
          <w:highlight w:val="none"/>
          <w14:textFill>
            <w14:solidFill>
              <w14:schemeClr w14:val="tx1"/>
            </w14:solidFill>
          </w14:textFill>
        </w:rPr>
        <w:t>县域</w:t>
      </w:r>
      <w:r>
        <w:rPr>
          <w:color w:val="000000" w:themeColor="text1"/>
          <w:highlight w:val="none"/>
          <w14:textFill>
            <w14:solidFill>
              <w14:schemeClr w14:val="tx1"/>
            </w14:solidFill>
          </w14:textFill>
        </w:rPr>
        <w:t>境内</w:t>
      </w:r>
      <w:r>
        <w:rPr>
          <w:rFonts w:hint="eastAsia"/>
          <w:color w:val="000000" w:themeColor="text1"/>
          <w:highlight w:val="none"/>
          <w14:textFill>
            <w14:solidFill>
              <w14:schemeClr w14:val="tx1"/>
            </w14:solidFill>
          </w14:textFill>
        </w:rPr>
        <w:t>多数</w:t>
      </w:r>
      <w:r>
        <w:rPr>
          <w:color w:val="000000" w:themeColor="text1"/>
          <w:highlight w:val="none"/>
          <w14:textFill>
            <w14:solidFill>
              <w14:schemeClr w14:val="tx1"/>
            </w14:solidFill>
          </w14:textFill>
        </w:rPr>
        <w:t>河流源短流小，</w:t>
      </w:r>
      <w:r>
        <w:rPr>
          <w:rFonts w:hint="eastAsia"/>
          <w:color w:val="000000" w:themeColor="text1"/>
          <w:highlight w:val="none"/>
          <w14:textFill>
            <w14:solidFill>
              <w14:schemeClr w14:val="tx1"/>
            </w14:solidFill>
          </w14:textFill>
        </w:rPr>
        <w:t>随着城镇化进程、基本建设加快以及污水违规排放等原因，致使局部河流水环境质量变差</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农村地区化肥过量使用（全县化肥用量零增长但仍处高位），农药残留率约35%，农膜回收率64%</w:t>
      </w:r>
      <w:r>
        <w:rPr>
          <w:rFonts w:hint="eastAsia"/>
          <w:color w:val="000000" w:themeColor="text1"/>
          <w:highlight w:val="none"/>
          <w:lang w:eastAsia="zh-CN"/>
          <w14:textFill>
            <w14:solidFill>
              <w14:schemeClr w14:val="tx1"/>
            </w14:solidFill>
          </w14:textFill>
        </w:rPr>
        <w:t>；畜禽粪污未完全资源化，禁养区内31家养殖场虽已拆迁，但中小散户污染仍存（如龙王潭水源地二级保护区曾因养殖场关闭引发矛盾）</w:t>
      </w:r>
      <w:r>
        <w:rPr>
          <w:rFonts w:hint="eastAsia"/>
          <w:color w:val="000000" w:themeColor="text1"/>
          <w:highlight w:val="none"/>
          <w14:textFill>
            <w14:solidFill>
              <w14:schemeClr w14:val="tx1"/>
            </w14:solidFill>
          </w14:textFill>
        </w:rPr>
        <w:t>等，也造成了河水污染和水生态环境的恶化。</w:t>
      </w:r>
      <w:r>
        <w:rPr>
          <w:color w:val="000000" w:themeColor="text1"/>
          <w:highlight w:val="none"/>
          <w14:textFill>
            <w14:solidFill>
              <w14:schemeClr w14:val="tx1"/>
            </w14:solidFill>
          </w14:textFill>
        </w:rPr>
        <w:t>如</w:t>
      </w:r>
      <w:r>
        <w:rPr>
          <w:rFonts w:hint="eastAsia"/>
          <w:color w:val="000000" w:themeColor="text1"/>
          <w:highlight w:val="none"/>
          <w:lang w:val="en-US" w:eastAsia="zh-CN"/>
          <w14:textFill>
            <w14:solidFill>
              <w14:schemeClr w14:val="tx1"/>
            </w14:solidFill>
          </w14:textFill>
        </w:rPr>
        <w:t>2022年，闻溪河在枯水期来水较少，</w:t>
      </w:r>
      <w:r>
        <w:rPr>
          <w:color w:val="000000" w:themeColor="text1"/>
          <w:highlight w:val="none"/>
          <w14:textFill>
            <w14:solidFill>
              <w14:schemeClr w14:val="tx1"/>
            </w14:solidFill>
          </w14:textFill>
        </w:rPr>
        <w:t>水质</w:t>
      </w:r>
      <w:r>
        <w:rPr>
          <w:rFonts w:hint="eastAsia"/>
          <w:color w:val="000000" w:themeColor="text1"/>
          <w:highlight w:val="none"/>
          <w:lang w:val="en-US" w:eastAsia="zh-CN"/>
          <w14:textFill>
            <w14:solidFill>
              <w14:schemeClr w14:val="tx1"/>
            </w14:solidFill>
          </w14:textFill>
        </w:rPr>
        <w:t>不达标，氨氮超标0.28倍</w:t>
      </w:r>
      <w:r>
        <w:rPr>
          <w:color w:val="000000" w:themeColor="text1"/>
          <w:highlight w:val="none"/>
          <w14:textFill>
            <w14:solidFill>
              <w14:schemeClr w14:val="tx1"/>
            </w14:solidFill>
          </w14:textFill>
        </w:rPr>
        <w:t>，致使</w:t>
      </w:r>
      <w:r>
        <w:rPr>
          <w:rFonts w:hint="eastAsia"/>
          <w:color w:val="000000" w:themeColor="text1"/>
          <w:highlight w:val="none"/>
          <w14:textFill>
            <w14:solidFill>
              <w14:schemeClr w14:val="tx1"/>
            </w14:solidFill>
          </w14:textFill>
        </w:rPr>
        <w:t>剑阁</w:t>
      </w:r>
      <w:r>
        <w:rPr>
          <w:color w:val="000000" w:themeColor="text1"/>
          <w:highlight w:val="none"/>
          <w14:textFill>
            <w14:solidFill>
              <w14:schemeClr w14:val="tx1"/>
            </w14:solidFill>
          </w14:textFill>
        </w:rPr>
        <w:t>城区的水</w:t>
      </w:r>
      <w:r>
        <w:rPr>
          <w:rFonts w:hint="eastAsia"/>
          <w:color w:val="000000" w:themeColor="text1"/>
          <w:highlight w:val="none"/>
          <w:lang w:val="en-US" w:eastAsia="zh-CN"/>
          <w14:textFill>
            <w14:solidFill>
              <w14:schemeClr w14:val="tx1"/>
            </w14:solidFill>
          </w14:textFill>
        </w:rPr>
        <w:t>质受到影响</w:t>
      </w:r>
      <w:r>
        <w:rPr>
          <w:color w:val="000000" w:themeColor="text1"/>
          <w:highlight w:val="none"/>
          <w14:textFill>
            <w14:solidFill>
              <w14:schemeClr w14:val="tx1"/>
            </w14:solidFill>
          </w14:textFill>
        </w:rPr>
        <w:t>。迫切需要以清洁水源来替代现状的不安全供水。</w:t>
      </w:r>
      <w:r>
        <w:rPr>
          <w:rFonts w:hint="eastAsia"/>
          <w:color w:val="000000" w:themeColor="text1"/>
          <w:highlight w:val="none"/>
          <w:lang w:val="en-US" w:eastAsia="zh-CN"/>
          <w14:textFill>
            <w14:solidFill>
              <w14:schemeClr w14:val="tx1"/>
            </w14:solidFill>
          </w14:textFill>
        </w:rPr>
        <w:t>剑阁县是农业大县</w:t>
      </w:r>
      <w:r>
        <w:rPr>
          <w:rFonts w:hint="default"/>
          <w:color w:val="000000" w:themeColor="text1"/>
          <w:highlight w:val="none"/>
          <w14:textFill>
            <w14:solidFill>
              <w14:schemeClr w14:val="tx1"/>
            </w14:solidFill>
          </w14:textFill>
        </w:rPr>
        <w:t>灌区灌溉与回归水</w:t>
      </w:r>
      <w:r>
        <w:rPr>
          <w:rFonts w:hint="eastAsia"/>
          <w:color w:val="000000" w:themeColor="text1"/>
          <w:highlight w:val="none"/>
          <w:lang w:val="en-US" w:eastAsia="zh-CN"/>
          <w14:textFill>
            <w14:solidFill>
              <w14:schemeClr w14:val="tx1"/>
            </w14:solidFill>
          </w14:textFill>
        </w:rPr>
        <w:t>也会影响水质。</w:t>
      </w:r>
      <w:r>
        <w:rPr>
          <w:rFonts w:hint="eastAsia"/>
          <w:color w:val="000000" w:themeColor="text1"/>
          <w:highlight w:val="none"/>
          <w14:textFill>
            <w14:solidFill>
              <w14:schemeClr w14:val="tx1"/>
            </w14:solidFill>
          </w14:textFill>
        </w:rPr>
        <w:t>剑阁县以龙王潭水库为核心水源，其灌区覆盖下游农田，通过干支渠系统输送水源。灌溉回归水主要沿两条路径流动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地表径流</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灌溉余水携带化肥、农药残留通过沟渠汇入清江河等支流，最终进入嘉陵江；</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地下渗透</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部分回归水渗入土壤深层，可能影响地下水水质，尤其在砂质土壤区域风险较高。</w:t>
      </w:r>
      <w:r>
        <w:rPr>
          <w:color w:val="000000" w:themeColor="text1"/>
          <w:highlight w:val="none"/>
          <w14:textFill>
            <w14:solidFill>
              <w14:schemeClr w14:val="tx1"/>
            </w14:solidFill>
          </w14:textFill>
        </w:rPr>
        <w:t>水域岸线分区管控有待加强，河湖水生态空间尚未确权划界，与城镇和农业空间交叉重叠问题普遍存在，存在人类活动侵占自然水域和岸线空间问题，河湖</w:t>
      </w:r>
      <w:r>
        <w:rPr>
          <w:rFonts w:hint="eastAsia"/>
          <w:color w:val="000000" w:themeColor="text1"/>
          <w:highlight w:val="none"/>
          <w14:textFill>
            <w14:solidFill>
              <w14:schemeClr w14:val="tx1"/>
            </w14:solidFill>
          </w14:textFill>
        </w:rPr>
        <w:t>“四乱”</w:t>
      </w:r>
      <w:r>
        <w:rPr>
          <w:color w:val="000000" w:themeColor="text1"/>
          <w:highlight w:val="none"/>
          <w14:textFill>
            <w14:solidFill>
              <w14:schemeClr w14:val="tx1"/>
            </w14:solidFill>
          </w14:textFill>
        </w:rPr>
        <w:t>现象较为突出，河长制工作推行常态化、长效化有待加强。河流生态流量保障工作处于起步阶段，一些河段生态水量不足，山区性河流生态基流保证率有待提高。</w:t>
      </w:r>
    </w:p>
    <w:p w14:paraId="0938BC77">
      <w:pPr>
        <w:keepNext w:val="0"/>
        <w:keepLines w:val="0"/>
        <w:pageBreakBefore w:val="0"/>
        <w:kinsoku/>
        <w:wordWrap/>
        <w:overflowPunct/>
        <w:topLinePunct w:val="0"/>
        <w:autoSpaceDE/>
        <w:autoSpaceDN/>
        <w:bidi w:val="0"/>
        <w:spacing w:line="560" w:lineRule="exact"/>
        <w:ind w:firstLine="562"/>
        <w:rPr>
          <w:color w:val="000000" w:themeColor="text1"/>
          <w:highlight w:val="none"/>
          <w14:textFill>
            <w14:solidFill>
              <w14:schemeClr w14:val="tx1"/>
            </w14:solidFill>
          </w14:textFill>
        </w:rPr>
      </w:pPr>
      <w:r>
        <w:rPr>
          <w:rFonts w:hint="eastAsia" w:ascii="楷体" w:hAnsi="楷体" w:eastAsia="楷体" w:cs="楷体"/>
          <w:b/>
          <w:bCs/>
          <w:color w:val="000000" w:themeColor="text1"/>
          <w:highlight w:val="none"/>
          <w14:textFill>
            <w14:solidFill>
              <w14:schemeClr w14:val="tx1"/>
            </w14:solidFill>
          </w14:textFill>
        </w:rPr>
        <w:t>水网要素感知能力不足，建设四预功能水网任重道远</w:t>
      </w:r>
      <w:r>
        <w:rPr>
          <w:rFonts w:hint="eastAsia"/>
          <w:color w:val="000000" w:themeColor="text1"/>
          <w:highlight w:val="none"/>
          <w14:textFill>
            <w14:solidFill>
              <w14:schemeClr w14:val="tx1"/>
            </w14:solidFill>
          </w14:textFill>
        </w:rPr>
        <w:t>。全县水网体系全面透彻感知不足，感知覆盖范围和要素内容不全面，感知自动化智能化程度低，监测技术和手段自动化程度不高。信息基础设施“算法算力”不足。全县水利数据底板尚未形成，资源分散、交换共享不畅、利用效率不高，与外部门的数据互通、资源利用、业务协同能力不足；业务支撑平台的支撑能力不强，无法灵活地为各业务应用提供快速开发的支撑。业务系统融合不足、智能化水平不高。水资源管理、水旱灾害防御等业务有一定基础，但覆盖不全，智能化、智慧化程度不高。现有涉水业务系统开发技术、架构设计等方面差异化严重，融合共享难度较大，调度管理智能化水平和决策支持能力均需提升，与建成具有“预报、预警、预演、预案”的智慧水利“四预”体系差距明显</w:t>
      </w:r>
      <w:r>
        <w:rPr>
          <w:color w:val="000000" w:themeColor="text1"/>
          <w:highlight w:val="none"/>
          <w14:textFill>
            <w14:solidFill>
              <w14:schemeClr w14:val="tx1"/>
            </w14:solidFill>
          </w14:textFill>
        </w:rPr>
        <w:t>。</w:t>
      </w:r>
    </w:p>
    <w:p w14:paraId="131BAD21">
      <w:pPr>
        <w:keepNext w:val="0"/>
        <w:keepLines w:val="0"/>
        <w:pageBreakBefore w:val="0"/>
        <w:kinsoku/>
        <w:wordWrap/>
        <w:overflowPunct/>
        <w:topLinePunct w:val="0"/>
        <w:autoSpaceDE/>
        <w:autoSpaceDN/>
        <w:bidi w:val="0"/>
        <w:spacing w:line="560" w:lineRule="exact"/>
        <w:ind w:firstLine="562"/>
        <w:rPr>
          <w:color w:val="000000" w:themeColor="text1"/>
          <w:highlight w:val="none"/>
          <w14:textFill>
            <w14:solidFill>
              <w14:schemeClr w14:val="tx1"/>
            </w14:solidFill>
          </w14:textFill>
        </w:rPr>
      </w:pPr>
      <w:r>
        <w:rPr>
          <w:rFonts w:hint="eastAsia" w:ascii="楷体" w:hAnsi="楷体" w:eastAsia="楷体" w:cs="楷体"/>
          <w:b/>
          <w:bCs/>
          <w:color w:val="000000" w:themeColor="text1"/>
          <w:highlight w:val="none"/>
          <w14:textFill>
            <w14:solidFill>
              <w14:schemeClr w14:val="tx1"/>
            </w14:solidFill>
          </w14:textFill>
        </w:rPr>
        <w:t>水利行业监管与高效能水治理能力要求不协调，实现水</w:t>
      </w:r>
      <w:r>
        <w:rPr>
          <w:rFonts w:hint="eastAsia" w:ascii="楷体" w:hAnsi="楷体" w:eastAsia="楷体" w:cs="楷体"/>
          <w:b/>
          <w:bCs/>
          <w:color w:val="000000" w:themeColor="text1"/>
          <w:highlight w:val="none"/>
          <w:lang w:eastAsia="zh-CN"/>
          <w14:textFill>
            <w14:solidFill>
              <w14:schemeClr w14:val="tx1"/>
            </w14:solidFill>
          </w14:textFill>
        </w:rPr>
        <w:t>治理体系和治理能力现代化</w:t>
      </w:r>
      <w:r>
        <w:rPr>
          <w:rFonts w:hint="eastAsia" w:ascii="楷体" w:hAnsi="楷体" w:eastAsia="楷体" w:cs="楷体"/>
          <w:b/>
          <w:bCs/>
          <w:color w:val="000000" w:themeColor="text1"/>
          <w:highlight w:val="none"/>
          <w14:textFill>
            <w14:solidFill>
              <w14:schemeClr w14:val="tx1"/>
            </w14:solidFill>
          </w14:textFill>
        </w:rPr>
        <w:t>任重道远</w:t>
      </w:r>
      <w:r>
        <w:rPr>
          <w:rFonts w:hint="eastAsia"/>
          <w:color w:val="000000" w:themeColor="text1"/>
          <w:highlight w:val="none"/>
          <w14:textFill>
            <w14:solidFill>
              <w14:schemeClr w14:val="tx1"/>
            </w14:solidFill>
          </w14:textFill>
        </w:rPr>
        <w:t>。涉水单位权责不清晰，分级管理模糊。水利工程“重建轻管”问题依然普遍存在，基层管理人员力量薄弱、管养经费不足等问题突出。监管体系有待健全，执法监管尚未实现规范化、常态化，水利法规体系仍需进一步完善。强监管基础较薄弱，监测感知体系有待健全，水利工程数字化体系建设有待推进。水利行业强监管智慧管控、自动控制手段亟待建立。水资源作为刚性约束作用发挥不足，水资源管控能力有待提升，以水定需、量水而行有待进一步落实。水文监测智能化水平不高，水文站网数量、布局和功能亟待进一步优化和完善，水文服务基层、服务民生水平有待进一步提升。水利投入稳定增长机制尚未完全建立，水资源调配体系、水利建设市场监督体系、工程建设质量与安全管理体制不健全，水利工程建设机制和管理运营机制、节水机制、水价形成机制等尚需完善，水利信息化建设、涉水监督能力亟待加强。</w:t>
      </w:r>
    </w:p>
    <w:p w14:paraId="522A930F">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1"/>
        <w:rPr>
          <w:color w:val="000000" w:themeColor="text1"/>
          <w:highlight w:val="none"/>
          <w14:textFill>
            <w14:solidFill>
              <w14:schemeClr w14:val="tx1"/>
            </w14:solidFill>
          </w14:textFill>
        </w:rPr>
      </w:pPr>
      <w:bookmarkStart w:id="85" w:name="_Toc14914"/>
      <w:bookmarkStart w:id="86" w:name="_Toc26026"/>
      <w:bookmarkStart w:id="87" w:name="_Toc21810"/>
      <w:bookmarkStart w:id="88" w:name="_Toc10496"/>
      <w:bookmarkStart w:id="89" w:name="_Toc20662"/>
      <w:bookmarkStart w:id="90" w:name="_Toc940"/>
      <w:bookmarkStart w:id="91" w:name="_Toc25788"/>
      <w:bookmarkStart w:id="92" w:name="_Toc27335"/>
      <w:bookmarkStart w:id="93" w:name="_Toc11128"/>
      <w:r>
        <w:rPr>
          <w:rFonts w:eastAsia="楷体" w:cs="Times New Roman"/>
          <w:b/>
          <w:color w:val="000000" w:themeColor="text1"/>
          <w:sz w:val="32"/>
          <w:szCs w:val="22"/>
          <w:highlight w:val="none"/>
          <w14:textFill>
            <w14:solidFill>
              <w14:schemeClr w14:val="tx1"/>
            </w14:solidFill>
          </w14:textFill>
        </w:rPr>
        <w:t>1.</w:t>
      </w:r>
      <w:bookmarkEnd w:id="85"/>
      <w:bookmarkEnd w:id="86"/>
      <w:bookmarkEnd w:id="87"/>
      <w:bookmarkEnd w:id="88"/>
      <w:bookmarkEnd w:id="89"/>
      <w:bookmarkEnd w:id="90"/>
      <w:r>
        <w:rPr>
          <w:rFonts w:hint="eastAsia" w:eastAsia="楷体" w:cs="Times New Roman"/>
          <w:b/>
          <w:color w:val="000000" w:themeColor="text1"/>
          <w:sz w:val="32"/>
          <w:szCs w:val="22"/>
          <w:highlight w:val="none"/>
          <w14:textFill>
            <w14:solidFill>
              <w14:schemeClr w14:val="tx1"/>
            </w14:solidFill>
          </w14:textFill>
        </w:rPr>
        <w:t xml:space="preserve">5 </w:t>
      </w:r>
      <w:r>
        <w:rPr>
          <w:rFonts w:hint="eastAsia" w:eastAsia="楷体" w:cs="Times New Roman"/>
          <w:b/>
          <w:color w:val="000000" w:themeColor="text1"/>
          <w:sz w:val="32"/>
          <w:szCs w:val="22"/>
          <w:highlight w:val="none"/>
          <w:lang w:val="en-US" w:eastAsia="zh-CN"/>
          <w14:textFill>
            <w14:solidFill>
              <w14:schemeClr w14:val="tx1"/>
            </w14:solidFill>
          </w14:textFill>
        </w:rPr>
        <w:t xml:space="preserve"> </w:t>
      </w:r>
      <w:r>
        <w:rPr>
          <w:rFonts w:hint="eastAsia" w:eastAsia="楷体" w:cs="Times New Roman"/>
          <w:b/>
          <w:color w:val="000000" w:themeColor="text1"/>
          <w:sz w:val="32"/>
          <w:szCs w:val="22"/>
          <w:highlight w:val="none"/>
          <w14:textFill>
            <w14:solidFill>
              <w14:schemeClr w14:val="tx1"/>
            </w14:solidFill>
          </w14:textFill>
        </w:rPr>
        <w:t>面临形势与建设需求</w:t>
      </w:r>
      <w:bookmarkEnd w:id="91"/>
      <w:bookmarkEnd w:id="92"/>
      <w:bookmarkEnd w:id="93"/>
    </w:p>
    <w:p w14:paraId="156F753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cs="楷体"/>
          <w:b/>
          <w:bCs/>
          <w:color w:val="000000" w:themeColor="text1"/>
          <w:kern w:val="2"/>
          <w:sz w:val="28"/>
          <w:szCs w:val="28"/>
          <w:highlight w:val="none"/>
          <w:lang w:val="en-US" w:eastAsia="zh-CN" w:bidi="ar-SA"/>
          <w14:textFill>
            <w14:solidFill>
              <w14:schemeClr w14:val="tx1"/>
            </w14:solidFill>
          </w14:textFill>
        </w:rPr>
      </w:pPr>
      <w:r>
        <w:rPr>
          <w:rFonts w:hint="eastAsia" w:ascii="楷体" w:hAnsi="楷体" w:eastAsia="楷体" w:cs="楷体"/>
          <w:b/>
          <w:bCs/>
          <w:color w:val="000000" w:themeColor="text1"/>
          <w:kern w:val="2"/>
          <w:sz w:val="28"/>
          <w:szCs w:val="28"/>
          <w:highlight w:val="none"/>
          <w:lang w:val="en-US" w:eastAsia="zh-CN" w:bidi="ar-SA"/>
          <w14:textFill>
            <w14:solidFill>
              <w14:schemeClr w14:val="tx1"/>
            </w14:solidFill>
          </w14:textFill>
        </w:rPr>
        <w:t>（一）经济社会高质量发展对剑阁水网提出了新要求</w:t>
      </w:r>
    </w:p>
    <w:p w14:paraId="43E44E5C">
      <w:pPr>
        <w:pageBreakBefore w:val="0"/>
        <w:kinsoku/>
        <w:wordWrap/>
        <w:overflowPunct/>
        <w:autoSpaceDE/>
        <w:autoSpaceDN/>
        <w:bidi w:val="0"/>
        <w:spacing w:line="560" w:lineRule="exact"/>
        <w:ind w:firstLine="560"/>
        <w:rPr>
          <w:rFonts w:cs="Times New Roman"/>
          <w:color w:val="000000" w:themeColor="text1"/>
          <w:kern w:val="0"/>
          <w:szCs w:val="20"/>
          <w:highlight w:val="none"/>
          <w14:textFill>
            <w14:solidFill>
              <w14:schemeClr w14:val="tx1"/>
            </w14:solidFill>
          </w14:textFill>
        </w:rPr>
      </w:pPr>
      <w:r>
        <w:rPr>
          <w:rFonts w:hint="eastAsia" w:cs="Times New Roman"/>
          <w:color w:val="000000" w:themeColor="text1"/>
          <w:kern w:val="0"/>
          <w:szCs w:val="20"/>
          <w:highlight w:val="none"/>
          <w14:textFill>
            <w14:solidFill>
              <w14:schemeClr w14:val="tx1"/>
            </w14:solidFill>
          </w14:textFill>
        </w:rPr>
        <w:t>“一带一路”建设、长江经济带发展、新时代推进西部大开发形成新格局、成渝地区双城经济圈、川陕革命老区振兴发展、新时代打造更高水平的“天府粮仓”等国家战略、区域战略在四川深入实施，引领性创新、市场化改革、制度型开放、绿色化转型的发展导向更加鲜明，将为剑阁县高质量发展带来重大机遇，将使剑阁发展动能更加强劲、发展优势更加凸显、发展支撑更加有力。牢牢把握“一带一路”、西部大开发、成渝地区双城经济圈建设等重大战略机遇，围绕省委“四化同步、城乡融合、五区共兴”发展战略，全面支撑广元市“1345”发展战略，优化全域国土空间开发和保护格局，锚定国土空间规划确定的“大蜀道国际文化旅游目的地核心区”“</w:t>
      </w:r>
      <w:r>
        <w:rPr>
          <w:rFonts w:hint="eastAsia" w:cs="Times New Roman"/>
          <w:color w:val="000000" w:themeColor="text1"/>
          <w:kern w:val="0"/>
          <w:szCs w:val="20"/>
          <w:highlight w:val="none"/>
          <w:lang w:eastAsia="zh-CN"/>
          <w14:textFill>
            <w14:solidFill>
              <w14:schemeClr w14:val="tx1"/>
            </w14:solidFill>
          </w14:textFill>
        </w:rPr>
        <w:t>古树名木保护利用传承区</w:t>
      </w:r>
      <w:r>
        <w:rPr>
          <w:rFonts w:hint="eastAsia" w:cs="Times New Roman"/>
          <w:color w:val="000000" w:themeColor="text1"/>
          <w:kern w:val="0"/>
          <w:szCs w:val="20"/>
          <w:highlight w:val="none"/>
          <w14:textFill>
            <w14:solidFill>
              <w14:schemeClr w14:val="tx1"/>
            </w14:solidFill>
          </w14:textFill>
        </w:rPr>
        <w:t>”战略定位，坚定贯彻落实剑阁县“1233”执政兴县战略，突出绿色发展、追赶跨越两大发展模式，工业富县、文旅兴县、农业强县作为主要理念，优先保障粮食生产安全、生态环境安全、水资源安全和历史文化保护等，为四川省“天府粮仓”建设提供支撑。将有利于构建区域发展新格局，促进优势区域更好发展、生态功能区更好保护、后发潜力区加快追赶，是整体提升全县经济社会高质量发展水安全保障支撑的需要。</w:t>
      </w:r>
    </w:p>
    <w:p w14:paraId="4FAEF05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cs="楷体"/>
          <w:b/>
          <w:bCs/>
          <w:color w:val="000000" w:themeColor="text1"/>
          <w:kern w:val="2"/>
          <w:sz w:val="28"/>
          <w:szCs w:val="28"/>
          <w:highlight w:val="none"/>
          <w:lang w:val="en-US" w:eastAsia="zh-CN" w:bidi="ar-SA"/>
          <w14:textFill>
            <w14:solidFill>
              <w14:schemeClr w14:val="tx1"/>
            </w14:solidFill>
          </w14:textFill>
        </w:rPr>
      </w:pPr>
      <w:r>
        <w:rPr>
          <w:rFonts w:hint="eastAsia" w:ascii="楷体" w:hAnsi="楷体" w:eastAsia="楷体" w:cs="楷体"/>
          <w:b/>
          <w:bCs/>
          <w:color w:val="000000" w:themeColor="text1"/>
          <w:kern w:val="2"/>
          <w:sz w:val="28"/>
          <w:szCs w:val="28"/>
          <w:highlight w:val="none"/>
          <w:lang w:val="en-US" w:eastAsia="zh-CN" w:bidi="ar-SA"/>
          <w14:textFill>
            <w14:solidFill>
              <w14:schemeClr w14:val="tx1"/>
            </w14:solidFill>
          </w14:textFill>
        </w:rPr>
        <w:t>（二）链接省市水网体系为剑阁水网建设明确了新方位</w:t>
      </w:r>
    </w:p>
    <w:p w14:paraId="187FF39A">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cs="Times New Roman"/>
          <w:color w:val="000000" w:themeColor="text1"/>
          <w:kern w:val="0"/>
          <w:sz w:val="28"/>
          <w:szCs w:val="28"/>
          <w:highlight w:val="none"/>
          <w14:textFill>
            <w14:solidFill>
              <w14:schemeClr w14:val="tx1"/>
            </w14:solidFill>
          </w14:textFill>
        </w:rPr>
      </w:pPr>
      <w:r>
        <w:rPr>
          <w:rFonts w:hint="eastAsia" w:ascii="仿宋" w:hAnsi="仿宋" w:cs="仿宋"/>
          <w:color w:val="000000" w:themeColor="text1"/>
          <w:sz w:val="28"/>
          <w:szCs w:val="28"/>
          <w:highlight w:val="none"/>
          <w14:textFill>
            <w14:solidFill>
              <w14:schemeClr w14:val="tx1"/>
            </w14:solidFill>
          </w14:textFill>
        </w:rPr>
        <w:t>实施国家水网重大工程，是以习近平同志为核心的党中央作出的战略部署。中共中央、国务院印发《国家水网建设规划纲要》，明确要求协同推进国家骨干网和省级、市级、县级水网建设。省水利厅认真贯彻落实《国家水网建设规划纲要》，落实“四化同步、城乡融合、五区共兴”战略部署，构建了“</w:t>
      </w:r>
      <w:r>
        <w:rPr>
          <w:rFonts w:hint="eastAsia" w:ascii="仿宋" w:hAnsi="仿宋" w:cs="仿宋"/>
          <w:b/>
          <w:bCs/>
          <w:color w:val="000000" w:themeColor="text1"/>
          <w:sz w:val="28"/>
          <w:szCs w:val="28"/>
          <w:highlight w:val="none"/>
          <w14:textFill>
            <w14:solidFill>
              <w14:schemeClr w14:val="tx1"/>
            </w14:solidFill>
          </w14:textFill>
        </w:rPr>
        <w:t>三系八支、六横六纵</w:t>
      </w:r>
      <w:r>
        <w:rPr>
          <w:rFonts w:hint="eastAsia" w:ascii="仿宋" w:hAnsi="仿宋" w:cs="仿宋"/>
          <w:color w:val="000000" w:themeColor="text1"/>
          <w:sz w:val="28"/>
          <w:szCs w:val="28"/>
          <w:highlight w:val="none"/>
          <w14:textFill>
            <w14:solidFill>
              <w14:schemeClr w14:val="tx1"/>
            </w14:solidFill>
          </w14:textFill>
        </w:rPr>
        <w:t>”省级水网主骨架。广元市委、市政府高度重视水网建设，着力构建“</w:t>
      </w:r>
      <w:r>
        <w:rPr>
          <w:rFonts w:cs="Times New Roman"/>
          <w:b/>
          <w:bCs/>
          <w:color w:val="000000" w:themeColor="text1"/>
          <w:sz w:val="28"/>
          <w:szCs w:val="28"/>
          <w:highlight w:val="none"/>
          <w14:textFill>
            <w14:solidFill>
              <w14:schemeClr w14:val="tx1"/>
            </w14:solidFill>
          </w14:textFill>
        </w:rPr>
        <w:t>一干五支六纵，一心一屏一区，五核千库万塘</w:t>
      </w:r>
      <w:r>
        <w:rPr>
          <w:rFonts w:hint="eastAsia" w:ascii="仿宋" w:hAnsi="仿宋" w:cs="仿宋"/>
          <w:color w:val="000000" w:themeColor="text1"/>
          <w:sz w:val="28"/>
          <w:szCs w:val="28"/>
          <w:highlight w:val="none"/>
          <w14:textFill>
            <w14:solidFill>
              <w14:schemeClr w14:val="tx1"/>
            </w14:solidFill>
          </w14:textFill>
        </w:rPr>
        <w:t>”为总体格局的现代水网体系，为剑阁县水网建设确立了基本框架。</w:t>
      </w:r>
    </w:p>
    <w:p w14:paraId="548121AB">
      <w:pPr>
        <w:pStyle w:val="2"/>
        <w:keepNext w:val="0"/>
        <w:keepLines w:val="0"/>
        <w:pageBreakBefore w:val="0"/>
        <w:widowControl w:val="0"/>
        <w:kinsoku/>
        <w:wordWrap/>
        <w:overflowPunct/>
        <w:topLinePunct w:val="0"/>
        <w:autoSpaceDE/>
        <w:autoSpaceDN/>
        <w:bidi w:val="0"/>
        <w:adjustRightInd/>
        <w:snapToGrid/>
        <w:spacing w:before="0" w:line="560" w:lineRule="exact"/>
        <w:textAlignment w:val="auto"/>
        <w:rPr>
          <w:color w:val="000000" w:themeColor="text1"/>
          <w:sz w:val="28"/>
          <w:szCs w:val="28"/>
          <w:highlight w:val="none"/>
          <w14:textFill>
            <w14:solidFill>
              <w14:schemeClr w14:val="tx1"/>
            </w14:solidFill>
          </w14:textFill>
        </w:rPr>
      </w:pPr>
      <w:r>
        <w:rPr>
          <w:rFonts w:hint="eastAsia" w:cs="Times New Roman"/>
          <w:color w:val="000000" w:themeColor="text1"/>
          <w:kern w:val="0"/>
          <w:sz w:val="28"/>
          <w:szCs w:val="28"/>
          <w:highlight w:val="none"/>
          <w14:textFill>
            <w14:solidFill>
              <w14:schemeClr w14:val="tx1"/>
            </w14:solidFill>
          </w14:textFill>
        </w:rPr>
        <w:t>剑阁县在广元市级水网“</w:t>
      </w:r>
      <w:r>
        <w:rPr>
          <w:rFonts w:cs="Times New Roman"/>
          <w:b/>
          <w:bCs/>
          <w:color w:val="000000" w:themeColor="text1"/>
          <w:sz w:val="28"/>
          <w:szCs w:val="28"/>
          <w:highlight w:val="none"/>
          <w14:textFill>
            <w14:solidFill>
              <w14:schemeClr w14:val="tx1"/>
            </w14:solidFill>
          </w14:textFill>
        </w:rPr>
        <w:t>一干五支六纵，一心一屏一区，五核千库万塘</w:t>
      </w:r>
      <w:r>
        <w:rPr>
          <w:rFonts w:hint="eastAsia" w:cs="Times New Roman"/>
          <w:b/>
          <w:bCs/>
          <w:color w:val="000000" w:themeColor="text1"/>
          <w:sz w:val="28"/>
          <w:szCs w:val="28"/>
          <w:highlight w:val="none"/>
          <w14:textFill>
            <w14:solidFill>
              <w14:schemeClr w14:val="tx1"/>
            </w14:solidFill>
          </w14:textFill>
        </w:rPr>
        <w:t>”</w:t>
      </w:r>
      <w:r>
        <w:rPr>
          <w:rFonts w:hint="eastAsia" w:cs="Times New Roman"/>
          <w:color w:val="000000" w:themeColor="text1"/>
          <w:kern w:val="0"/>
          <w:sz w:val="28"/>
          <w:szCs w:val="28"/>
          <w:highlight w:val="none"/>
          <w14:textFill>
            <w14:solidFill>
              <w14:schemeClr w14:val="tx1"/>
            </w14:solidFill>
          </w14:textFill>
        </w:rPr>
        <w:t>中占据</w:t>
      </w:r>
      <w:r>
        <w:rPr>
          <w:rFonts w:hint="eastAsia" w:cs="Times New Roman"/>
          <w:b/>
          <w:bCs/>
          <w:color w:val="000000" w:themeColor="text1"/>
          <w:sz w:val="28"/>
          <w:szCs w:val="28"/>
          <w:highlight w:val="none"/>
          <w14:textFill>
            <w14:solidFill>
              <w14:schemeClr w14:val="tx1"/>
            </w14:solidFill>
          </w14:textFill>
        </w:rPr>
        <w:t>“一干两支一纵”，</w:t>
      </w:r>
      <w:r>
        <w:rPr>
          <w:rFonts w:hint="eastAsia" w:cs="Times New Roman"/>
          <w:color w:val="000000" w:themeColor="text1"/>
          <w:kern w:val="0"/>
          <w:sz w:val="28"/>
          <w:szCs w:val="28"/>
          <w:highlight w:val="none"/>
          <w14:textFill>
            <w14:solidFill>
              <w14:schemeClr w14:val="tx1"/>
            </w14:solidFill>
          </w14:textFill>
        </w:rPr>
        <w:t>加快剑阁水网建设，加强与上级骨干水网互联互通，落实联网、补网、强链要求，优化河湖水系布局，推进水利基础设施建设，打通“最后一公里”，提升城乡水利基本公共服务水平，是构建功能完备的省市级水网的重要组成和关键环节，意义重大。</w:t>
      </w:r>
    </w:p>
    <w:p w14:paraId="567E1AD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cs="楷体"/>
          <w:b/>
          <w:bCs/>
          <w:color w:val="000000" w:themeColor="text1"/>
          <w:kern w:val="2"/>
          <w:sz w:val="28"/>
          <w:szCs w:val="28"/>
          <w:highlight w:val="none"/>
          <w:lang w:val="en-US" w:eastAsia="zh-CN" w:bidi="ar-SA"/>
          <w14:textFill>
            <w14:solidFill>
              <w14:schemeClr w14:val="tx1"/>
            </w14:solidFill>
          </w14:textFill>
        </w:rPr>
      </w:pPr>
      <w:r>
        <w:rPr>
          <w:rFonts w:hint="eastAsia" w:ascii="楷体" w:hAnsi="楷体" w:eastAsia="楷体" w:cs="楷体"/>
          <w:b/>
          <w:bCs/>
          <w:color w:val="000000" w:themeColor="text1"/>
          <w:kern w:val="2"/>
          <w:sz w:val="28"/>
          <w:szCs w:val="28"/>
          <w:highlight w:val="none"/>
          <w:lang w:val="en-US" w:eastAsia="zh-CN" w:bidi="ar-SA"/>
          <w14:textFill>
            <w14:solidFill>
              <w14:schemeClr w14:val="tx1"/>
            </w14:solidFill>
          </w14:textFill>
        </w:rPr>
        <w:t>（三）支撑水利高质量发展为剑阁水网建设提出了新任务</w:t>
      </w:r>
    </w:p>
    <w:p w14:paraId="2D9406F0">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eastAsia" w:ascii="Times New Roman" w:hAnsi="Times New Roman" w:eastAsia="仿宋" w:cs="仿宋"/>
          <w:color w:val="000000" w:themeColor="text1"/>
          <w:kern w:val="2"/>
          <w:sz w:val="28"/>
          <w:szCs w:val="28"/>
          <w:highlight w:val="none"/>
          <w:lang w:val="en-US" w:eastAsia="zh-CN" w:bidi="ar-SA"/>
          <w14:textFill>
            <w14:solidFill>
              <w14:schemeClr w14:val="tx1"/>
            </w14:solidFill>
          </w14:textFill>
        </w:rPr>
      </w:pPr>
      <w:r>
        <w:rPr>
          <w:rFonts w:hint="eastAsia" w:ascii="Times New Roman" w:hAnsi="Times New Roman" w:eastAsia="仿宋" w:cs="仿宋"/>
          <w:color w:val="000000" w:themeColor="text1"/>
          <w:kern w:val="2"/>
          <w:sz w:val="28"/>
          <w:szCs w:val="28"/>
          <w:highlight w:val="none"/>
          <w:lang w:val="en-US" w:eastAsia="zh-CN" w:bidi="ar-SA"/>
          <w14:textFill>
            <w14:solidFill>
              <w14:schemeClr w14:val="tx1"/>
            </w14:solidFill>
          </w14:textFill>
        </w:rPr>
        <w:t>党的十九届五中全会在“十四五”时期经济社会发展指导思想中确立了“以推动高质量发展为主题”。对标习近平总书记重要讲话精神，新阶段水利工作的主题为推动高质量发展。2023年9月，国务院新闻办举行“权威部门话开局”系列主题新闻发布会，水利部部长提出推动我国新阶段水利高质量发展的六条路径，包括完善流域防洪工程体系、实施国家水网重大工程、建立健全节水制度政策、复苏河湖生态环境、推进数字孪生水利建设、强化体制机制法治管理。</w:t>
      </w:r>
    </w:p>
    <w:p w14:paraId="539511DF">
      <w:pPr>
        <w:keepNext w:val="0"/>
        <w:keepLines w:val="0"/>
        <w:pageBreakBefore w:val="0"/>
        <w:widowControl w:val="0"/>
        <w:kinsoku/>
        <w:wordWrap/>
        <w:overflowPunct/>
        <w:topLinePunct w:val="0"/>
        <w:autoSpaceDE/>
        <w:autoSpaceDN/>
        <w:bidi w:val="0"/>
        <w:adjustRightInd/>
        <w:snapToGrid/>
        <w:spacing w:line="560" w:lineRule="atLeast"/>
        <w:ind w:firstLine="536" w:firstLineChars="200"/>
        <w:textAlignment w:val="auto"/>
        <w:rPr>
          <w:rFonts w:hint="eastAsia" w:ascii="Times New Roman" w:hAnsi="Times New Roman" w:eastAsia="仿宋" w:cs="仿宋"/>
          <w:color w:val="000000" w:themeColor="text1"/>
          <w:kern w:val="2"/>
          <w:sz w:val="28"/>
          <w:szCs w:val="28"/>
          <w:highlight w:val="none"/>
          <w:lang w:val="en-US" w:eastAsia="zh-CN" w:bidi="ar-SA"/>
          <w14:textFill>
            <w14:solidFill>
              <w14:schemeClr w14:val="tx1"/>
            </w14:solidFill>
          </w14:textFill>
        </w:rPr>
      </w:pPr>
      <w:r>
        <w:rPr>
          <w:rFonts w:hint="eastAsia" w:ascii="Times New Roman" w:hAnsi="Times New Roman" w:eastAsia="仿宋" w:cs="仿宋"/>
          <w:color w:val="000000" w:themeColor="text1"/>
          <w:spacing w:val="-6"/>
          <w:kern w:val="2"/>
          <w:sz w:val="28"/>
          <w:szCs w:val="28"/>
          <w:highlight w:val="none"/>
          <w:lang w:val="en-US" w:eastAsia="zh-CN" w:bidi="ar-SA"/>
          <w14:textFill>
            <w14:solidFill>
              <w14:schemeClr w14:val="tx1"/>
            </w14:solidFill>
          </w14:textFill>
        </w:rPr>
        <w:t>2022年5月，水利部印发《关于加快推进省级水网建设的指导意见》（水规计〔2022〕201号），要求编制省级水网建设规划，推进新阶段水利高质量发展。2022年12月23日，省委、省政府印发了《关于进一步加强水利工程建设 保障经济社会高质量发展的意见》，</w:t>
      </w:r>
      <w:r>
        <w:rPr>
          <w:rFonts w:hint="eastAsia" w:ascii="Times New Roman" w:hAnsi="Times New Roman" w:eastAsia="仿宋" w:cs="仿宋"/>
          <w:color w:val="000000" w:themeColor="text1"/>
          <w:kern w:val="2"/>
          <w:sz w:val="28"/>
          <w:szCs w:val="28"/>
          <w:highlight w:val="none"/>
          <w:lang w:val="en-US" w:eastAsia="zh-CN" w:bidi="ar-SA"/>
          <w14:textFill>
            <w14:solidFill>
              <w14:schemeClr w14:val="tx1"/>
            </w14:solidFill>
          </w14:textFill>
        </w:rPr>
        <w:t>将水利建设提升到保障全省经济社会发展全局的高度谋划推进。</w:t>
      </w:r>
    </w:p>
    <w:p w14:paraId="4ED72748">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Times New Roman" w:hAnsi="Times New Roman" w:eastAsia="仿宋" w:cs="仿宋"/>
          <w:color w:val="000000" w:themeColor="text1"/>
          <w:kern w:val="2"/>
          <w:sz w:val="28"/>
          <w:szCs w:val="28"/>
          <w:highlight w:val="none"/>
          <w:lang w:val="en-US" w:eastAsia="zh-CN" w:bidi="ar-SA"/>
          <w14:textFill>
            <w14:solidFill>
              <w14:schemeClr w14:val="tx1"/>
            </w14:solidFill>
          </w14:textFill>
        </w:rPr>
      </w:pPr>
      <w:r>
        <w:rPr>
          <w:rFonts w:hint="eastAsia" w:cs="仿宋"/>
          <w:color w:val="000000" w:themeColor="text1"/>
          <w:kern w:val="2"/>
          <w:sz w:val="28"/>
          <w:szCs w:val="28"/>
          <w:highlight w:val="none"/>
          <w:lang w:val="en-US" w:eastAsia="zh-CN" w:bidi="ar-SA"/>
          <w14:textFill>
            <w14:solidFill>
              <w14:schemeClr w14:val="tx1"/>
            </w14:solidFill>
          </w14:textFill>
        </w:rPr>
        <w:t>剑阁县</w:t>
      </w:r>
      <w:r>
        <w:rPr>
          <w:rFonts w:hint="eastAsia" w:ascii="Times New Roman" w:hAnsi="Times New Roman" w:eastAsia="仿宋" w:cs="仿宋"/>
          <w:color w:val="000000" w:themeColor="text1"/>
          <w:kern w:val="2"/>
          <w:sz w:val="28"/>
          <w:szCs w:val="28"/>
          <w:highlight w:val="none"/>
          <w:lang w:val="en-US" w:eastAsia="zh-CN" w:bidi="ar-SA"/>
          <w14:textFill>
            <w14:solidFill>
              <w14:schemeClr w14:val="tx1"/>
            </w14:solidFill>
          </w14:textFill>
        </w:rPr>
        <w:t>现状水源较为单一，枯期保障能力不足，跨区域、跨流域配置通道尚未形成，优质水资源尚未充分转化为助力经济发展的新动能；部分乡镇防洪减灾体系存在短板，与区域高质量发展要求和国土空间开发格局不相适应；县域水体水循环动力先天不足，水体自净能力弱，幸福河湖建设仍有待加强；“三生”用水矛盾尚不能统筹解决，水利高质量发展仍任重道远。</w:t>
      </w:r>
    </w:p>
    <w:p w14:paraId="2FF43083">
      <w:pPr>
        <w:keepNext w:val="0"/>
        <w:keepLines w:val="0"/>
        <w:pageBreakBefore w:val="0"/>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r>
        <w:rPr>
          <w:rFonts w:hint="eastAsia" w:ascii="Times New Roman" w:hAnsi="Times New Roman" w:eastAsia="仿宋" w:cs="仿宋"/>
          <w:color w:val="000000" w:themeColor="text1"/>
          <w:kern w:val="2"/>
          <w:sz w:val="28"/>
          <w:szCs w:val="28"/>
          <w:highlight w:val="none"/>
          <w:lang w:val="en-US" w:eastAsia="zh-CN" w:bidi="ar-SA"/>
          <w14:textFill>
            <w14:solidFill>
              <w14:schemeClr w14:val="tx1"/>
            </w14:solidFill>
          </w14:textFill>
        </w:rPr>
        <w:t>水利关系国计民生，在发展全局中具有基础性、战略性、先导性作用。新形势、新阶段下，支撑水利高质量发展对水网建设提出了新要求和新任务，要准确把握水利在现代化进程中的职责定位，坚持系统规划，以联网、补网、强链为重点，适度超前谋划构建现代化的水利基础设施体系，大力推进水利基础设施建设，加快优化水利基础设施布局、结构、功能和系统集成，统筹高质量发展和高水平安全，统筹高质量发展和高水平保护，统筹水灾害、水资源、水生态、水环境治理，不断提升水旱灾害防御能力、水资源节约集约利用能力、水资源优化配置能力、江河湖泊生态保护治理能力，奋力推动水利高质量发展，以高质量的水安全保障经济社会高质量发展</w:t>
      </w:r>
    </w:p>
    <w:p w14:paraId="6C630FC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cs="楷体"/>
          <w:b/>
          <w:bCs/>
          <w:color w:val="000000" w:themeColor="text1"/>
          <w:kern w:val="2"/>
          <w:sz w:val="28"/>
          <w:szCs w:val="28"/>
          <w:highlight w:val="none"/>
          <w:lang w:val="en-US" w:eastAsia="zh-CN" w:bidi="ar-SA"/>
          <w14:textFill>
            <w14:solidFill>
              <w14:schemeClr w14:val="tx1"/>
            </w14:solidFill>
          </w14:textFill>
        </w:rPr>
      </w:pPr>
      <w:r>
        <w:rPr>
          <w:rFonts w:hint="eastAsia" w:ascii="楷体" w:hAnsi="楷体" w:eastAsia="楷体" w:cs="楷体"/>
          <w:b/>
          <w:bCs/>
          <w:color w:val="000000" w:themeColor="text1"/>
          <w:kern w:val="2"/>
          <w:sz w:val="28"/>
          <w:szCs w:val="28"/>
          <w:highlight w:val="none"/>
          <w:lang w:val="en-US" w:eastAsia="zh-CN" w:bidi="ar-SA"/>
          <w14:textFill>
            <w14:solidFill>
              <w14:schemeClr w14:val="tx1"/>
            </w14:solidFill>
          </w14:textFill>
        </w:rPr>
        <w:t>（四）政策利好、资金支持为剑阁水网建设带来了新机遇</w:t>
      </w:r>
    </w:p>
    <w:p w14:paraId="5F6E8DC1">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仿宋"/>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仿宋" w:cs="仿宋"/>
          <w:color w:val="000000" w:themeColor="text1"/>
          <w:kern w:val="2"/>
          <w:sz w:val="28"/>
          <w:szCs w:val="28"/>
          <w:highlight w:val="none"/>
          <w:lang w:val="en-US" w:eastAsia="zh-CN" w:bidi="ar-SA"/>
          <w14:textFill>
            <w14:solidFill>
              <w14:schemeClr w14:val="tx1"/>
            </w14:solidFill>
          </w14:textFill>
        </w:rPr>
        <w:t>2022年4月，中央财经委员会第十一次会议强调，加强交通、能源、水利等网络型基础设施建设，加快构建国家水网主骨架和大动脉，推进重点水源、灌区、蓄滞洪区建设和现代化改造。2022年以来，水利领域投资明显加速</w:t>
      </w:r>
      <w:r>
        <w:rPr>
          <w:rFonts w:hint="eastAsia" w:ascii="Times New Roman" w:hAnsi="Times New Roman" w:eastAsia="仿宋" w:cs="仿宋"/>
          <w:color w:val="000000" w:themeColor="text1"/>
          <w:kern w:val="2"/>
          <w:sz w:val="28"/>
          <w:szCs w:val="28"/>
          <w:highlight w:val="none"/>
          <w:lang w:val="en-US" w:eastAsia="zh-CN" w:bidi="ar-SA"/>
          <w14:textFill>
            <w14:solidFill>
              <w14:schemeClr w14:val="tx1"/>
            </w14:solidFill>
          </w14:textFill>
        </w:rPr>
        <w:t>，</w:t>
      </w:r>
      <w:r>
        <w:rPr>
          <w:rFonts w:hint="default" w:ascii="Times New Roman" w:hAnsi="Times New Roman" w:eastAsia="仿宋" w:cs="仿宋"/>
          <w:color w:val="000000" w:themeColor="text1"/>
          <w:kern w:val="2"/>
          <w:sz w:val="28"/>
          <w:szCs w:val="28"/>
          <w:highlight w:val="none"/>
          <w:lang w:val="en-US" w:eastAsia="zh-CN" w:bidi="ar-SA"/>
          <w14:textFill>
            <w14:solidFill>
              <w14:schemeClr w14:val="tx1"/>
            </w14:solidFill>
          </w14:textFill>
        </w:rPr>
        <w:t>2022年、2023年</w:t>
      </w:r>
      <w:r>
        <w:rPr>
          <w:rFonts w:hint="eastAsia" w:ascii="Times New Roman" w:hAnsi="Times New Roman" w:eastAsia="仿宋" w:cs="仿宋"/>
          <w:color w:val="000000" w:themeColor="text1"/>
          <w:kern w:val="2"/>
          <w:sz w:val="28"/>
          <w:szCs w:val="28"/>
          <w:highlight w:val="none"/>
          <w:lang w:val="en-US" w:eastAsia="zh-CN" w:bidi="ar-SA"/>
          <w14:textFill>
            <w14:solidFill>
              <w14:schemeClr w14:val="tx1"/>
            </w14:solidFill>
          </w14:textFill>
        </w:rPr>
        <w:t>、2024年</w:t>
      </w:r>
      <w:r>
        <w:rPr>
          <w:rFonts w:hint="default" w:ascii="Times New Roman" w:hAnsi="Times New Roman" w:eastAsia="仿宋" w:cs="仿宋"/>
          <w:color w:val="000000" w:themeColor="text1"/>
          <w:kern w:val="2"/>
          <w:sz w:val="28"/>
          <w:szCs w:val="28"/>
          <w:highlight w:val="none"/>
          <w:lang w:val="en-US" w:eastAsia="zh-CN" w:bidi="ar-SA"/>
          <w14:textFill>
            <w14:solidFill>
              <w14:schemeClr w14:val="tx1"/>
            </w14:solidFill>
          </w14:textFill>
        </w:rPr>
        <w:t>连续</w:t>
      </w:r>
      <w:r>
        <w:rPr>
          <w:rFonts w:hint="eastAsia" w:ascii="Times New Roman" w:hAnsi="Times New Roman" w:eastAsia="仿宋" w:cs="仿宋"/>
          <w:color w:val="000000" w:themeColor="text1"/>
          <w:kern w:val="2"/>
          <w:sz w:val="28"/>
          <w:szCs w:val="28"/>
          <w:highlight w:val="none"/>
          <w:lang w:val="en-US" w:eastAsia="zh-CN" w:bidi="ar-SA"/>
          <w14:textFill>
            <w14:solidFill>
              <w14:schemeClr w14:val="tx1"/>
            </w14:solidFill>
          </w14:textFill>
        </w:rPr>
        <w:t>三</w:t>
      </w:r>
      <w:r>
        <w:rPr>
          <w:rFonts w:hint="default" w:ascii="Times New Roman" w:hAnsi="Times New Roman" w:eastAsia="仿宋" w:cs="仿宋"/>
          <w:color w:val="000000" w:themeColor="text1"/>
          <w:kern w:val="2"/>
          <w:sz w:val="28"/>
          <w:szCs w:val="28"/>
          <w:highlight w:val="none"/>
          <w:lang w:val="en-US" w:eastAsia="zh-CN" w:bidi="ar-SA"/>
          <w14:textFill>
            <w14:solidFill>
              <w14:schemeClr w14:val="tx1"/>
            </w14:solidFill>
          </w14:textFill>
        </w:rPr>
        <w:t>年水利投资突破万亿，水利基础设施建设实现重大进展。2024年政府工作报告提出，从今年开始拟连续几年发行超长期特别国债，</w:t>
      </w:r>
      <w:r>
        <w:rPr>
          <w:rFonts w:hint="eastAsia" w:ascii="Times New Roman" w:hAnsi="Times New Roman" w:eastAsia="仿宋" w:cs="仿宋"/>
          <w:color w:val="000000" w:themeColor="text1"/>
          <w:kern w:val="2"/>
          <w:sz w:val="28"/>
          <w:szCs w:val="28"/>
          <w:highlight w:val="none"/>
          <w:lang w:val="en-US" w:eastAsia="zh-CN" w:bidi="ar-SA"/>
          <w14:textFill>
            <w14:solidFill>
              <w14:schemeClr w14:val="tx1"/>
            </w14:solidFill>
          </w14:textFill>
        </w:rPr>
        <w:t>2024</w:t>
      </w:r>
      <w:r>
        <w:rPr>
          <w:rFonts w:hint="default" w:ascii="Times New Roman" w:hAnsi="Times New Roman" w:eastAsia="仿宋" w:cs="仿宋"/>
          <w:color w:val="000000" w:themeColor="text1"/>
          <w:kern w:val="2"/>
          <w:sz w:val="28"/>
          <w:szCs w:val="28"/>
          <w:highlight w:val="none"/>
          <w:lang w:val="en-US" w:eastAsia="zh-CN" w:bidi="ar-SA"/>
          <w14:textFill>
            <w14:solidFill>
              <w14:schemeClr w14:val="tx1"/>
            </w14:solidFill>
          </w14:textFill>
        </w:rPr>
        <w:t>年先发行1万亿元</w:t>
      </w:r>
      <w:r>
        <w:rPr>
          <w:rFonts w:hint="eastAsia" w:ascii="Times New Roman" w:hAnsi="Times New Roman" w:eastAsia="仿宋" w:cs="仿宋"/>
          <w:color w:val="000000" w:themeColor="text1"/>
          <w:kern w:val="2"/>
          <w:sz w:val="28"/>
          <w:szCs w:val="28"/>
          <w:highlight w:val="none"/>
          <w:lang w:val="en-US" w:eastAsia="zh-CN" w:bidi="ar-SA"/>
          <w14:textFill>
            <w14:solidFill>
              <w14:schemeClr w14:val="tx1"/>
            </w14:solidFill>
          </w14:textFill>
        </w:rPr>
        <w:t>，</w:t>
      </w:r>
      <w:r>
        <w:rPr>
          <w:rFonts w:hint="default" w:ascii="Times New Roman" w:hAnsi="Times New Roman" w:eastAsia="仿宋" w:cs="仿宋"/>
          <w:color w:val="000000" w:themeColor="text1"/>
          <w:kern w:val="2"/>
          <w:sz w:val="28"/>
          <w:szCs w:val="28"/>
          <w:highlight w:val="none"/>
          <w:lang w:val="en-US" w:eastAsia="zh-CN" w:bidi="ar-SA"/>
          <w14:textFill>
            <w14:solidFill>
              <w14:schemeClr w14:val="tx1"/>
            </w14:solidFill>
          </w14:textFill>
        </w:rPr>
        <w:t>专项用于国家重大战略实施和重点领域安全能力建设。水利领域全面提升防洪安全、供水安全、粮食安全、生态安全</w:t>
      </w:r>
      <w:r>
        <w:rPr>
          <w:rFonts w:hint="eastAsia" w:ascii="Times New Roman" w:hAnsi="Times New Roman" w:eastAsia="仿宋" w:cs="仿宋"/>
          <w:color w:val="000000" w:themeColor="text1"/>
          <w:kern w:val="2"/>
          <w:sz w:val="28"/>
          <w:szCs w:val="28"/>
          <w:highlight w:val="none"/>
          <w:lang w:val="en-US" w:eastAsia="zh-CN" w:bidi="ar-SA"/>
          <w14:textFill>
            <w14:solidFill>
              <w14:schemeClr w14:val="tx1"/>
            </w14:solidFill>
          </w14:textFill>
        </w:rPr>
        <w:t>“</w:t>
      </w:r>
      <w:r>
        <w:rPr>
          <w:rFonts w:hint="default" w:ascii="Times New Roman" w:hAnsi="Times New Roman" w:eastAsia="仿宋" w:cs="仿宋"/>
          <w:color w:val="000000" w:themeColor="text1"/>
          <w:kern w:val="2"/>
          <w:sz w:val="28"/>
          <w:szCs w:val="28"/>
          <w:highlight w:val="none"/>
          <w:lang w:val="en-US" w:eastAsia="zh-CN" w:bidi="ar-SA"/>
          <w14:textFill>
            <w14:solidFill>
              <w14:schemeClr w14:val="tx1"/>
            </w14:solidFill>
          </w14:textFill>
        </w:rPr>
        <w:t>四个能力</w:t>
      </w:r>
      <w:r>
        <w:rPr>
          <w:rFonts w:hint="eastAsia" w:ascii="Times New Roman" w:hAnsi="Times New Roman" w:eastAsia="仿宋" w:cs="仿宋"/>
          <w:color w:val="000000" w:themeColor="text1"/>
          <w:kern w:val="2"/>
          <w:sz w:val="28"/>
          <w:szCs w:val="28"/>
          <w:highlight w:val="none"/>
          <w:lang w:val="en-US" w:eastAsia="zh-CN" w:bidi="ar-SA"/>
          <w14:textFill>
            <w14:solidFill>
              <w14:schemeClr w14:val="tx1"/>
            </w14:solidFill>
          </w14:textFill>
        </w:rPr>
        <w:t>”</w:t>
      </w:r>
      <w:r>
        <w:rPr>
          <w:rFonts w:hint="default" w:ascii="Times New Roman" w:hAnsi="Times New Roman" w:eastAsia="仿宋" w:cs="仿宋"/>
          <w:color w:val="000000" w:themeColor="text1"/>
          <w:kern w:val="2"/>
          <w:sz w:val="28"/>
          <w:szCs w:val="28"/>
          <w:highlight w:val="none"/>
          <w:lang w:val="en-US" w:eastAsia="zh-CN" w:bidi="ar-SA"/>
          <w14:textFill>
            <w14:solidFill>
              <w14:schemeClr w14:val="tx1"/>
            </w14:solidFill>
          </w14:textFill>
        </w:rPr>
        <w:t>的重点工作，与发行超长期特别国债的重点支持方向是高度契合的</w:t>
      </w:r>
      <w:r>
        <w:rPr>
          <w:rFonts w:hint="eastAsia" w:ascii="Times New Roman" w:hAnsi="Times New Roman" w:eastAsia="仿宋" w:cs="仿宋"/>
          <w:color w:val="000000" w:themeColor="text1"/>
          <w:kern w:val="2"/>
          <w:sz w:val="28"/>
          <w:szCs w:val="28"/>
          <w:highlight w:val="none"/>
          <w:lang w:val="en-US" w:eastAsia="zh-CN" w:bidi="ar-SA"/>
          <w14:textFill>
            <w14:solidFill>
              <w14:schemeClr w14:val="tx1"/>
            </w14:solidFill>
          </w14:textFill>
        </w:rPr>
        <w:t>，在</w:t>
      </w:r>
      <w:r>
        <w:rPr>
          <w:rFonts w:hint="default" w:ascii="Times New Roman" w:hAnsi="Times New Roman" w:eastAsia="仿宋" w:cs="仿宋"/>
          <w:color w:val="000000" w:themeColor="text1"/>
          <w:kern w:val="2"/>
          <w:sz w:val="28"/>
          <w:szCs w:val="28"/>
          <w:highlight w:val="none"/>
          <w:lang w:val="en-US" w:eastAsia="zh-CN" w:bidi="ar-SA"/>
          <w14:textFill>
            <w14:solidFill>
              <w14:schemeClr w14:val="tx1"/>
            </w14:solidFill>
          </w14:textFill>
        </w:rPr>
        <w:t>水网建设资金层面同样面临难得机遇。</w:t>
      </w:r>
    </w:p>
    <w:p w14:paraId="368F416E">
      <w:pPr>
        <w:pStyle w:val="2"/>
        <w:keepNext w:val="0"/>
        <w:keepLines w:val="0"/>
        <w:pageBreakBefore w:val="0"/>
        <w:kinsoku/>
        <w:wordWrap/>
        <w:overflowPunct/>
        <w:topLinePunct w:val="0"/>
        <w:autoSpaceDE/>
        <w:autoSpaceDN/>
        <w:bidi w:val="0"/>
        <w:adjustRightInd/>
        <w:snapToGrid/>
        <w:spacing w:before="0" w:line="560" w:lineRule="exact"/>
        <w:textAlignment w:val="auto"/>
        <w:rPr>
          <w:color w:val="000000" w:themeColor="text1"/>
          <w:highlight w:val="none"/>
          <w14:textFill>
            <w14:solidFill>
              <w14:schemeClr w14:val="tx1"/>
            </w14:solidFill>
          </w14:textFill>
        </w:rPr>
      </w:pPr>
      <w:r>
        <w:rPr>
          <w:rFonts w:hint="eastAsia" w:ascii="Times New Roman" w:hAnsi="Times New Roman" w:eastAsia="仿宋" w:cs="仿宋"/>
          <w:color w:val="000000" w:themeColor="text1"/>
          <w:kern w:val="2"/>
          <w:sz w:val="28"/>
          <w:szCs w:val="28"/>
          <w:highlight w:val="none"/>
          <w:lang w:val="en-US" w:eastAsia="zh-CN" w:bidi="ar-SA"/>
          <w14:textFill>
            <w14:solidFill>
              <w14:schemeClr w14:val="tx1"/>
            </w14:solidFill>
          </w14:textFill>
        </w:rPr>
        <w:t>因此，</w:t>
      </w:r>
      <w:r>
        <w:rPr>
          <w:rFonts w:hint="default" w:ascii="Times New Roman" w:hAnsi="Times New Roman" w:eastAsia="仿宋" w:cs="仿宋"/>
          <w:color w:val="000000" w:themeColor="text1"/>
          <w:kern w:val="2"/>
          <w:sz w:val="28"/>
          <w:szCs w:val="28"/>
          <w:highlight w:val="none"/>
          <w:lang w:val="en-US" w:eastAsia="zh-CN" w:bidi="ar-SA"/>
          <w14:textFill>
            <w14:solidFill>
              <w14:schemeClr w14:val="tx1"/>
            </w14:solidFill>
          </w14:textFill>
        </w:rPr>
        <w:t>目前正值中央以交通、能源、水利为主的基础设施建设作为拉动投资的重要领域和经济增长点的历史难得窗口期，水网建设如今正值政策利好、资金支持、时代要求等一系列难得机遇。</w:t>
      </w:r>
      <w:r>
        <w:rPr>
          <w:rFonts w:hint="eastAsia" w:ascii="Times New Roman" w:hAnsi="Times New Roman" w:cs="仿宋"/>
          <w:color w:val="000000" w:themeColor="text1"/>
          <w:kern w:val="2"/>
          <w:sz w:val="28"/>
          <w:szCs w:val="28"/>
          <w:highlight w:val="none"/>
          <w:lang w:val="en-US" w:eastAsia="zh-CN" w:bidi="ar-SA"/>
          <w14:textFill>
            <w14:solidFill>
              <w14:schemeClr w14:val="tx1"/>
            </w14:solidFill>
          </w14:textFill>
        </w:rPr>
        <w:t>剑阁</w:t>
      </w:r>
      <w:r>
        <w:rPr>
          <w:rFonts w:hint="default" w:ascii="Times New Roman" w:hAnsi="Times New Roman" w:eastAsia="仿宋" w:cs="仿宋"/>
          <w:color w:val="000000" w:themeColor="text1"/>
          <w:kern w:val="2"/>
          <w:sz w:val="28"/>
          <w:szCs w:val="28"/>
          <w:highlight w:val="none"/>
          <w:lang w:val="en-US" w:eastAsia="zh-CN" w:bidi="ar-SA"/>
          <w14:textFill>
            <w14:solidFill>
              <w14:schemeClr w14:val="tx1"/>
            </w14:solidFill>
          </w14:textFill>
        </w:rPr>
        <w:t>必须抓住有利时机和条件，因势而动，乘势而上，集中力量推进一批强基础、增功能、优布局、利长远的重大水利工程，稳步提升</w:t>
      </w:r>
      <w:r>
        <w:rPr>
          <w:rFonts w:hint="eastAsia" w:ascii="Times New Roman" w:hAnsi="Times New Roman" w:cs="仿宋"/>
          <w:color w:val="000000" w:themeColor="text1"/>
          <w:kern w:val="2"/>
          <w:sz w:val="28"/>
          <w:szCs w:val="28"/>
          <w:highlight w:val="none"/>
          <w:lang w:val="en-US" w:eastAsia="zh-CN" w:bidi="ar-SA"/>
          <w14:textFill>
            <w14:solidFill>
              <w14:schemeClr w14:val="tx1"/>
            </w14:solidFill>
          </w14:textFill>
        </w:rPr>
        <w:t>剑阁县</w:t>
      </w:r>
      <w:r>
        <w:rPr>
          <w:rFonts w:hint="default" w:ascii="Times New Roman" w:hAnsi="Times New Roman" w:eastAsia="仿宋" w:cs="仿宋"/>
          <w:color w:val="000000" w:themeColor="text1"/>
          <w:kern w:val="2"/>
          <w:sz w:val="28"/>
          <w:szCs w:val="28"/>
          <w:highlight w:val="none"/>
          <w:lang w:val="en-US" w:eastAsia="zh-CN" w:bidi="ar-SA"/>
          <w14:textFill>
            <w14:solidFill>
              <w14:schemeClr w14:val="tx1"/>
            </w14:solidFill>
          </w14:textFill>
        </w:rPr>
        <w:t>水资源保障水平。</w:t>
      </w:r>
      <w:r>
        <w:rPr>
          <w:color w:val="000000" w:themeColor="text1"/>
          <w:highlight w:val="none"/>
          <w14:textFill>
            <w14:solidFill>
              <w14:schemeClr w14:val="tx1"/>
            </w14:solidFill>
          </w14:textFill>
        </w:rPr>
        <w:br w:type="page"/>
      </w:r>
    </w:p>
    <w:p w14:paraId="520C1D88">
      <w:pPr>
        <w:pStyle w:val="3"/>
        <w:spacing w:before="240" w:after="240" w:line="480" w:lineRule="auto"/>
        <w:ind w:firstLine="0" w:firstLineChars="0"/>
        <w:jc w:val="center"/>
        <w:rPr>
          <w:rFonts w:eastAsia="黑体" w:cs="Times New Roman"/>
          <w:color w:val="000000" w:themeColor="text1"/>
          <w:sz w:val="36"/>
          <w:szCs w:val="44"/>
          <w:highlight w:val="none"/>
          <w14:textFill>
            <w14:solidFill>
              <w14:schemeClr w14:val="tx1"/>
            </w14:solidFill>
          </w14:textFill>
        </w:rPr>
      </w:pPr>
      <w:bookmarkStart w:id="94" w:name="_Toc6941"/>
      <w:bookmarkStart w:id="95" w:name="_Toc4675"/>
      <w:bookmarkStart w:id="96" w:name="_Toc13611"/>
      <w:bookmarkStart w:id="97" w:name="_Toc130569087"/>
      <w:bookmarkStart w:id="98" w:name="_Toc19991"/>
      <w:bookmarkStart w:id="99" w:name="_Toc6980"/>
      <w:bookmarkStart w:id="100" w:name="_Toc11740"/>
      <w:bookmarkStart w:id="101" w:name="_Toc14265"/>
      <w:bookmarkStart w:id="102" w:name="_Toc22177"/>
      <w:bookmarkStart w:id="103" w:name="_Toc19656"/>
      <w:r>
        <w:rPr>
          <w:rFonts w:hint="eastAsia" w:eastAsia="黑体" w:cs="Times New Roman"/>
          <w:color w:val="000000" w:themeColor="text1"/>
          <w:sz w:val="36"/>
          <w:szCs w:val="44"/>
          <w:highlight w:val="none"/>
          <w14:textFill>
            <w14:solidFill>
              <w14:schemeClr w14:val="tx1"/>
            </w14:solidFill>
          </w14:textFill>
        </w:rPr>
        <w:t>2</w:t>
      </w:r>
      <w:r>
        <w:rPr>
          <w:rFonts w:hint="eastAsia" w:eastAsia="黑体" w:cs="Times New Roman"/>
          <w:color w:val="000000" w:themeColor="text1"/>
          <w:sz w:val="36"/>
          <w:szCs w:val="44"/>
          <w:highlight w:val="none"/>
          <w:lang w:val="en-US" w:eastAsia="zh-CN"/>
          <w14:textFill>
            <w14:solidFill>
              <w14:schemeClr w14:val="tx1"/>
            </w14:solidFill>
          </w14:textFill>
        </w:rPr>
        <w:t xml:space="preserve"> </w:t>
      </w:r>
      <w:r>
        <w:rPr>
          <w:rFonts w:eastAsia="黑体" w:cs="Times New Roman"/>
          <w:color w:val="000000" w:themeColor="text1"/>
          <w:sz w:val="36"/>
          <w:szCs w:val="44"/>
          <w:highlight w:val="none"/>
          <w14:textFill>
            <w14:solidFill>
              <w14:schemeClr w14:val="tx1"/>
            </w14:solidFill>
          </w14:textFill>
        </w:rPr>
        <w:t xml:space="preserve"> 水网建设总体</w:t>
      </w:r>
      <w:r>
        <w:rPr>
          <w:rFonts w:hint="eastAsia" w:eastAsia="黑体" w:cs="Times New Roman"/>
          <w:color w:val="000000" w:themeColor="text1"/>
          <w:sz w:val="36"/>
          <w:szCs w:val="44"/>
          <w:highlight w:val="none"/>
          <w14:textFill>
            <w14:solidFill>
              <w14:schemeClr w14:val="tx1"/>
            </w14:solidFill>
          </w14:textFill>
        </w:rPr>
        <w:t>规划</w:t>
      </w:r>
      <w:bookmarkEnd w:id="94"/>
      <w:bookmarkEnd w:id="95"/>
      <w:bookmarkEnd w:id="96"/>
      <w:bookmarkEnd w:id="97"/>
      <w:bookmarkEnd w:id="98"/>
      <w:bookmarkEnd w:id="99"/>
      <w:bookmarkEnd w:id="100"/>
      <w:bookmarkEnd w:id="101"/>
      <w:bookmarkEnd w:id="102"/>
      <w:bookmarkEnd w:id="103"/>
    </w:p>
    <w:p w14:paraId="6F69F4F8">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1"/>
        <w:rPr>
          <w:rFonts w:eastAsia="楷体" w:cs="Times New Roman"/>
          <w:b/>
          <w:color w:val="000000" w:themeColor="text1"/>
          <w:sz w:val="32"/>
          <w:szCs w:val="22"/>
          <w:highlight w:val="none"/>
          <w14:textFill>
            <w14:solidFill>
              <w14:schemeClr w14:val="tx1"/>
            </w14:solidFill>
          </w14:textFill>
        </w:rPr>
      </w:pPr>
      <w:bookmarkStart w:id="104" w:name="_Toc3251"/>
      <w:bookmarkStart w:id="105" w:name="_Toc30583"/>
      <w:bookmarkStart w:id="106" w:name="_Toc23626"/>
      <w:bookmarkStart w:id="107" w:name="_Toc11852"/>
      <w:bookmarkStart w:id="108" w:name="_Toc130569088"/>
      <w:bookmarkStart w:id="109" w:name="_Toc20710"/>
      <w:bookmarkStart w:id="110" w:name="_Toc9079"/>
      <w:bookmarkStart w:id="111" w:name="_Toc26516"/>
      <w:bookmarkStart w:id="112" w:name="_Toc19911"/>
      <w:bookmarkStart w:id="113" w:name="_Toc26363"/>
      <w:r>
        <w:rPr>
          <w:rFonts w:eastAsia="楷体" w:cs="Times New Roman"/>
          <w:b/>
          <w:color w:val="000000" w:themeColor="text1"/>
          <w:sz w:val="32"/>
          <w:szCs w:val="22"/>
          <w:highlight w:val="none"/>
          <w14:textFill>
            <w14:solidFill>
              <w14:schemeClr w14:val="tx1"/>
            </w14:solidFill>
          </w14:textFill>
        </w:rPr>
        <w:t xml:space="preserve">2.1 </w:t>
      </w:r>
      <w:r>
        <w:rPr>
          <w:rFonts w:hint="eastAsia" w:eastAsia="楷体" w:cs="Times New Roman"/>
          <w:b/>
          <w:color w:val="000000" w:themeColor="text1"/>
          <w:sz w:val="32"/>
          <w:szCs w:val="22"/>
          <w:highlight w:val="none"/>
          <w:lang w:val="en-US" w:eastAsia="zh-CN"/>
          <w14:textFill>
            <w14:solidFill>
              <w14:schemeClr w14:val="tx1"/>
            </w14:solidFill>
          </w14:textFill>
        </w:rPr>
        <w:t xml:space="preserve"> </w:t>
      </w:r>
      <w:r>
        <w:rPr>
          <w:rFonts w:eastAsia="楷体" w:cs="Times New Roman"/>
          <w:b/>
          <w:color w:val="000000" w:themeColor="text1"/>
          <w:sz w:val="32"/>
          <w:szCs w:val="22"/>
          <w:highlight w:val="none"/>
          <w14:textFill>
            <w14:solidFill>
              <w14:schemeClr w14:val="tx1"/>
            </w14:solidFill>
          </w14:textFill>
        </w:rPr>
        <w:t>指导思想</w:t>
      </w:r>
      <w:bookmarkEnd w:id="104"/>
      <w:bookmarkEnd w:id="105"/>
      <w:bookmarkEnd w:id="106"/>
      <w:bookmarkEnd w:id="107"/>
      <w:bookmarkEnd w:id="108"/>
      <w:bookmarkEnd w:id="109"/>
      <w:bookmarkEnd w:id="110"/>
      <w:bookmarkEnd w:id="111"/>
      <w:bookmarkEnd w:id="112"/>
      <w:bookmarkEnd w:id="113"/>
    </w:p>
    <w:p w14:paraId="6315C8B8">
      <w:pPr>
        <w:pageBreakBefore w:val="0"/>
        <w:kinsoku/>
        <w:wordWrap/>
        <w:overflowPunct/>
        <w:autoSpaceDE/>
        <w:autoSpaceDN/>
        <w:bidi w:val="0"/>
        <w:spacing w:line="560" w:lineRule="exact"/>
        <w:ind w:firstLine="560"/>
        <w:rPr>
          <w:rFonts w:cs="Times New Roman"/>
          <w:color w:val="000000" w:themeColor="text1"/>
          <w:kern w:val="0"/>
          <w:szCs w:val="20"/>
          <w:highlight w:val="none"/>
          <w:lang w:val="en-GB"/>
          <w14:textFill>
            <w14:solidFill>
              <w14:schemeClr w14:val="tx1"/>
            </w14:solidFill>
          </w14:textFill>
        </w:rPr>
      </w:pPr>
      <w:r>
        <w:rPr>
          <w:rFonts w:hint="eastAsia" w:cs="Times New Roman"/>
          <w:color w:val="000000" w:themeColor="text1"/>
          <w:kern w:val="0"/>
          <w:szCs w:val="20"/>
          <w:highlight w:val="none"/>
          <w:lang w:val="en-GB"/>
          <w14:textFill>
            <w14:solidFill>
              <w14:schemeClr w14:val="tx1"/>
            </w14:solidFill>
          </w14:textFill>
        </w:rPr>
        <w:t>坚持以习近平新时代中国特色社会主义思想为指导，</w:t>
      </w:r>
      <w:r>
        <w:rPr>
          <w:rFonts w:hint="eastAsia" w:cs="Times New Roman"/>
          <w:color w:val="000000" w:themeColor="text1"/>
          <w:kern w:val="0"/>
          <w:szCs w:val="20"/>
          <w:highlight w:val="none"/>
          <w:lang w:val="en-GB" w:eastAsia="zh-CN"/>
          <w14:textFill>
            <w14:solidFill>
              <w14:schemeClr w14:val="tx1"/>
            </w14:solidFill>
          </w14:textFill>
        </w:rPr>
        <w:t>全面贯彻党的二十大精神</w:t>
      </w:r>
      <w:r>
        <w:rPr>
          <w:rFonts w:hint="eastAsia" w:cs="Times New Roman"/>
          <w:color w:val="000000" w:themeColor="text1"/>
          <w:kern w:val="0"/>
          <w:szCs w:val="20"/>
          <w:highlight w:val="none"/>
          <w:lang w:val="en-GB"/>
          <w14:textFill>
            <w14:solidFill>
              <w14:schemeClr w14:val="tx1"/>
            </w14:solidFill>
          </w14:textFill>
        </w:rPr>
        <w:t>，习近平总书记关于保障国家水安全、全面推动长江经济带发展、黄河流域生态保护和高质量发展、推进南水北调后续工程高质量发展、推动成渝地区双城经济圈建设等重要讲话精神，紧扣省委“四化同步、城乡融合、五区共兴”发展战略，深入落实中共广元市委八届八次全会精神，牢牢把握“一带一路”、西部大开发、成渝地区双城经济圈建设等重大战略机遇，准确理解把握市委“1345”发展战略，坚定贯彻落实县委“1233”执政兴县战略，加快建设社会主义现代化新剑阁“一个总体目标”；突出绿色发展、追赶跨越“两大发展取向”保持不变；坚持工业富县、文旅兴县、农业强县“三条工作路径”；建设中国绿色铝都重要承载地、建设大蜀道国际文化旅游目的地核心区、建成全省乡村振兴先进县“三项目标任务”</w:t>
      </w:r>
      <w:r>
        <w:rPr>
          <w:rFonts w:hint="eastAsia" w:cs="Times New Roman"/>
          <w:color w:val="000000" w:themeColor="text1"/>
          <w:kern w:val="0"/>
          <w:szCs w:val="20"/>
          <w:highlight w:val="none"/>
          <w:lang w:val="en-GB" w:eastAsia="zh-CN"/>
          <w14:textFill>
            <w14:solidFill>
              <w14:schemeClr w14:val="tx1"/>
            </w14:solidFill>
          </w14:textFill>
        </w:rPr>
        <w:t>。</w:t>
      </w:r>
      <w:r>
        <w:rPr>
          <w:rFonts w:hint="eastAsia" w:cs="Times New Roman"/>
          <w:color w:val="000000" w:themeColor="text1"/>
          <w:kern w:val="0"/>
          <w:szCs w:val="20"/>
          <w:highlight w:val="none"/>
          <w:lang w:val="en-GB"/>
          <w14:textFill>
            <w14:solidFill>
              <w14:schemeClr w14:val="tx1"/>
            </w14:solidFill>
          </w14:textFill>
        </w:rPr>
        <w:t>统筹保护与发展，立足新发展阶段，完整、准确、全面贯彻新发展理念，服务和融入新发展格局，积极践行“节水优先、空间均衡、系统治理、两手发力”治水思路，深入落实“两个坚持，三个转变”防灾减灾救灾理念，统筹考虑水安全、水资源、水生态、水环境，全力推进水利大发展、大突破。牢固树立绿水青山就是金山银山理念，坚持山水林田湖草沙一体化保护和系统治理，守护好</w:t>
      </w:r>
      <w:r>
        <w:rPr>
          <w:rFonts w:hint="eastAsia" w:cs="Times New Roman"/>
          <w:color w:val="000000" w:themeColor="text1"/>
          <w:kern w:val="0"/>
          <w:szCs w:val="20"/>
          <w:highlight w:val="none"/>
          <w14:textFill>
            <w14:solidFill>
              <w14:schemeClr w14:val="tx1"/>
            </w14:solidFill>
          </w14:textFill>
        </w:rPr>
        <w:t>剑阁</w:t>
      </w:r>
      <w:r>
        <w:rPr>
          <w:rFonts w:hint="eastAsia" w:cs="Times New Roman"/>
          <w:color w:val="000000" w:themeColor="text1"/>
          <w:kern w:val="0"/>
          <w:szCs w:val="20"/>
          <w:highlight w:val="none"/>
          <w:lang w:val="en-GB"/>
          <w14:textFill>
            <w14:solidFill>
              <w14:schemeClr w14:val="tx1"/>
            </w14:solidFill>
          </w14:textFill>
        </w:rPr>
        <w:t>的生灵草木、万水千山，以长远眼光，把生态保护放到发展稳定大局中去思考，把河湖安澜融入构建</w:t>
      </w:r>
      <w:r>
        <w:rPr>
          <w:rFonts w:hint="eastAsia" w:cs="Times New Roman"/>
          <w:color w:val="000000" w:themeColor="text1"/>
          <w:kern w:val="0"/>
          <w:szCs w:val="20"/>
          <w:highlight w:val="none"/>
          <w14:textFill>
            <w14:solidFill>
              <w14:schemeClr w14:val="tx1"/>
            </w14:solidFill>
          </w14:textFill>
        </w:rPr>
        <w:t>剑阁</w:t>
      </w:r>
      <w:r>
        <w:rPr>
          <w:rFonts w:hint="eastAsia" w:cs="Times New Roman"/>
          <w:color w:val="000000" w:themeColor="text1"/>
          <w:kern w:val="0"/>
          <w:szCs w:val="20"/>
          <w:highlight w:val="none"/>
          <w:lang w:val="en-GB"/>
          <w14:textFill>
            <w14:solidFill>
              <w14:schemeClr w14:val="tx1"/>
            </w14:solidFill>
          </w14:textFill>
        </w:rPr>
        <w:t>高质量发展新格局去推进，坚持生态保护第一原则，坚定不移走生产发展、生活富裕、生态良好的文明发展道路。坚持稳中求进工作总基调，主动融入新发展格局，积极服务成渝地区双城经济圈，以推动绿色高质量发展为主题，以满足人民日益增长的美好生活需要为根本目的，以社会稳定、生态安全为根本保障，按照“系统完备、安全可靠，集约高效、绿色智能，循环通畅、调控有序”的总体要求，完善防洪减灾体系、水生态保护体系、水资源配置体系、水网智慧化体系，保障防洪安全、生态安全、供水安全、粮食安全、能源安全，为全面建设社会主义现代化新</w:t>
      </w:r>
      <w:r>
        <w:rPr>
          <w:rFonts w:hint="eastAsia" w:cs="Times New Roman"/>
          <w:color w:val="000000" w:themeColor="text1"/>
          <w:kern w:val="0"/>
          <w:szCs w:val="20"/>
          <w:highlight w:val="none"/>
          <w14:textFill>
            <w14:solidFill>
              <w14:schemeClr w14:val="tx1"/>
            </w14:solidFill>
          </w14:textFill>
        </w:rPr>
        <w:t>剑阁</w:t>
      </w:r>
      <w:r>
        <w:rPr>
          <w:rFonts w:hint="eastAsia" w:cs="Times New Roman"/>
          <w:color w:val="000000" w:themeColor="text1"/>
          <w:kern w:val="0"/>
          <w:szCs w:val="20"/>
          <w:highlight w:val="none"/>
          <w:lang w:val="en-GB"/>
          <w14:textFill>
            <w14:solidFill>
              <w14:schemeClr w14:val="tx1"/>
            </w14:solidFill>
          </w14:textFill>
        </w:rPr>
        <w:t>提供有力支撑。</w:t>
      </w:r>
    </w:p>
    <w:p w14:paraId="6B671371">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1"/>
        <w:rPr>
          <w:rFonts w:eastAsia="楷体" w:cs="Times New Roman"/>
          <w:b/>
          <w:color w:val="000000" w:themeColor="text1"/>
          <w:sz w:val="32"/>
          <w:szCs w:val="22"/>
          <w:highlight w:val="none"/>
          <w14:textFill>
            <w14:solidFill>
              <w14:schemeClr w14:val="tx1"/>
            </w14:solidFill>
          </w14:textFill>
        </w:rPr>
      </w:pPr>
      <w:bookmarkStart w:id="114" w:name="_Toc13038"/>
      <w:bookmarkStart w:id="115" w:name="_Toc11042"/>
      <w:bookmarkStart w:id="116" w:name="_Toc521"/>
      <w:bookmarkStart w:id="117" w:name="_Toc18643"/>
      <w:bookmarkStart w:id="118" w:name="_Toc2793"/>
      <w:bookmarkStart w:id="119" w:name="_Toc26833"/>
      <w:bookmarkStart w:id="120" w:name="_Toc25849"/>
      <w:bookmarkStart w:id="121" w:name="_Toc130569089"/>
      <w:bookmarkStart w:id="122" w:name="_Toc32208"/>
      <w:bookmarkStart w:id="123" w:name="_Toc15989"/>
      <w:r>
        <w:rPr>
          <w:rFonts w:hint="eastAsia" w:eastAsia="楷体" w:cs="Times New Roman"/>
          <w:b/>
          <w:color w:val="000000" w:themeColor="text1"/>
          <w:sz w:val="32"/>
          <w:szCs w:val="22"/>
          <w:highlight w:val="none"/>
          <w14:textFill>
            <w14:solidFill>
              <w14:schemeClr w14:val="tx1"/>
            </w14:solidFill>
          </w14:textFill>
        </w:rPr>
        <w:t>2</w:t>
      </w:r>
      <w:r>
        <w:rPr>
          <w:rFonts w:eastAsia="楷体" w:cs="Times New Roman"/>
          <w:b/>
          <w:color w:val="000000" w:themeColor="text1"/>
          <w:sz w:val="32"/>
          <w:szCs w:val="22"/>
          <w:highlight w:val="none"/>
          <w14:textFill>
            <w14:solidFill>
              <w14:schemeClr w14:val="tx1"/>
            </w14:solidFill>
          </w14:textFill>
        </w:rPr>
        <w:t xml:space="preserve">.2 </w:t>
      </w:r>
      <w:r>
        <w:rPr>
          <w:rFonts w:hint="eastAsia" w:eastAsia="楷体" w:cs="Times New Roman"/>
          <w:b/>
          <w:color w:val="000000" w:themeColor="text1"/>
          <w:sz w:val="32"/>
          <w:szCs w:val="22"/>
          <w:highlight w:val="none"/>
          <w:lang w:val="en-US" w:eastAsia="zh-CN"/>
          <w14:textFill>
            <w14:solidFill>
              <w14:schemeClr w14:val="tx1"/>
            </w14:solidFill>
          </w14:textFill>
        </w:rPr>
        <w:t xml:space="preserve"> </w:t>
      </w:r>
      <w:r>
        <w:rPr>
          <w:rFonts w:hint="eastAsia" w:eastAsia="楷体" w:cs="Times New Roman"/>
          <w:b/>
          <w:color w:val="000000" w:themeColor="text1"/>
          <w:sz w:val="32"/>
          <w:szCs w:val="22"/>
          <w:highlight w:val="none"/>
          <w14:textFill>
            <w14:solidFill>
              <w14:schemeClr w14:val="tx1"/>
            </w14:solidFill>
          </w14:textFill>
        </w:rPr>
        <w:t>基本原则</w:t>
      </w:r>
      <w:bookmarkEnd w:id="114"/>
      <w:bookmarkEnd w:id="115"/>
      <w:bookmarkEnd w:id="116"/>
      <w:bookmarkEnd w:id="117"/>
      <w:bookmarkEnd w:id="118"/>
      <w:bookmarkEnd w:id="119"/>
      <w:bookmarkEnd w:id="120"/>
      <w:bookmarkEnd w:id="121"/>
      <w:bookmarkEnd w:id="122"/>
      <w:bookmarkEnd w:id="123"/>
    </w:p>
    <w:p w14:paraId="2E5E2AA3">
      <w:pPr>
        <w:pageBreakBefore w:val="0"/>
        <w:kinsoku/>
        <w:wordWrap/>
        <w:overflowPunct/>
        <w:autoSpaceDE/>
        <w:autoSpaceDN/>
        <w:bidi w:val="0"/>
        <w:spacing w:line="560" w:lineRule="exact"/>
        <w:ind w:firstLine="562"/>
        <w:rPr>
          <w:rFonts w:cs="Times New Roman"/>
          <w:color w:val="000000" w:themeColor="text1"/>
          <w:kern w:val="0"/>
          <w:szCs w:val="20"/>
          <w:highlight w:val="none"/>
          <w14:textFill>
            <w14:solidFill>
              <w14:schemeClr w14:val="tx1"/>
            </w14:solidFill>
          </w14:textFill>
        </w:rPr>
      </w:pPr>
      <w:r>
        <w:rPr>
          <w:rFonts w:hint="eastAsia" w:cs="Times New Roman"/>
          <w:b/>
          <w:bCs/>
          <w:color w:val="000000" w:themeColor="text1"/>
          <w:kern w:val="0"/>
          <w:szCs w:val="20"/>
          <w:highlight w:val="none"/>
          <w14:textFill>
            <w14:solidFill>
              <w14:schemeClr w14:val="tx1"/>
            </w14:solidFill>
          </w14:textFill>
        </w:rPr>
        <w:t>服务全局、谋划长远。</w:t>
      </w:r>
      <w:r>
        <w:rPr>
          <w:rFonts w:hint="eastAsia" w:cs="Times New Roman"/>
          <w:color w:val="000000" w:themeColor="text1"/>
          <w:kern w:val="0"/>
          <w:szCs w:val="20"/>
          <w:highlight w:val="none"/>
          <w14:textFill>
            <w14:solidFill>
              <w14:schemeClr w14:val="tx1"/>
            </w14:solidFill>
          </w14:textFill>
        </w:rPr>
        <w:t>坚持全县一盘棋，统筹推动剑阁水网建设，加强与省、市级水网衔接，支撑国家重大战略在剑阁落地落实，推动全县经济社会高质量发展。立足当前，着眼长远，统筹谋划未来一个时期全县水网建设战略目标、总体布局和建设重点，全面推动水安全保障与经济社会发展格局相匹配。</w:t>
      </w:r>
    </w:p>
    <w:p w14:paraId="032FF7A0">
      <w:pPr>
        <w:pageBreakBefore w:val="0"/>
        <w:kinsoku/>
        <w:wordWrap/>
        <w:overflowPunct/>
        <w:autoSpaceDE/>
        <w:autoSpaceDN/>
        <w:bidi w:val="0"/>
        <w:spacing w:line="560" w:lineRule="exact"/>
        <w:ind w:firstLine="562"/>
        <w:rPr>
          <w:rFonts w:cs="Times New Roman"/>
          <w:color w:val="000000" w:themeColor="text1"/>
          <w:kern w:val="0"/>
          <w:szCs w:val="20"/>
          <w:highlight w:val="none"/>
          <w14:textFill>
            <w14:solidFill>
              <w14:schemeClr w14:val="tx1"/>
            </w14:solidFill>
          </w14:textFill>
        </w:rPr>
      </w:pPr>
      <w:r>
        <w:rPr>
          <w:rFonts w:hint="eastAsia" w:cs="Times New Roman"/>
          <w:b/>
          <w:bCs/>
          <w:color w:val="000000" w:themeColor="text1"/>
          <w:kern w:val="0"/>
          <w:szCs w:val="20"/>
          <w:highlight w:val="none"/>
          <w14:textFill>
            <w14:solidFill>
              <w14:schemeClr w14:val="tx1"/>
            </w14:solidFill>
          </w14:textFill>
        </w:rPr>
        <w:t>节水优先、绿色发展。</w:t>
      </w:r>
      <w:r>
        <w:rPr>
          <w:rFonts w:hint="eastAsia" w:cs="Times New Roman"/>
          <w:color w:val="000000" w:themeColor="text1"/>
          <w:kern w:val="0"/>
          <w:szCs w:val="20"/>
          <w:highlight w:val="none"/>
          <w14:textFill>
            <w14:solidFill>
              <w14:schemeClr w14:val="tx1"/>
            </w14:solidFill>
          </w14:textFill>
        </w:rPr>
        <w:t>坚持以水而定、量水而行、因水制宜，统筹加强需求和供给管理，强化水资源刚性约束，提高用水效率和效益。牢固树立生态文明理念，遵循“确有需要、生态安全、可以持续”的原则，合理布局水网工程，处理好发展和保护的关系，稳步提升水生态系统质量和稳定性，实现人水和谐共生。</w:t>
      </w:r>
    </w:p>
    <w:p w14:paraId="729D0FAF">
      <w:pPr>
        <w:pageBreakBefore w:val="0"/>
        <w:kinsoku/>
        <w:wordWrap/>
        <w:overflowPunct/>
        <w:autoSpaceDE/>
        <w:autoSpaceDN/>
        <w:bidi w:val="0"/>
        <w:spacing w:line="560" w:lineRule="exact"/>
        <w:ind w:firstLine="562"/>
        <w:rPr>
          <w:rFonts w:cs="Times New Roman"/>
          <w:color w:val="000000" w:themeColor="text1"/>
          <w:kern w:val="0"/>
          <w:szCs w:val="20"/>
          <w:highlight w:val="none"/>
          <w14:textFill>
            <w14:solidFill>
              <w14:schemeClr w14:val="tx1"/>
            </w14:solidFill>
          </w14:textFill>
        </w:rPr>
      </w:pPr>
      <w:r>
        <w:rPr>
          <w:rFonts w:hint="eastAsia" w:cs="Times New Roman"/>
          <w:b/>
          <w:bCs/>
          <w:color w:val="000000" w:themeColor="text1"/>
          <w:kern w:val="0"/>
          <w:szCs w:val="20"/>
          <w:highlight w:val="none"/>
          <w14:textFill>
            <w14:solidFill>
              <w14:schemeClr w14:val="tx1"/>
            </w14:solidFill>
          </w14:textFill>
        </w:rPr>
        <w:t>系统规划、风险防控。</w:t>
      </w:r>
      <w:r>
        <w:rPr>
          <w:rFonts w:hint="eastAsia" w:cs="Times New Roman"/>
          <w:color w:val="000000" w:themeColor="text1"/>
          <w:kern w:val="0"/>
          <w:szCs w:val="20"/>
          <w:highlight w:val="none"/>
          <w14:textFill>
            <w14:solidFill>
              <w14:schemeClr w14:val="tx1"/>
            </w14:solidFill>
          </w14:textFill>
        </w:rPr>
        <w:t>坚持山水林田湖草沙系统治理，加强前瞻性思考、全局性谋划、战略性布局、整体性推进，统筹流域和区域，系统解决水资源、水生态、水环境、水灾害问题，推进各级水网协同融合，充分发挥</w:t>
      </w:r>
      <w:r>
        <w:rPr>
          <w:rFonts w:hint="eastAsia" w:cs="Times New Roman"/>
          <w:color w:val="000000" w:themeColor="text1"/>
          <w:kern w:val="0"/>
          <w:szCs w:val="20"/>
          <w:highlight w:val="none"/>
          <w:lang w:val="en-US" w:eastAsia="zh-CN"/>
          <w14:textFill>
            <w14:solidFill>
              <w14:schemeClr w14:val="tx1"/>
            </w14:solidFill>
          </w14:textFill>
        </w:rPr>
        <w:t>县</w:t>
      </w:r>
      <w:r>
        <w:rPr>
          <w:rFonts w:hint="eastAsia" w:cs="Times New Roman"/>
          <w:color w:val="000000" w:themeColor="text1"/>
          <w:kern w:val="0"/>
          <w:szCs w:val="20"/>
          <w:highlight w:val="none"/>
          <w14:textFill>
            <w14:solidFill>
              <w14:schemeClr w14:val="tx1"/>
            </w14:solidFill>
          </w14:textFill>
        </w:rPr>
        <w:t>域水网整体效能和综合效益。强化底线思维，增强水安全风险防控的主动性和有效性。</w:t>
      </w:r>
    </w:p>
    <w:p w14:paraId="3CE4F14B">
      <w:pPr>
        <w:pageBreakBefore w:val="0"/>
        <w:kinsoku/>
        <w:wordWrap/>
        <w:overflowPunct/>
        <w:autoSpaceDE/>
        <w:autoSpaceDN/>
        <w:bidi w:val="0"/>
        <w:spacing w:line="560" w:lineRule="exact"/>
        <w:ind w:firstLine="562"/>
        <w:rPr>
          <w:rFonts w:cs="Times New Roman"/>
          <w:color w:val="000000" w:themeColor="text1"/>
          <w:kern w:val="0"/>
          <w:szCs w:val="20"/>
          <w:highlight w:val="none"/>
          <w14:textFill>
            <w14:solidFill>
              <w14:schemeClr w14:val="tx1"/>
            </w14:solidFill>
          </w14:textFill>
        </w:rPr>
      </w:pPr>
      <w:r>
        <w:rPr>
          <w:rFonts w:hint="eastAsia" w:cs="Times New Roman"/>
          <w:b/>
          <w:bCs/>
          <w:color w:val="000000" w:themeColor="text1"/>
          <w:kern w:val="0"/>
          <w:szCs w:val="20"/>
          <w:highlight w:val="none"/>
          <w14:textFill>
            <w14:solidFill>
              <w14:schemeClr w14:val="tx1"/>
            </w14:solidFill>
          </w14:textFill>
        </w:rPr>
        <w:t>两手发力、数字赋能</w:t>
      </w:r>
      <w:r>
        <w:rPr>
          <w:rFonts w:cs="Times New Roman"/>
          <w:b/>
          <w:bCs/>
          <w:color w:val="000000" w:themeColor="text1"/>
          <w:kern w:val="0"/>
          <w:szCs w:val="20"/>
          <w:highlight w:val="none"/>
          <w14:textFill>
            <w14:solidFill>
              <w14:schemeClr w14:val="tx1"/>
            </w14:solidFill>
          </w14:textFill>
        </w:rPr>
        <w:t>。</w:t>
      </w:r>
      <w:r>
        <w:rPr>
          <w:rFonts w:cs="Times New Roman"/>
          <w:color w:val="000000" w:themeColor="text1"/>
          <w:kern w:val="0"/>
          <w:szCs w:val="20"/>
          <w:highlight w:val="none"/>
          <w14:textFill>
            <w14:solidFill>
              <w14:schemeClr w14:val="tx1"/>
            </w14:solidFill>
          </w14:textFill>
        </w:rPr>
        <w:t>充分发挥市场在资源配置中的决定性作用，更好发挥政府作用，创新水利投融资和水网建管运维体制机制，激发各类水主体的内生动力和活力。发挥科技创新引领作用，大力推进水网数字化、调度智能化、监测预警自动化，加强实体水网与数字水网融合，提升水网工程科技和智能化水平。</w:t>
      </w:r>
    </w:p>
    <w:p w14:paraId="6C90985E">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1"/>
        <w:rPr>
          <w:rFonts w:eastAsia="楷体" w:cs="Times New Roman"/>
          <w:b/>
          <w:color w:val="000000" w:themeColor="text1"/>
          <w:sz w:val="32"/>
          <w:szCs w:val="22"/>
          <w:highlight w:val="none"/>
          <w14:textFill>
            <w14:solidFill>
              <w14:schemeClr w14:val="tx1"/>
            </w14:solidFill>
          </w14:textFill>
        </w:rPr>
      </w:pPr>
      <w:bookmarkStart w:id="124" w:name="_Toc26877"/>
      <w:bookmarkStart w:id="125" w:name="_Toc9226"/>
      <w:bookmarkStart w:id="126" w:name="_Toc13435"/>
      <w:bookmarkStart w:id="127" w:name="_Toc28034"/>
      <w:bookmarkStart w:id="128" w:name="_Toc15068"/>
      <w:bookmarkStart w:id="129" w:name="_Toc27150"/>
      <w:bookmarkStart w:id="130" w:name="_Toc31155"/>
      <w:bookmarkStart w:id="131" w:name="_Toc14942"/>
      <w:bookmarkStart w:id="132" w:name="_Toc7903"/>
      <w:r>
        <w:rPr>
          <w:rFonts w:hint="eastAsia" w:eastAsia="楷体" w:cs="Times New Roman"/>
          <w:b/>
          <w:color w:val="000000" w:themeColor="text1"/>
          <w:sz w:val="32"/>
          <w:szCs w:val="22"/>
          <w:highlight w:val="none"/>
          <w14:textFill>
            <w14:solidFill>
              <w14:schemeClr w14:val="tx1"/>
            </w14:solidFill>
          </w14:textFill>
        </w:rPr>
        <w:t>2</w:t>
      </w:r>
      <w:r>
        <w:rPr>
          <w:rFonts w:eastAsia="楷体" w:cs="Times New Roman"/>
          <w:b/>
          <w:color w:val="000000" w:themeColor="text1"/>
          <w:sz w:val="32"/>
          <w:szCs w:val="22"/>
          <w:highlight w:val="none"/>
          <w14:textFill>
            <w14:solidFill>
              <w14:schemeClr w14:val="tx1"/>
            </w14:solidFill>
          </w14:textFill>
        </w:rPr>
        <w:t>.3</w:t>
      </w:r>
      <w:r>
        <w:rPr>
          <w:rFonts w:hint="eastAsia" w:eastAsia="楷体" w:cs="Times New Roman"/>
          <w:b/>
          <w:color w:val="000000" w:themeColor="text1"/>
          <w:sz w:val="32"/>
          <w:szCs w:val="22"/>
          <w:highlight w:val="none"/>
          <w14:textFill>
            <w14:solidFill>
              <w14:schemeClr w14:val="tx1"/>
            </w14:solidFill>
          </w14:textFill>
        </w:rPr>
        <w:t xml:space="preserve"> </w:t>
      </w:r>
      <w:r>
        <w:rPr>
          <w:rFonts w:hint="eastAsia" w:eastAsia="楷体" w:cs="Times New Roman"/>
          <w:b/>
          <w:color w:val="000000" w:themeColor="text1"/>
          <w:sz w:val="32"/>
          <w:szCs w:val="22"/>
          <w:highlight w:val="none"/>
          <w:lang w:val="en-US" w:eastAsia="zh-CN"/>
          <w14:textFill>
            <w14:solidFill>
              <w14:schemeClr w14:val="tx1"/>
            </w14:solidFill>
          </w14:textFill>
        </w:rPr>
        <w:t xml:space="preserve"> </w:t>
      </w:r>
      <w:r>
        <w:rPr>
          <w:rFonts w:hint="eastAsia" w:eastAsia="楷体" w:cs="Times New Roman"/>
          <w:b/>
          <w:color w:val="000000" w:themeColor="text1"/>
          <w:sz w:val="32"/>
          <w:szCs w:val="22"/>
          <w:highlight w:val="none"/>
          <w14:textFill>
            <w14:solidFill>
              <w14:schemeClr w14:val="tx1"/>
            </w14:solidFill>
          </w14:textFill>
        </w:rPr>
        <w:t>规划范围、水平年</w:t>
      </w:r>
      <w:bookmarkEnd w:id="124"/>
      <w:bookmarkEnd w:id="125"/>
      <w:bookmarkEnd w:id="126"/>
      <w:bookmarkEnd w:id="127"/>
      <w:bookmarkEnd w:id="128"/>
      <w:bookmarkEnd w:id="129"/>
      <w:bookmarkEnd w:id="130"/>
      <w:bookmarkEnd w:id="131"/>
      <w:bookmarkEnd w:id="132"/>
    </w:p>
    <w:p w14:paraId="014DAB70">
      <w:pPr>
        <w:keepNext w:val="0"/>
        <w:keepLines w:val="0"/>
        <w:pageBreakBefore w:val="0"/>
        <w:kinsoku/>
        <w:wordWrap/>
        <w:overflowPunct/>
        <w:topLinePunct w:val="0"/>
        <w:autoSpaceDE/>
        <w:autoSpaceDN/>
        <w:bidi w:val="0"/>
        <w:spacing w:line="560" w:lineRule="exact"/>
        <w:ind w:firstLine="560"/>
        <w:rPr>
          <w:rFonts w:cs="Times New Roman"/>
          <w:color w:val="000000" w:themeColor="text1"/>
          <w:kern w:val="0"/>
          <w:szCs w:val="20"/>
          <w:highlight w:val="none"/>
          <w14:textFill>
            <w14:solidFill>
              <w14:schemeClr w14:val="tx1"/>
            </w14:solidFill>
          </w14:textFill>
        </w:rPr>
      </w:pPr>
      <w:r>
        <w:rPr>
          <w:rFonts w:hint="eastAsia"/>
          <w:color w:val="000000" w:themeColor="text1"/>
          <w:highlight w:val="none"/>
          <w14:textFill>
            <w14:solidFill>
              <w14:schemeClr w14:val="tx1"/>
            </w14:solidFill>
          </w14:textFill>
        </w:rPr>
        <w:t>规划范围为剑阁县全县，包含27个镇、2个乡，幅员面积3202.95</w:t>
      </w:r>
      <w:r>
        <w:rPr>
          <w:rFonts w:hint="eastAsia" w:cs="Times New Roman"/>
          <w:color w:val="000000" w:themeColor="text1"/>
          <w:kern w:val="0"/>
          <w:szCs w:val="20"/>
          <w:highlight w:val="none"/>
          <w14:textFill>
            <w14:solidFill>
              <w14:schemeClr w14:val="tx1"/>
            </w14:solidFill>
          </w14:textFill>
        </w:rPr>
        <w:t>平方公里。</w:t>
      </w:r>
    </w:p>
    <w:p w14:paraId="7AF9A36F">
      <w:pPr>
        <w:keepNext w:val="0"/>
        <w:keepLines w:val="0"/>
        <w:pageBreakBefore w:val="0"/>
        <w:kinsoku/>
        <w:wordWrap/>
        <w:overflowPunct/>
        <w:topLinePunct w:val="0"/>
        <w:autoSpaceDE/>
        <w:autoSpaceDN/>
        <w:bidi w:val="0"/>
        <w:spacing w:line="560" w:lineRule="exact"/>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现状水平年为2022年，规划水平年为2035年，展望2050年。</w:t>
      </w:r>
    </w:p>
    <w:p w14:paraId="52204E75">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1"/>
        <w:rPr>
          <w:rFonts w:eastAsia="楷体" w:cs="Times New Roman"/>
          <w:b/>
          <w:color w:val="000000" w:themeColor="text1"/>
          <w:sz w:val="32"/>
          <w:szCs w:val="22"/>
          <w:highlight w:val="none"/>
          <w14:textFill>
            <w14:solidFill>
              <w14:schemeClr w14:val="tx1"/>
            </w14:solidFill>
          </w14:textFill>
        </w:rPr>
      </w:pPr>
      <w:bookmarkStart w:id="133" w:name="_Toc29330"/>
      <w:bookmarkStart w:id="134" w:name="_Toc10392"/>
      <w:bookmarkStart w:id="135" w:name="_Toc13681"/>
      <w:bookmarkStart w:id="136" w:name="_Toc24970"/>
      <w:bookmarkStart w:id="137" w:name="_Toc7678"/>
      <w:bookmarkStart w:id="138" w:name="_Toc889"/>
      <w:bookmarkStart w:id="139" w:name="_Toc16255"/>
      <w:bookmarkStart w:id="140" w:name="_Toc17841"/>
      <w:bookmarkStart w:id="141" w:name="_Toc18979"/>
      <w:r>
        <w:rPr>
          <w:rFonts w:hint="eastAsia" w:eastAsia="楷体" w:cs="Times New Roman"/>
          <w:b/>
          <w:color w:val="000000" w:themeColor="text1"/>
          <w:sz w:val="32"/>
          <w:szCs w:val="22"/>
          <w:highlight w:val="none"/>
          <w14:textFill>
            <w14:solidFill>
              <w14:schemeClr w14:val="tx1"/>
            </w14:solidFill>
          </w14:textFill>
        </w:rPr>
        <w:t>2</w:t>
      </w:r>
      <w:r>
        <w:rPr>
          <w:rFonts w:eastAsia="楷体" w:cs="Times New Roman"/>
          <w:b/>
          <w:color w:val="000000" w:themeColor="text1"/>
          <w:sz w:val="32"/>
          <w:szCs w:val="22"/>
          <w:highlight w:val="none"/>
          <w14:textFill>
            <w14:solidFill>
              <w14:schemeClr w14:val="tx1"/>
            </w14:solidFill>
          </w14:textFill>
        </w:rPr>
        <w:t>.4</w:t>
      </w:r>
      <w:r>
        <w:rPr>
          <w:rFonts w:hint="eastAsia" w:eastAsia="楷体" w:cs="Times New Roman"/>
          <w:b/>
          <w:color w:val="000000" w:themeColor="text1"/>
          <w:sz w:val="32"/>
          <w:szCs w:val="22"/>
          <w:highlight w:val="none"/>
          <w14:textFill>
            <w14:solidFill>
              <w14:schemeClr w14:val="tx1"/>
            </w14:solidFill>
          </w14:textFill>
        </w:rPr>
        <w:t xml:space="preserve"> </w:t>
      </w:r>
      <w:r>
        <w:rPr>
          <w:rFonts w:hint="eastAsia" w:eastAsia="楷体" w:cs="Times New Roman"/>
          <w:b/>
          <w:color w:val="000000" w:themeColor="text1"/>
          <w:sz w:val="32"/>
          <w:szCs w:val="22"/>
          <w:highlight w:val="none"/>
          <w:lang w:val="en-US" w:eastAsia="zh-CN"/>
          <w14:textFill>
            <w14:solidFill>
              <w14:schemeClr w14:val="tx1"/>
            </w14:solidFill>
          </w14:textFill>
        </w:rPr>
        <w:t xml:space="preserve"> </w:t>
      </w:r>
      <w:r>
        <w:rPr>
          <w:rFonts w:hint="eastAsia" w:eastAsia="楷体" w:cs="Times New Roman"/>
          <w:b/>
          <w:color w:val="000000" w:themeColor="text1"/>
          <w:sz w:val="32"/>
          <w:szCs w:val="22"/>
          <w:highlight w:val="none"/>
          <w14:textFill>
            <w14:solidFill>
              <w14:schemeClr w14:val="tx1"/>
            </w14:solidFill>
          </w14:textFill>
        </w:rPr>
        <w:t>规划目标</w:t>
      </w:r>
      <w:bookmarkEnd w:id="133"/>
      <w:bookmarkEnd w:id="134"/>
      <w:bookmarkEnd w:id="135"/>
      <w:bookmarkEnd w:id="136"/>
      <w:bookmarkEnd w:id="137"/>
      <w:bookmarkEnd w:id="138"/>
      <w:bookmarkEnd w:id="139"/>
      <w:bookmarkEnd w:id="140"/>
      <w:bookmarkEnd w:id="141"/>
    </w:p>
    <w:p w14:paraId="0472D65E">
      <w:pPr>
        <w:pageBreakBefore w:val="0"/>
        <w:kinsoku/>
        <w:wordWrap/>
        <w:overflowPunct/>
        <w:autoSpaceDE/>
        <w:autoSpaceDN/>
        <w:bidi w:val="0"/>
        <w:spacing w:line="560" w:lineRule="exact"/>
        <w:ind w:firstLine="560"/>
        <w:rPr>
          <w:rFonts w:cs="Times New Roman"/>
          <w:color w:val="000000" w:themeColor="text1"/>
          <w:kern w:val="0"/>
          <w:szCs w:val="20"/>
          <w:highlight w:val="none"/>
          <w14:textFill>
            <w14:solidFill>
              <w14:schemeClr w14:val="tx1"/>
            </w14:solidFill>
          </w14:textFill>
        </w:rPr>
      </w:pPr>
      <w:r>
        <w:rPr>
          <w:rFonts w:hint="eastAsia" w:cs="Times New Roman"/>
          <w:color w:val="000000" w:themeColor="text1"/>
          <w:kern w:val="0"/>
          <w:szCs w:val="20"/>
          <w:highlight w:val="none"/>
          <w14:textFill>
            <w14:solidFill>
              <w14:schemeClr w14:val="tx1"/>
            </w14:solidFill>
          </w14:textFill>
        </w:rPr>
        <w:t>总体目标为基本建成高质量、现代化的剑阁县水网，各层级水网间高效协同融合，剑阁县水安全得到有力保障。空间均衡的水资源配置和供水保障体系全面建成，安全可靠的流域防洪减灾体系全面建成，绿色生态的美丽河湖体系全面建成，“四预”功能完备的智慧水利体系全面建成。</w:t>
      </w:r>
    </w:p>
    <w:p w14:paraId="6127EAFC">
      <w:pPr>
        <w:pageBreakBefore w:val="0"/>
        <w:kinsoku/>
        <w:wordWrap/>
        <w:overflowPunct/>
        <w:autoSpaceDE/>
        <w:autoSpaceDN/>
        <w:bidi w:val="0"/>
        <w:spacing w:line="560" w:lineRule="exact"/>
        <w:ind w:firstLine="560"/>
        <w:rPr>
          <w:rFonts w:cs="Times New Roman"/>
          <w:color w:val="000000" w:themeColor="text1"/>
          <w:kern w:val="0"/>
          <w:szCs w:val="20"/>
          <w:highlight w:val="none"/>
          <w14:textFill>
            <w14:solidFill>
              <w14:schemeClr w14:val="tx1"/>
            </w14:solidFill>
          </w14:textFill>
        </w:rPr>
      </w:pPr>
      <w:r>
        <w:rPr>
          <w:rFonts w:hint="eastAsia" w:cs="Times New Roman"/>
          <w:color w:val="000000" w:themeColor="text1"/>
          <w:kern w:val="0"/>
          <w:szCs w:val="20"/>
          <w:highlight w:val="none"/>
          <w14:textFill>
            <w14:solidFill>
              <w14:schemeClr w14:val="tx1"/>
            </w14:solidFill>
          </w14:textFill>
        </w:rPr>
        <w:t>到2035年，剑阁县现代水网体系基本建成，骨干水网总体架构基本完成，市县网基本完善，水网功能协同融合。跨区域、跨流域水资源调配能力显著增强，水资源优化配置能力显著提升，农村自来水普及率达到95%以上，灌溉水利用系数达到0.59，县级及以上城市应急备用水源覆盖率达到100%，5级</w:t>
      </w:r>
      <w:r>
        <w:rPr>
          <w:rFonts w:hint="eastAsia" w:cs="Times New Roman"/>
          <w:color w:val="000000" w:themeColor="text1"/>
          <w:kern w:val="0"/>
          <w:szCs w:val="20"/>
          <w:highlight w:val="none"/>
          <w:lang w:val="en-US" w:eastAsia="zh-CN"/>
          <w14:textFill>
            <w14:solidFill>
              <w14:schemeClr w14:val="tx1"/>
            </w14:solidFill>
          </w14:textFill>
        </w:rPr>
        <w:t>以上</w:t>
      </w:r>
      <w:r>
        <w:rPr>
          <w:rFonts w:hint="eastAsia" w:cs="Times New Roman"/>
          <w:color w:val="000000" w:themeColor="text1"/>
          <w:kern w:val="0"/>
          <w:szCs w:val="20"/>
          <w:highlight w:val="none"/>
          <w14:textFill>
            <w14:solidFill>
              <w14:schemeClr w14:val="tx1"/>
            </w14:solidFill>
          </w14:textFill>
        </w:rPr>
        <w:t>堤防达标率达到85%，重点城镇</w:t>
      </w:r>
      <w:r>
        <w:rPr>
          <w:rFonts w:hint="eastAsia" w:cs="Times New Roman"/>
          <w:color w:val="000000" w:themeColor="text1"/>
          <w:kern w:val="0"/>
          <w:szCs w:val="20"/>
          <w:highlight w:val="none"/>
          <w:lang w:val="en-US" w:eastAsia="zh-CN"/>
          <w14:textFill>
            <w14:solidFill>
              <w14:schemeClr w14:val="tx1"/>
            </w14:solidFill>
          </w14:textFill>
        </w:rPr>
        <w:t>防洪达标率达到85%</w:t>
      </w:r>
      <w:r>
        <w:rPr>
          <w:rFonts w:hint="eastAsia" w:cs="Times New Roman"/>
          <w:color w:val="000000" w:themeColor="text1"/>
          <w:kern w:val="0"/>
          <w:szCs w:val="20"/>
          <w:highlight w:val="none"/>
          <w14:textFill>
            <w14:solidFill>
              <w14:schemeClr w14:val="tx1"/>
            </w14:solidFill>
          </w14:textFill>
        </w:rPr>
        <w:t>；水生态得到有效治理，重点河湖生态流量保障率达到95%以上，规模以上河流健康率达到100%，水土保持率提高到75.62%以上；水网工程智慧化水平显著提高，重点河流监测覆盖率</w:t>
      </w:r>
      <w:r>
        <w:rPr>
          <w:rFonts w:hint="eastAsia" w:cs="Times New Roman"/>
          <w:color w:val="000000" w:themeColor="text1"/>
          <w:kern w:val="0"/>
          <w:szCs w:val="20"/>
          <w:highlight w:val="none"/>
          <w:lang w:val="en-US" w:eastAsia="zh-CN"/>
          <w14:textFill>
            <w14:solidFill>
              <w14:schemeClr w14:val="tx1"/>
            </w14:solidFill>
          </w14:textFill>
        </w:rPr>
        <w:t>达到100%，新建重点工程数字孪生建设达标率</w:t>
      </w:r>
      <w:r>
        <w:rPr>
          <w:rFonts w:hint="eastAsia" w:cs="Times New Roman"/>
          <w:color w:val="000000" w:themeColor="text1"/>
          <w:kern w:val="0"/>
          <w:szCs w:val="20"/>
          <w:highlight w:val="none"/>
          <w14:textFill>
            <w14:solidFill>
              <w14:schemeClr w14:val="tx1"/>
            </w14:solidFill>
          </w14:textFill>
        </w:rPr>
        <w:t>达到100%，水利工程建设大质量管理体系全面构建，体制机制科学高效，蜀水文化焕发新活力，水安全保障能力和风险防控能力显著增强。</w:t>
      </w:r>
    </w:p>
    <w:p w14:paraId="49142CFD">
      <w:pPr>
        <w:pageBreakBefore w:val="0"/>
        <w:kinsoku/>
        <w:wordWrap/>
        <w:overflowPunct/>
        <w:autoSpaceDE/>
        <w:autoSpaceDN/>
        <w:bidi w:val="0"/>
        <w:spacing w:line="560" w:lineRule="exact"/>
        <w:ind w:firstLine="560"/>
        <w:rPr>
          <w:rFonts w:eastAsia="黑体" w:cs="Times New Roman"/>
          <w:color w:val="000000" w:themeColor="text1"/>
          <w:sz w:val="24"/>
          <w:szCs w:val="24"/>
          <w:highlight w:val="none"/>
          <w14:textFill>
            <w14:solidFill>
              <w14:schemeClr w14:val="tx1"/>
            </w14:solidFill>
          </w14:textFill>
        </w:rPr>
      </w:pPr>
      <w:r>
        <w:rPr>
          <w:rFonts w:hint="eastAsia" w:cs="Times New Roman"/>
          <w:color w:val="000000" w:themeColor="text1"/>
          <w:kern w:val="0"/>
          <w:szCs w:val="20"/>
          <w:highlight w:val="none"/>
          <w14:textFill>
            <w14:solidFill>
              <w14:schemeClr w14:val="tx1"/>
            </w14:solidFill>
          </w14:textFill>
        </w:rPr>
        <w:t>展望到2050年，基本建成高质量、现代化的剑阁水网，各层级水网高效协同融合，水安全得到有力保障。空间均衡的水资源配置和供水保障体系全面建成，安全可靠的流域防洪减灾体系全面建成，绿色生态的幸福河湖体系全面建成，“四预”功能完备的智慧水网体系全面建成。</w:t>
      </w:r>
    </w:p>
    <w:p w14:paraId="7601D040">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1"/>
        <w:rPr>
          <w:rFonts w:eastAsia="楷体" w:cs="Times New Roman"/>
          <w:b/>
          <w:color w:val="000000" w:themeColor="text1"/>
          <w:sz w:val="32"/>
          <w:szCs w:val="22"/>
          <w:highlight w:val="none"/>
          <w14:textFill>
            <w14:solidFill>
              <w14:schemeClr w14:val="tx1"/>
            </w14:solidFill>
          </w14:textFill>
        </w:rPr>
      </w:pPr>
      <w:bookmarkStart w:id="142" w:name="_Toc10037"/>
      <w:bookmarkStart w:id="143" w:name="_Toc17226"/>
      <w:bookmarkStart w:id="144" w:name="_Toc1443"/>
      <w:bookmarkStart w:id="145" w:name="_Toc17348"/>
      <w:bookmarkStart w:id="146" w:name="_Toc26778"/>
      <w:bookmarkStart w:id="147" w:name="_Toc13575"/>
      <w:bookmarkStart w:id="148" w:name="_Toc14618"/>
      <w:bookmarkStart w:id="149" w:name="_Toc29360"/>
      <w:bookmarkStart w:id="150" w:name="_Toc26230"/>
      <w:r>
        <w:rPr>
          <w:rFonts w:hint="eastAsia" w:eastAsia="楷体" w:cs="Times New Roman"/>
          <w:b/>
          <w:color w:val="000000" w:themeColor="text1"/>
          <w:sz w:val="32"/>
          <w:szCs w:val="22"/>
          <w:highlight w:val="none"/>
          <w14:textFill>
            <w14:solidFill>
              <w14:schemeClr w14:val="tx1"/>
            </w14:solidFill>
          </w14:textFill>
        </w:rPr>
        <w:t>2</w:t>
      </w:r>
      <w:r>
        <w:rPr>
          <w:rFonts w:eastAsia="楷体" w:cs="Times New Roman"/>
          <w:b/>
          <w:color w:val="000000" w:themeColor="text1"/>
          <w:sz w:val="32"/>
          <w:szCs w:val="22"/>
          <w:highlight w:val="none"/>
          <w14:textFill>
            <w14:solidFill>
              <w14:schemeClr w14:val="tx1"/>
            </w14:solidFill>
          </w14:textFill>
        </w:rPr>
        <w:t>.5</w:t>
      </w:r>
      <w:r>
        <w:rPr>
          <w:rFonts w:hint="eastAsia" w:eastAsia="楷体" w:cs="Times New Roman"/>
          <w:b/>
          <w:color w:val="000000" w:themeColor="text1"/>
          <w:sz w:val="32"/>
          <w:szCs w:val="22"/>
          <w:highlight w:val="none"/>
          <w14:textFill>
            <w14:solidFill>
              <w14:schemeClr w14:val="tx1"/>
            </w14:solidFill>
          </w14:textFill>
        </w:rPr>
        <w:t xml:space="preserve"> </w:t>
      </w:r>
      <w:r>
        <w:rPr>
          <w:rFonts w:hint="eastAsia" w:eastAsia="楷体" w:cs="Times New Roman"/>
          <w:b/>
          <w:color w:val="000000" w:themeColor="text1"/>
          <w:sz w:val="32"/>
          <w:szCs w:val="22"/>
          <w:highlight w:val="none"/>
          <w:lang w:val="en-US" w:eastAsia="zh-CN"/>
          <w14:textFill>
            <w14:solidFill>
              <w14:schemeClr w14:val="tx1"/>
            </w14:solidFill>
          </w14:textFill>
        </w:rPr>
        <w:t xml:space="preserve"> </w:t>
      </w:r>
      <w:r>
        <w:rPr>
          <w:rFonts w:hint="eastAsia" w:eastAsia="楷体" w:cs="Times New Roman"/>
          <w:b/>
          <w:color w:val="000000" w:themeColor="text1"/>
          <w:sz w:val="32"/>
          <w:szCs w:val="22"/>
          <w:highlight w:val="none"/>
          <w14:textFill>
            <w14:solidFill>
              <w14:schemeClr w14:val="tx1"/>
            </w14:solidFill>
          </w14:textFill>
        </w:rPr>
        <w:t>水网总体布局</w:t>
      </w:r>
      <w:bookmarkEnd w:id="142"/>
      <w:bookmarkEnd w:id="143"/>
      <w:bookmarkEnd w:id="144"/>
      <w:bookmarkEnd w:id="145"/>
      <w:bookmarkEnd w:id="146"/>
      <w:bookmarkEnd w:id="147"/>
      <w:bookmarkEnd w:id="148"/>
      <w:bookmarkEnd w:id="149"/>
      <w:bookmarkEnd w:id="150"/>
    </w:p>
    <w:p w14:paraId="0DDCBECB">
      <w:pPr>
        <w:pageBreakBefore w:val="0"/>
        <w:kinsoku/>
        <w:wordWrap/>
        <w:overflowPunct/>
        <w:autoSpaceDE/>
        <w:autoSpaceDN/>
        <w:bidi w:val="0"/>
        <w:spacing w:line="560" w:lineRule="exact"/>
        <w:ind w:firstLine="560"/>
        <w:rPr>
          <w:rFonts w:cs="Times New Roman"/>
          <w:color w:val="000000" w:themeColor="text1"/>
          <w:kern w:val="0"/>
          <w:szCs w:val="20"/>
          <w:highlight w:val="none"/>
          <w14:textFill>
            <w14:solidFill>
              <w14:schemeClr w14:val="tx1"/>
            </w14:solidFill>
          </w14:textFill>
        </w:rPr>
      </w:pPr>
      <w:r>
        <w:rPr>
          <w:rFonts w:hint="eastAsia"/>
          <w:color w:val="000000" w:themeColor="text1"/>
          <w:highlight w:val="none"/>
          <w14:textFill>
            <w14:solidFill>
              <w14:schemeClr w14:val="tx1"/>
            </w14:solidFill>
          </w14:textFill>
        </w:rPr>
        <w:t>剑阁县</w:t>
      </w:r>
      <w:r>
        <w:rPr>
          <w:color w:val="000000" w:themeColor="text1"/>
          <w:highlight w:val="none"/>
          <w14:textFill>
            <w14:solidFill>
              <w14:schemeClr w14:val="tx1"/>
            </w14:solidFill>
          </w14:textFill>
        </w:rPr>
        <w:t>现代水网是四川省级水网和</w:t>
      </w:r>
      <w:r>
        <w:rPr>
          <w:rFonts w:hint="eastAsia"/>
          <w:color w:val="000000" w:themeColor="text1"/>
          <w:highlight w:val="none"/>
          <w14:textFill>
            <w14:solidFill>
              <w14:schemeClr w14:val="tx1"/>
            </w14:solidFill>
          </w14:textFill>
        </w:rPr>
        <w:t>广元</w:t>
      </w:r>
      <w:r>
        <w:rPr>
          <w:color w:val="000000" w:themeColor="text1"/>
          <w:highlight w:val="none"/>
          <w14:textFill>
            <w14:solidFill>
              <w14:schemeClr w14:val="tx1"/>
            </w14:solidFill>
          </w14:textFill>
        </w:rPr>
        <w:t>市级水网的延伸，</w:t>
      </w:r>
      <w:r>
        <w:rPr>
          <w:rFonts w:hint="eastAsia"/>
          <w:color w:val="000000" w:themeColor="text1"/>
          <w:highlight w:val="none"/>
          <w14:textFill>
            <w14:solidFill>
              <w14:schemeClr w14:val="tx1"/>
            </w14:solidFill>
          </w14:textFill>
        </w:rPr>
        <w:t>在国土空间总体布局基础之上，在市级水网的指引下，</w:t>
      </w:r>
      <w:r>
        <w:rPr>
          <w:color w:val="000000" w:themeColor="text1"/>
          <w:highlight w:val="none"/>
          <w14:textFill>
            <w14:solidFill>
              <w14:schemeClr w14:val="tx1"/>
            </w14:solidFill>
          </w14:textFill>
        </w:rPr>
        <w:t>根据</w:t>
      </w:r>
      <w:r>
        <w:rPr>
          <w:rFonts w:hint="eastAsia"/>
          <w:color w:val="000000" w:themeColor="text1"/>
          <w:highlight w:val="none"/>
          <w14:textFill>
            <w14:solidFill>
              <w14:schemeClr w14:val="tx1"/>
            </w14:solidFill>
          </w14:textFill>
        </w:rPr>
        <w:t>剑阁县</w:t>
      </w:r>
      <w:r>
        <w:rPr>
          <w:color w:val="000000" w:themeColor="text1"/>
          <w:highlight w:val="none"/>
          <w14:textFill>
            <w14:solidFill>
              <w14:schemeClr w14:val="tx1"/>
            </w14:solidFill>
          </w14:textFill>
        </w:rPr>
        <w:t>水资源禀赋、经济产业布局与现有水利工程等情况，以提升水安全保障能力为目标，以供水保障、防洪抗旱、生态修复为主线，</w:t>
      </w:r>
      <w:r>
        <w:rPr>
          <w:rFonts w:hint="eastAsia"/>
          <w:color w:val="000000" w:themeColor="text1"/>
          <w:highlight w:val="none"/>
          <w14:textFill>
            <w14:solidFill>
              <w14:schemeClr w14:val="tx1"/>
            </w14:solidFill>
          </w14:textFill>
        </w:rPr>
        <w:t>以“联网、补网、强链”为重点，</w:t>
      </w:r>
      <w:r>
        <w:rPr>
          <w:color w:val="000000" w:themeColor="text1"/>
          <w:highlight w:val="none"/>
          <w14:textFill>
            <w14:solidFill>
              <w14:schemeClr w14:val="tx1"/>
            </w14:solidFill>
          </w14:textFill>
        </w:rPr>
        <w:t>通过骨干水库、区域局部连通工程的建设，</w:t>
      </w:r>
      <w:r>
        <w:rPr>
          <w:rFonts w:hint="eastAsia"/>
          <w:color w:val="000000" w:themeColor="text1"/>
          <w:highlight w:val="none"/>
          <w14:textFill>
            <w14:solidFill>
              <w14:schemeClr w14:val="tx1"/>
            </w14:solidFill>
          </w14:textFill>
        </w:rPr>
        <w:t>进一步细化水网布局，畅通“水网最后一公里”，</w:t>
      </w:r>
      <w:r>
        <w:rPr>
          <w:color w:val="000000" w:themeColor="text1"/>
          <w:highlight w:val="none"/>
          <w14:textFill>
            <w14:solidFill>
              <w14:schemeClr w14:val="tx1"/>
            </w14:solidFill>
          </w14:textFill>
        </w:rPr>
        <w:t>构建集水资源配置、防洪减灾、生态保护治理于一体的</w:t>
      </w:r>
      <w:r>
        <w:rPr>
          <w:rFonts w:hint="eastAsia" w:cs="Times New Roman"/>
          <w:color w:val="000000" w:themeColor="text1"/>
          <w:kern w:val="0"/>
          <w:szCs w:val="20"/>
          <w:highlight w:val="none"/>
          <w14:textFill>
            <w14:solidFill>
              <w14:schemeClr w14:val="tx1"/>
            </w14:solidFill>
          </w14:textFill>
        </w:rPr>
        <w:t>“</w:t>
      </w:r>
      <w:r>
        <w:rPr>
          <w:rFonts w:hint="eastAsia" w:cs="Times New Roman"/>
          <w:b/>
          <w:bCs/>
          <w:color w:val="000000" w:themeColor="text1"/>
          <w:kern w:val="0"/>
          <w:szCs w:val="20"/>
          <w:highlight w:val="none"/>
          <w:lang w:eastAsia="zh-CN"/>
          <w14:textFill>
            <w14:solidFill>
              <w14:schemeClr w14:val="tx1"/>
            </w14:solidFill>
          </w14:textFill>
        </w:rPr>
        <w:t>两干四支、两横</w:t>
      </w:r>
      <w:r>
        <w:rPr>
          <w:rFonts w:hint="eastAsia" w:cs="Times New Roman"/>
          <w:b/>
          <w:bCs/>
          <w:color w:val="000000" w:themeColor="text1"/>
          <w:kern w:val="0"/>
          <w:szCs w:val="20"/>
          <w:highlight w:val="none"/>
          <w:lang w:val="en-US" w:eastAsia="zh-CN"/>
          <w14:textFill>
            <w14:solidFill>
              <w14:schemeClr w14:val="tx1"/>
            </w14:solidFill>
          </w14:textFill>
        </w:rPr>
        <w:t>四</w:t>
      </w:r>
      <w:r>
        <w:rPr>
          <w:rFonts w:hint="eastAsia" w:cs="Times New Roman"/>
          <w:b/>
          <w:bCs/>
          <w:color w:val="000000" w:themeColor="text1"/>
          <w:kern w:val="0"/>
          <w:szCs w:val="20"/>
          <w:highlight w:val="none"/>
          <w:lang w:eastAsia="zh-CN"/>
          <w14:textFill>
            <w14:solidFill>
              <w14:schemeClr w14:val="tx1"/>
            </w14:solidFill>
          </w14:textFill>
        </w:rPr>
        <w:t>纵</w:t>
      </w:r>
      <w:r>
        <w:rPr>
          <w:rFonts w:hint="eastAsia" w:cs="Times New Roman"/>
          <w:b/>
          <w:bCs/>
          <w:color w:val="000000" w:themeColor="text1"/>
          <w:kern w:val="0"/>
          <w:szCs w:val="20"/>
          <w:highlight w:val="none"/>
          <w:lang w:val="en-US" w:eastAsia="zh-CN"/>
          <w14:textFill>
            <w14:solidFill>
              <w14:schemeClr w14:val="tx1"/>
            </w14:solidFill>
          </w14:textFill>
        </w:rPr>
        <w:t>为</w:t>
      </w:r>
      <w:r>
        <w:rPr>
          <w:rFonts w:hint="eastAsia" w:cs="Times New Roman"/>
          <w:b/>
          <w:bCs/>
          <w:color w:val="000000" w:themeColor="text1"/>
          <w:kern w:val="0"/>
          <w:szCs w:val="20"/>
          <w:highlight w:val="none"/>
          <w14:textFill>
            <w14:solidFill>
              <w14:schemeClr w14:val="tx1"/>
            </w14:solidFill>
          </w14:textFill>
        </w:rPr>
        <w:t>纲，一核一带、四廊四片织目，</w:t>
      </w:r>
      <w:r>
        <w:rPr>
          <w:rFonts w:hint="eastAsia" w:cs="Times New Roman"/>
          <w:b/>
          <w:bCs/>
          <w:color w:val="000000" w:themeColor="text1"/>
          <w:kern w:val="0"/>
          <w:szCs w:val="20"/>
          <w:highlight w:val="none"/>
          <w:lang w:val="en-US" w:eastAsia="zh-CN"/>
          <w14:textFill>
            <w14:solidFill>
              <w14:schemeClr w14:val="tx1"/>
            </w14:solidFill>
          </w14:textFill>
        </w:rPr>
        <w:t>四</w:t>
      </w:r>
      <w:r>
        <w:rPr>
          <w:rFonts w:hint="eastAsia" w:cs="Times New Roman"/>
          <w:b/>
          <w:bCs/>
          <w:color w:val="000000" w:themeColor="text1"/>
          <w:kern w:val="0"/>
          <w:szCs w:val="20"/>
          <w:highlight w:val="none"/>
          <w:lang w:eastAsia="zh-CN"/>
          <w14:textFill>
            <w14:solidFill>
              <w14:schemeClr w14:val="tx1"/>
            </w14:solidFill>
          </w14:textFill>
        </w:rPr>
        <w:t>核百库万塘</w:t>
      </w:r>
      <w:r>
        <w:rPr>
          <w:rFonts w:hint="eastAsia" w:cs="Times New Roman"/>
          <w:b/>
          <w:bCs/>
          <w:color w:val="000000" w:themeColor="text1"/>
          <w:kern w:val="0"/>
          <w:szCs w:val="20"/>
          <w:highlight w:val="none"/>
          <w14:textFill>
            <w14:solidFill>
              <w14:schemeClr w14:val="tx1"/>
            </w14:solidFill>
          </w14:textFill>
        </w:rPr>
        <w:t>作结</w:t>
      </w:r>
      <w:r>
        <w:rPr>
          <w:rFonts w:hint="eastAsia" w:cs="Times New Roman"/>
          <w:b/>
          <w:bCs/>
          <w:color w:val="000000" w:themeColor="text1"/>
          <w:kern w:val="0"/>
          <w:szCs w:val="20"/>
          <w:highlight w:val="none"/>
          <w:lang w:eastAsia="zh-CN"/>
          <w14:textFill>
            <w14:solidFill>
              <w14:schemeClr w14:val="tx1"/>
            </w14:solidFill>
          </w14:textFill>
        </w:rPr>
        <w:t>”</w:t>
      </w:r>
      <w:r>
        <w:rPr>
          <w:rFonts w:hint="eastAsia" w:cs="Times New Roman"/>
          <w:b w:val="0"/>
          <w:bCs w:val="0"/>
          <w:color w:val="000000" w:themeColor="text1"/>
          <w:kern w:val="0"/>
          <w:szCs w:val="20"/>
          <w:highlight w:val="none"/>
          <w14:textFill>
            <w14:solidFill>
              <w14:schemeClr w14:val="tx1"/>
            </w14:solidFill>
          </w14:textFill>
        </w:rPr>
        <w:t>的</w:t>
      </w:r>
      <w:r>
        <w:rPr>
          <w:rFonts w:hint="eastAsia" w:cs="Times New Roman"/>
          <w:color w:val="000000" w:themeColor="text1"/>
          <w:kern w:val="0"/>
          <w:szCs w:val="20"/>
          <w:highlight w:val="none"/>
          <w14:textFill>
            <w14:solidFill>
              <w14:schemeClr w14:val="tx1"/>
            </w14:solidFill>
          </w14:textFill>
        </w:rPr>
        <w:t>润泽剑阁现代水网建设总体布局。</w:t>
      </w:r>
    </w:p>
    <w:p w14:paraId="0D3C12C1">
      <w:pPr>
        <w:pageBreakBefore w:val="0"/>
        <w:kinsoku/>
        <w:wordWrap/>
        <w:overflowPunct/>
        <w:autoSpaceDE/>
        <w:autoSpaceDN/>
        <w:bidi w:val="0"/>
        <w:spacing w:line="560" w:lineRule="exact"/>
        <w:ind w:firstLine="562"/>
        <w:rPr>
          <w:rFonts w:cs="Times New Roman"/>
          <w:color w:val="000000" w:themeColor="text1"/>
          <w:kern w:val="0"/>
          <w:szCs w:val="20"/>
          <w:highlight w:val="none"/>
          <w14:textFill>
            <w14:solidFill>
              <w14:schemeClr w14:val="tx1"/>
            </w14:solidFill>
          </w14:textFill>
        </w:rPr>
      </w:pPr>
      <w:r>
        <w:rPr>
          <w:rFonts w:hint="eastAsia" w:cs="Times New Roman"/>
          <w:b/>
          <w:bCs/>
          <w:color w:val="000000" w:themeColor="text1"/>
          <w:szCs w:val="20"/>
          <w:highlight w:val="none"/>
          <w14:textFill>
            <w14:solidFill>
              <w14:schemeClr w14:val="tx1"/>
            </w14:solidFill>
          </w14:textFill>
        </w:rPr>
        <w:t>构建“</w:t>
      </w:r>
      <w:r>
        <w:rPr>
          <w:rFonts w:hint="eastAsia" w:cs="Times New Roman"/>
          <w:b/>
          <w:bCs/>
          <w:color w:val="000000" w:themeColor="text1"/>
          <w:kern w:val="0"/>
          <w:szCs w:val="20"/>
          <w:highlight w:val="none"/>
          <w:lang w:eastAsia="zh-CN"/>
          <w14:textFill>
            <w14:solidFill>
              <w14:schemeClr w14:val="tx1"/>
            </w14:solidFill>
          </w14:textFill>
        </w:rPr>
        <w:t>两干四支、两横四纵</w:t>
      </w:r>
      <w:r>
        <w:rPr>
          <w:rFonts w:hint="eastAsia" w:cs="Times New Roman"/>
          <w:b/>
          <w:bCs/>
          <w:color w:val="000000" w:themeColor="text1"/>
          <w:szCs w:val="20"/>
          <w:highlight w:val="none"/>
          <w14:textFill>
            <w14:solidFill>
              <w14:schemeClr w14:val="tx1"/>
            </w14:solidFill>
          </w14:textFill>
        </w:rPr>
        <w:t>”</w:t>
      </w:r>
      <w:r>
        <w:rPr>
          <w:rFonts w:hint="eastAsia" w:cs="Times New Roman"/>
          <w:b/>
          <w:bCs/>
          <w:color w:val="000000" w:themeColor="text1"/>
          <w:kern w:val="0"/>
          <w:szCs w:val="20"/>
          <w:highlight w:val="none"/>
          <w:lang w:val="en-US" w:eastAsia="zh-CN"/>
          <w14:textFill>
            <w14:solidFill>
              <w14:schemeClr w14:val="tx1"/>
            </w14:solidFill>
          </w14:textFill>
        </w:rPr>
        <w:t>为</w:t>
      </w:r>
      <w:r>
        <w:rPr>
          <w:rFonts w:hint="eastAsia" w:cs="Times New Roman"/>
          <w:b/>
          <w:bCs/>
          <w:color w:val="000000" w:themeColor="text1"/>
          <w:szCs w:val="20"/>
          <w:highlight w:val="none"/>
          <w14:textFill>
            <w14:solidFill>
              <w14:schemeClr w14:val="tx1"/>
            </w14:solidFill>
          </w14:textFill>
        </w:rPr>
        <w:t>纲。</w:t>
      </w:r>
      <w:r>
        <w:rPr>
          <w:rFonts w:hint="eastAsia" w:cs="Times New Roman"/>
          <w:color w:val="000000" w:themeColor="text1"/>
          <w:szCs w:val="20"/>
          <w:highlight w:val="none"/>
          <w14:textFill>
            <w14:solidFill>
              <w14:schemeClr w14:val="tx1"/>
            </w14:solidFill>
          </w14:textFill>
        </w:rPr>
        <w:t>流经</w:t>
      </w:r>
      <w:r>
        <w:rPr>
          <w:rFonts w:hint="eastAsia" w:cs="Times New Roman"/>
          <w:color w:val="000000" w:themeColor="text1"/>
          <w:kern w:val="0"/>
          <w:szCs w:val="20"/>
          <w:highlight w:val="none"/>
          <w14:textFill>
            <w14:solidFill>
              <w14:schemeClr w14:val="tx1"/>
            </w14:solidFill>
          </w14:textFill>
        </w:rPr>
        <w:t>剑阁县境的嘉陵江干流，是国家和省上水网布局中重要的水源河流，纵跨剑阁西南部的西河，是剑阁县重要的水源河流、行洪通道和生态载体，通过</w:t>
      </w:r>
      <w:r>
        <w:rPr>
          <w:rFonts w:hint="eastAsia" w:cs="Times New Roman"/>
          <w:b/>
          <w:bCs/>
          <w:color w:val="000000" w:themeColor="text1"/>
          <w:szCs w:val="20"/>
          <w:highlight w:val="none"/>
          <w14:textFill>
            <w14:solidFill>
              <w14:schemeClr w14:val="tx1"/>
            </w14:solidFill>
          </w14:textFill>
        </w:rPr>
        <w:t>“</w:t>
      </w:r>
      <w:r>
        <w:rPr>
          <w:rFonts w:hint="eastAsia" w:cs="Times New Roman"/>
          <w:b/>
          <w:bCs/>
          <w:color w:val="000000" w:themeColor="text1"/>
          <w:kern w:val="0"/>
          <w:szCs w:val="20"/>
          <w:highlight w:val="none"/>
          <w:lang w:eastAsia="zh-CN"/>
          <w14:textFill>
            <w14:solidFill>
              <w14:schemeClr w14:val="tx1"/>
            </w14:solidFill>
          </w14:textFill>
        </w:rPr>
        <w:t>两干四支、两横四纵</w:t>
      </w:r>
      <w:r>
        <w:rPr>
          <w:rFonts w:hint="eastAsia" w:cs="Times New Roman"/>
          <w:b/>
          <w:bCs/>
          <w:color w:val="000000" w:themeColor="text1"/>
          <w:szCs w:val="20"/>
          <w:highlight w:val="none"/>
          <w14:textFill>
            <w14:solidFill>
              <w14:schemeClr w14:val="tx1"/>
            </w14:solidFill>
          </w14:textFill>
        </w:rPr>
        <w:t>”</w:t>
      </w:r>
      <w:r>
        <w:rPr>
          <w:rFonts w:hint="eastAsia" w:cs="Times New Roman"/>
          <w:color w:val="000000" w:themeColor="text1"/>
          <w:kern w:val="0"/>
          <w:szCs w:val="20"/>
          <w:highlight w:val="none"/>
          <w14:textFill>
            <w14:solidFill>
              <w14:schemeClr w14:val="tx1"/>
            </w14:solidFill>
          </w14:textFill>
        </w:rPr>
        <w:t>作为经纬主轴，奠定水网的基础框架，形成脉络清晰的水网主干。依托</w:t>
      </w:r>
      <w:r>
        <w:rPr>
          <w:rFonts w:hint="eastAsia" w:cs="Times New Roman"/>
          <w:color w:val="000000" w:themeColor="text1"/>
          <w:kern w:val="0"/>
          <w:szCs w:val="20"/>
          <w:highlight w:val="none"/>
          <w:lang w:val="en-GB"/>
          <w14:textFill>
            <w14:solidFill>
              <w14:schemeClr w14:val="tx1"/>
            </w14:solidFill>
          </w14:textFill>
        </w:rPr>
        <w:t>广元市嘉陵江右岸大型灌区、武引</w:t>
      </w:r>
      <w:r>
        <w:rPr>
          <w:rFonts w:hint="eastAsia" w:cs="Times New Roman"/>
          <w:color w:val="000000" w:themeColor="text1"/>
          <w:kern w:val="0"/>
          <w:szCs w:val="20"/>
          <w:highlight w:val="none"/>
          <w14:textFill>
            <w14:solidFill>
              <w14:schemeClr w14:val="tx1"/>
            </w14:solidFill>
          </w14:textFill>
        </w:rPr>
        <w:t>两大市级水网主骨架大动脉，布局老鹰嘴水库、窑沟水库</w:t>
      </w:r>
      <w:r>
        <w:rPr>
          <w:rFonts w:hint="eastAsia" w:cs="Times New Roman"/>
          <w:color w:val="000000" w:themeColor="text1"/>
          <w:kern w:val="0"/>
          <w:szCs w:val="20"/>
          <w:highlight w:val="none"/>
          <w:lang w:val="en-US" w:eastAsia="zh-CN"/>
          <w14:textFill>
            <w14:solidFill>
              <w14:schemeClr w14:val="tx1"/>
            </w14:solidFill>
          </w14:textFill>
        </w:rPr>
        <w:t>、</w:t>
      </w:r>
      <w:r>
        <w:rPr>
          <w:rFonts w:hint="eastAsia" w:cs="Times New Roman"/>
          <w:color w:val="000000" w:themeColor="text1"/>
          <w:kern w:val="0"/>
          <w:szCs w:val="20"/>
          <w:highlight w:val="none"/>
          <w14:textFill>
            <w14:solidFill>
              <w14:schemeClr w14:val="tx1"/>
            </w14:solidFill>
          </w14:textFill>
        </w:rPr>
        <w:t>龙水泵站</w:t>
      </w:r>
      <w:r>
        <w:rPr>
          <w:rFonts w:hint="eastAsia"/>
          <w:color w:val="000000" w:themeColor="text1"/>
          <w:highlight w:val="none"/>
          <w14:textFill>
            <w14:solidFill>
              <w14:schemeClr w14:val="tx1"/>
            </w14:solidFill>
          </w14:textFill>
        </w:rPr>
        <w:t>灌区、</w:t>
      </w:r>
      <w:r>
        <w:rPr>
          <w:rFonts w:hint="eastAsia" w:cs="Times New Roman"/>
          <w:color w:val="000000" w:themeColor="text1"/>
          <w:szCs w:val="20"/>
          <w:highlight w:val="none"/>
          <w14:textFill>
            <w14:solidFill>
              <w14:schemeClr w14:val="tx1"/>
            </w14:solidFill>
          </w14:textFill>
        </w:rPr>
        <w:t>岱岭泵站灌区，以嘉右大灌区干渠、窑沟水库干渠</w:t>
      </w:r>
      <w:r>
        <w:rPr>
          <w:rFonts w:hint="eastAsia" w:cs="Times New Roman"/>
          <w:color w:val="000000" w:themeColor="text1"/>
          <w:kern w:val="0"/>
          <w:szCs w:val="20"/>
          <w:highlight w:val="none"/>
          <w:lang w:val="en-US" w:eastAsia="zh-CN"/>
          <w14:textFill>
            <w14:solidFill>
              <w14:schemeClr w14:val="tx1"/>
            </w14:solidFill>
          </w14:textFill>
        </w:rPr>
        <w:t>、</w:t>
      </w:r>
      <w:r>
        <w:rPr>
          <w:rFonts w:hint="eastAsia" w:cs="Times New Roman"/>
          <w:color w:val="000000" w:themeColor="text1"/>
          <w:szCs w:val="20"/>
          <w:highlight w:val="none"/>
          <w14:textFill>
            <w14:solidFill>
              <w14:schemeClr w14:val="tx1"/>
            </w14:solidFill>
          </w14:textFill>
        </w:rPr>
        <w:t>龙水泵站</w:t>
      </w:r>
      <w:r>
        <w:rPr>
          <w:rFonts w:hint="eastAsia" w:cs="Times New Roman"/>
          <w:color w:val="000000" w:themeColor="text1"/>
          <w:szCs w:val="20"/>
          <w:highlight w:val="none"/>
          <w:lang w:val="en-US" w:eastAsia="zh-CN"/>
          <w14:textFill>
            <w14:solidFill>
              <w14:schemeClr w14:val="tx1"/>
            </w14:solidFill>
          </w14:textFill>
        </w:rPr>
        <w:t>灌区</w:t>
      </w:r>
      <w:r>
        <w:rPr>
          <w:rFonts w:hint="eastAsia" w:cs="Times New Roman"/>
          <w:color w:val="000000" w:themeColor="text1"/>
          <w:szCs w:val="20"/>
          <w:highlight w:val="none"/>
          <w14:textFill>
            <w14:solidFill>
              <w14:schemeClr w14:val="tx1"/>
            </w14:solidFill>
          </w14:textFill>
        </w:rPr>
        <w:t>干渠、岱岭泵站</w:t>
      </w:r>
      <w:r>
        <w:rPr>
          <w:rFonts w:hint="eastAsia" w:cs="Times New Roman"/>
          <w:color w:val="000000" w:themeColor="text1"/>
          <w:szCs w:val="20"/>
          <w:highlight w:val="none"/>
          <w:lang w:val="en-US" w:eastAsia="zh-CN"/>
          <w14:textFill>
            <w14:solidFill>
              <w14:schemeClr w14:val="tx1"/>
            </w14:solidFill>
          </w14:textFill>
        </w:rPr>
        <w:t>灌区</w:t>
      </w:r>
      <w:r>
        <w:rPr>
          <w:rFonts w:hint="eastAsia" w:cs="Times New Roman"/>
          <w:color w:val="000000" w:themeColor="text1"/>
          <w:szCs w:val="20"/>
          <w:highlight w:val="none"/>
          <w14:textFill>
            <w14:solidFill>
              <w14:schemeClr w14:val="tx1"/>
            </w14:solidFill>
          </w14:textFill>
        </w:rPr>
        <w:t>干渠共同组成</w:t>
      </w:r>
      <w:r>
        <w:rPr>
          <w:rFonts w:hint="eastAsia" w:cs="Times New Roman"/>
          <w:color w:val="000000" w:themeColor="text1"/>
          <w:szCs w:val="20"/>
          <w:highlight w:val="none"/>
          <w:lang w:val="en-US" w:eastAsia="zh-CN"/>
          <w14:textFill>
            <w14:solidFill>
              <w14:schemeClr w14:val="tx1"/>
            </w14:solidFill>
          </w14:textFill>
        </w:rPr>
        <w:t>四</w:t>
      </w:r>
      <w:r>
        <w:rPr>
          <w:rFonts w:hint="eastAsia" w:cs="Times New Roman"/>
          <w:color w:val="000000" w:themeColor="text1"/>
          <w:szCs w:val="20"/>
          <w:highlight w:val="none"/>
          <w14:textFill>
            <w14:solidFill>
              <w14:schemeClr w14:val="tx1"/>
            </w14:solidFill>
          </w14:textFill>
        </w:rPr>
        <w:t>大纵向</w:t>
      </w:r>
      <w:r>
        <w:rPr>
          <w:rFonts w:hint="eastAsia" w:cs="Times New Roman"/>
          <w:color w:val="000000" w:themeColor="text1"/>
          <w:kern w:val="0"/>
          <w:szCs w:val="20"/>
          <w:highlight w:val="none"/>
          <w14:textFill>
            <w14:solidFill>
              <w14:schemeClr w14:val="tx1"/>
            </w14:solidFill>
          </w14:textFill>
        </w:rPr>
        <w:t>水源大通道和</w:t>
      </w:r>
      <w:r>
        <w:rPr>
          <w:rFonts w:hint="eastAsia" w:cs="Times New Roman"/>
          <w:color w:val="000000" w:themeColor="text1"/>
          <w:szCs w:val="20"/>
          <w:highlight w:val="none"/>
          <w14:textFill>
            <w14:solidFill>
              <w14:schemeClr w14:val="tx1"/>
            </w14:solidFill>
          </w14:textFill>
        </w:rPr>
        <w:t>老鹰嘴水库干渠、</w:t>
      </w:r>
      <w:r>
        <w:rPr>
          <w:rFonts w:hint="eastAsia" w:cs="Times New Roman"/>
          <w:color w:val="000000" w:themeColor="text1"/>
          <w:szCs w:val="20"/>
          <w:highlight w:val="none"/>
          <w:lang w:val="en-US" w:eastAsia="zh-CN"/>
          <w14:textFill>
            <w14:solidFill>
              <w14:schemeClr w14:val="tx1"/>
            </w14:solidFill>
          </w14:textFill>
        </w:rPr>
        <w:t>武引二期灌区干渠两</w:t>
      </w:r>
      <w:r>
        <w:rPr>
          <w:rFonts w:hint="eastAsia" w:cs="Times New Roman"/>
          <w:color w:val="000000" w:themeColor="text1"/>
          <w:szCs w:val="20"/>
          <w:highlight w:val="none"/>
          <w14:textFill>
            <w14:solidFill>
              <w14:schemeClr w14:val="tx1"/>
            </w14:solidFill>
          </w14:textFill>
        </w:rPr>
        <w:t>大横向</w:t>
      </w:r>
      <w:r>
        <w:rPr>
          <w:rFonts w:hint="eastAsia" w:cs="Times New Roman"/>
          <w:color w:val="000000" w:themeColor="text1"/>
          <w:kern w:val="0"/>
          <w:szCs w:val="20"/>
          <w:highlight w:val="none"/>
          <w14:textFill>
            <w14:solidFill>
              <w14:schemeClr w14:val="tx1"/>
            </w14:solidFill>
          </w14:textFill>
        </w:rPr>
        <w:t>水源大通道，并以重要调蓄工程为结点，以智慧化调控为手段，以完善水资源配置体系、流域防洪减灾体系、水生态保护治理体系为重点，统筹存量和增量，加强互连互通，促进区域水资源交流和经济发展，构建剑阁水网“</w:t>
      </w:r>
      <w:r>
        <w:rPr>
          <w:rFonts w:hint="eastAsia" w:cs="Times New Roman"/>
          <w:b/>
          <w:bCs/>
          <w:color w:val="000000" w:themeColor="text1"/>
          <w:kern w:val="0"/>
          <w:szCs w:val="20"/>
          <w:highlight w:val="none"/>
          <w:lang w:eastAsia="zh-CN"/>
          <w14:textFill>
            <w14:solidFill>
              <w14:schemeClr w14:val="tx1"/>
            </w14:solidFill>
          </w14:textFill>
        </w:rPr>
        <w:t>两干四支、两横四纵</w:t>
      </w:r>
      <w:r>
        <w:rPr>
          <w:rFonts w:hint="eastAsia" w:cs="Times New Roman"/>
          <w:color w:val="000000" w:themeColor="text1"/>
          <w:kern w:val="0"/>
          <w:szCs w:val="20"/>
          <w:highlight w:val="none"/>
          <w14:textFill>
            <w14:solidFill>
              <w14:schemeClr w14:val="tx1"/>
            </w14:solidFill>
          </w14:textFill>
        </w:rPr>
        <w:t>”之纲。</w:t>
      </w:r>
    </w:p>
    <w:p w14:paraId="6763C031">
      <w:pPr>
        <w:pageBreakBefore w:val="0"/>
        <w:kinsoku/>
        <w:wordWrap/>
        <w:overflowPunct/>
        <w:autoSpaceDE/>
        <w:autoSpaceDN/>
        <w:bidi w:val="0"/>
        <w:spacing w:line="560" w:lineRule="exact"/>
        <w:ind w:firstLine="562"/>
        <w:rPr>
          <w:rFonts w:cs="Times New Roman"/>
          <w:color w:val="000000" w:themeColor="text1"/>
          <w:kern w:val="0"/>
          <w:szCs w:val="20"/>
          <w:highlight w:val="none"/>
          <w14:textFill>
            <w14:solidFill>
              <w14:schemeClr w14:val="tx1"/>
            </w14:solidFill>
          </w14:textFill>
        </w:rPr>
      </w:pPr>
      <w:r>
        <w:rPr>
          <w:rFonts w:hint="eastAsia" w:cs="Times New Roman"/>
          <w:b/>
          <w:bCs/>
          <w:color w:val="000000" w:themeColor="text1"/>
          <w:kern w:val="0"/>
          <w:szCs w:val="20"/>
          <w:highlight w:val="none"/>
          <w14:textFill>
            <w14:solidFill>
              <w14:schemeClr w14:val="tx1"/>
            </w14:solidFill>
          </w14:textFill>
        </w:rPr>
        <w:t>编织“一核一带、四廊四片”织目。</w:t>
      </w:r>
      <w:r>
        <w:rPr>
          <w:rFonts w:hint="eastAsia" w:cs="Times New Roman"/>
          <w:color w:val="000000" w:themeColor="text1"/>
          <w:kern w:val="0"/>
          <w:szCs w:val="20"/>
          <w:highlight w:val="none"/>
          <w14:textFill>
            <w14:solidFill>
              <w14:schemeClr w14:val="tx1"/>
            </w14:solidFill>
          </w14:textFill>
        </w:rPr>
        <w:t>紧紧围绕剑阁县“一核一带，四廊四区多点”的国土空间格局，优先保护好嘉陵江生态保护带，协调农业生产与生态保护修复，协同嘉陵江上游流域保护，全面提升</w:t>
      </w:r>
      <w:r>
        <w:rPr>
          <w:rFonts w:hint="eastAsia" w:cs="Times New Roman"/>
          <w:color w:val="000000" w:themeColor="text1"/>
          <w:kern w:val="0"/>
          <w:szCs w:val="20"/>
          <w:highlight w:val="none"/>
          <w:lang w:val="en-GB"/>
          <w14:textFill>
            <w14:solidFill>
              <w14:schemeClr w14:val="tx1"/>
            </w14:solidFill>
          </w14:textFill>
        </w:rPr>
        <w:t>北部秦巴山区</w:t>
      </w:r>
      <w:r>
        <w:rPr>
          <w:rFonts w:hint="eastAsia" w:cs="Times New Roman"/>
          <w:color w:val="000000" w:themeColor="text1"/>
          <w:kern w:val="0"/>
          <w:szCs w:val="20"/>
          <w:highlight w:val="none"/>
          <w14:textFill>
            <w14:solidFill>
              <w14:schemeClr w14:val="tx1"/>
            </w14:solidFill>
          </w14:textFill>
        </w:rPr>
        <w:t>生态屏障功能。依托嘉陵江、西河、清江河、白溪浩、闻溪河、汞河等河流，以</w:t>
      </w:r>
      <w:r>
        <w:rPr>
          <w:rFonts w:hint="eastAsia" w:cs="Times New Roman"/>
          <w:color w:val="000000" w:themeColor="text1"/>
          <w:kern w:val="0"/>
          <w:szCs w:val="20"/>
          <w:highlight w:val="none"/>
          <w:lang w:val="en-GB"/>
          <w14:textFill>
            <w14:solidFill>
              <w14:schemeClr w14:val="tx1"/>
            </w14:solidFill>
          </w14:textFill>
        </w:rPr>
        <w:t>广元市嘉陵江右岸大型灌区工程、</w:t>
      </w:r>
      <w:r>
        <w:rPr>
          <w:rFonts w:hint="eastAsia" w:cs="Times New Roman"/>
          <w:color w:val="000000" w:themeColor="text1"/>
          <w:kern w:val="0"/>
          <w:szCs w:val="20"/>
          <w:highlight w:val="none"/>
          <w14:textFill>
            <w14:solidFill>
              <w14:schemeClr w14:val="tx1"/>
            </w14:solidFill>
          </w14:textFill>
        </w:rPr>
        <w:t>武引二期等骨干渠系为支架，交错布置老鹰嘴、窑沟</w:t>
      </w:r>
      <w:r>
        <w:rPr>
          <w:rFonts w:hint="eastAsia" w:cs="Times New Roman"/>
          <w:color w:val="000000" w:themeColor="text1"/>
          <w:kern w:val="0"/>
          <w:szCs w:val="20"/>
          <w:highlight w:val="none"/>
          <w:lang w:val="en-US" w:eastAsia="zh-CN"/>
          <w14:textFill>
            <w14:solidFill>
              <w14:schemeClr w14:val="tx1"/>
            </w14:solidFill>
          </w14:textFill>
        </w:rPr>
        <w:t>等水库干渠以下渠系以及</w:t>
      </w:r>
      <w:r>
        <w:rPr>
          <w:rFonts w:hint="eastAsia" w:cs="Times New Roman"/>
          <w:color w:val="000000" w:themeColor="text1"/>
          <w:kern w:val="0"/>
          <w:szCs w:val="20"/>
          <w:highlight w:val="none"/>
          <w14:textFill>
            <w14:solidFill>
              <w14:schemeClr w14:val="tx1"/>
            </w14:solidFill>
          </w14:textFill>
        </w:rPr>
        <w:t>龙水泵站</w:t>
      </w:r>
      <w:r>
        <w:rPr>
          <w:rFonts w:hint="eastAsia" w:cs="Times New Roman"/>
          <w:color w:val="000000" w:themeColor="text1"/>
          <w:kern w:val="0"/>
          <w:szCs w:val="20"/>
          <w:highlight w:val="none"/>
          <w:lang w:eastAsia="zh-CN"/>
          <w14:textFill>
            <w14:solidFill>
              <w14:schemeClr w14:val="tx1"/>
            </w14:solidFill>
          </w14:textFill>
        </w:rPr>
        <w:t>、</w:t>
      </w:r>
      <w:r>
        <w:rPr>
          <w:rFonts w:hint="eastAsia" w:cs="Times New Roman"/>
          <w:color w:val="000000" w:themeColor="text1"/>
          <w:kern w:val="0"/>
          <w:szCs w:val="20"/>
          <w:highlight w:val="none"/>
          <w:lang w:val="en-US" w:eastAsia="zh-CN"/>
          <w14:textFill>
            <w14:solidFill>
              <w14:schemeClr w14:val="tx1"/>
            </w14:solidFill>
          </w14:textFill>
        </w:rPr>
        <w:t>岱岭泵站</w:t>
      </w:r>
      <w:r>
        <w:rPr>
          <w:rFonts w:hint="eastAsia" w:cs="Times New Roman"/>
          <w:color w:val="000000" w:themeColor="text1"/>
          <w:kern w:val="0"/>
          <w:szCs w:val="20"/>
          <w:highlight w:val="none"/>
          <w14:textFill>
            <w14:solidFill>
              <w14:schemeClr w14:val="tx1"/>
            </w14:solidFill>
          </w14:textFill>
        </w:rPr>
        <w:t>等灌区</w:t>
      </w:r>
      <w:r>
        <w:rPr>
          <w:rFonts w:hint="eastAsia" w:cs="Times New Roman"/>
          <w:color w:val="000000" w:themeColor="text1"/>
          <w:kern w:val="0"/>
          <w:szCs w:val="20"/>
          <w:highlight w:val="none"/>
          <w:lang w:val="en-US" w:eastAsia="zh-CN"/>
          <w14:textFill>
            <w14:solidFill>
              <w14:schemeClr w14:val="tx1"/>
            </w14:solidFill>
          </w14:textFill>
        </w:rPr>
        <w:t>干渠以下</w:t>
      </w:r>
      <w:r>
        <w:rPr>
          <w:rFonts w:hint="eastAsia" w:cs="Times New Roman"/>
          <w:color w:val="000000" w:themeColor="text1"/>
          <w:kern w:val="0"/>
          <w:szCs w:val="20"/>
          <w:highlight w:val="none"/>
          <w14:textFill>
            <w14:solidFill>
              <w14:schemeClr w14:val="tx1"/>
            </w14:solidFill>
          </w14:textFill>
        </w:rPr>
        <w:t>渠道，全力全速推进城乡供水一体化建设，持续实施河道整治、水系连通、水生态治理、生态廊道建设，推进清江河、白溪浩、闻溪河、汞河等一批中小河流治理，提升河流行洪能力，逐步构成一个综合性的水网链条，逐步编织城乡供水保障、区域水资源配置、灌排结合、互连互通的区域水网和市县级水网，织密剑阁水网“</w:t>
      </w:r>
      <w:r>
        <w:rPr>
          <w:rFonts w:hint="eastAsia" w:cs="Times New Roman"/>
          <w:b/>
          <w:bCs/>
          <w:color w:val="000000" w:themeColor="text1"/>
          <w:kern w:val="0"/>
          <w:szCs w:val="20"/>
          <w:highlight w:val="none"/>
          <w14:textFill>
            <w14:solidFill>
              <w14:schemeClr w14:val="tx1"/>
            </w14:solidFill>
          </w14:textFill>
        </w:rPr>
        <w:t>一核一带、四廊四片</w:t>
      </w:r>
      <w:r>
        <w:rPr>
          <w:rFonts w:hint="eastAsia" w:cs="Times New Roman"/>
          <w:color w:val="000000" w:themeColor="text1"/>
          <w:kern w:val="0"/>
          <w:szCs w:val="20"/>
          <w:highlight w:val="none"/>
          <w14:textFill>
            <w14:solidFill>
              <w14:schemeClr w14:val="tx1"/>
            </w14:solidFill>
          </w14:textFill>
        </w:rPr>
        <w:t>”之目。</w:t>
      </w:r>
    </w:p>
    <w:p w14:paraId="3FD34ADB">
      <w:pPr>
        <w:keepNext w:val="0"/>
        <w:keepLines w:val="0"/>
        <w:pageBreakBefore w:val="0"/>
        <w:kinsoku/>
        <w:wordWrap/>
        <w:overflowPunct/>
        <w:topLinePunct w:val="0"/>
        <w:autoSpaceDE/>
        <w:autoSpaceDN/>
        <w:bidi w:val="0"/>
        <w:spacing w:line="560" w:lineRule="exact"/>
        <w:ind w:firstLine="562"/>
        <w:rPr>
          <w:color w:val="000000" w:themeColor="text1"/>
          <w:highlight w:val="none"/>
          <w14:textFill>
            <w14:solidFill>
              <w14:schemeClr w14:val="tx1"/>
            </w14:solidFill>
          </w14:textFill>
        </w:rPr>
      </w:pPr>
      <w:r>
        <w:rPr>
          <w:rFonts w:hint="eastAsia" w:cs="Times New Roman"/>
          <w:b/>
          <w:bCs/>
          <w:color w:val="000000" w:themeColor="text1"/>
          <w:kern w:val="0"/>
          <w:szCs w:val="20"/>
          <w:highlight w:val="none"/>
          <w14:textFill>
            <w14:solidFill>
              <w14:schemeClr w14:val="tx1"/>
            </w14:solidFill>
          </w14:textFill>
        </w:rPr>
        <w:t>打牢“</w:t>
      </w:r>
      <w:r>
        <w:rPr>
          <w:rFonts w:hint="eastAsia" w:cs="Times New Roman"/>
          <w:b/>
          <w:bCs/>
          <w:color w:val="000000" w:themeColor="text1"/>
          <w:kern w:val="0"/>
          <w:szCs w:val="20"/>
          <w:highlight w:val="none"/>
          <w:lang w:val="en-US" w:eastAsia="zh-CN"/>
          <w14:textFill>
            <w14:solidFill>
              <w14:schemeClr w14:val="tx1"/>
            </w14:solidFill>
          </w14:textFill>
        </w:rPr>
        <w:t>四</w:t>
      </w:r>
      <w:r>
        <w:rPr>
          <w:rFonts w:hint="eastAsia" w:cs="Times New Roman"/>
          <w:b/>
          <w:bCs/>
          <w:color w:val="000000" w:themeColor="text1"/>
          <w:kern w:val="0"/>
          <w:szCs w:val="20"/>
          <w:highlight w:val="none"/>
          <w:lang w:eastAsia="zh-CN"/>
          <w14:textFill>
            <w14:solidFill>
              <w14:schemeClr w14:val="tx1"/>
            </w14:solidFill>
          </w14:textFill>
        </w:rPr>
        <w:t>核百库万塘</w:t>
      </w:r>
      <w:r>
        <w:rPr>
          <w:rFonts w:hint="eastAsia" w:cs="Times New Roman"/>
          <w:b/>
          <w:bCs/>
          <w:color w:val="000000" w:themeColor="text1"/>
          <w:kern w:val="0"/>
          <w:szCs w:val="20"/>
          <w:highlight w:val="none"/>
          <w14:textFill>
            <w14:solidFill>
              <w14:schemeClr w14:val="tx1"/>
            </w14:solidFill>
          </w14:textFill>
        </w:rPr>
        <w:t>”</w:t>
      </w:r>
      <w:r>
        <w:rPr>
          <w:rFonts w:hint="eastAsia" w:cs="Times New Roman"/>
          <w:b/>
          <w:bCs/>
          <w:color w:val="000000" w:themeColor="text1"/>
          <w:kern w:val="0"/>
          <w:szCs w:val="20"/>
          <w:highlight w:val="none"/>
          <w:lang w:val="en-US" w:eastAsia="zh-CN"/>
          <w14:textFill>
            <w14:solidFill>
              <w14:schemeClr w14:val="tx1"/>
            </w14:solidFill>
          </w14:textFill>
        </w:rPr>
        <w:t>作</w:t>
      </w:r>
      <w:r>
        <w:rPr>
          <w:rFonts w:hint="eastAsia" w:cs="Times New Roman"/>
          <w:b/>
          <w:bCs/>
          <w:color w:val="000000" w:themeColor="text1"/>
          <w:kern w:val="0"/>
          <w:szCs w:val="20"/>
          <w:highlight w:val="none"/>
          <w14:textFill>
            <w14:solidFill>
              <w14:schemeClr w14:val="tx1"/>
            </w14:solidFill>
          </w14:textFill>
        </w:rPr>
        <w:t>结。</w:t>
      </w:r>
      <w:r>
        <w:rPr>
          <w:rFonts w:hint="eastAsia" w:cs="Times New Roman"/>
          <w:color w:val="000000" w:themeColor="text1"/>
          <w:kern w:val="0"/>
          <w:szCs w:val="20"/>
          <w:highlight w:val="none"/>
          <w14:textFill>
            <w14:solidFill>
              <w14:schemeClr w14:val="tx1"/>
            </w14:solidFill>
          </w14:textFill>
        </w:rPr>
        <w:t>全县现有</w:t>
      </w:r>
      <w:r>
        <w:rPr>
          <w:rFonts w:hint="eastAsia" w:cs="Times New Roman"/>
          <w:color w:val="000000" w:themeColor="text1"/>
          <w:kern w:val="0"/>
          <w:szCs w:val="20"/>
          <w:highlight w:val="none"/>
          <w:lang w:val="en-US" w:eastAsia="zh-CN"/>
          <w14:textFill>
            <w14:solidFill>
              <w14:schemeClr w14:val="tx1"/>
            </w14:solidFill>
          </w14:textFill>
        </w:rPr>
        <w:t>298</w:t>
      </w:r>
      <w:r>
        <w:rPr>
          <w:rFonts w:hint="eastAsia" w:cs="Times New Roman"/>
          <w:color w:val="000000" w:themeColor="text1"/>
          <w:kern w:val="0"/>
          <w:szCs w:val="20"/>
          <w:highlight w:val="none"/>
          <w14:textFill>
            <w14:solidFill>
              <w14:schemeClr w14:val="tx1"/>
            </w14:solidFill>
          </w14:textFill>
        </w:rPr>
        <w:t>座水库，星罗密布的水库承担着调丰补枯、拦蓄调节洪水的重要作用，发挥着保障供水和防洪减灾的巨大效益。规划老鹰嘴水库、窑沟水库，联合已成的龙王潭水库、杨家坝水库两大县级骨干供水及防洪调蓄工程，共同组成剑阁县</w:t>
      </w:r>
      <w:r>
        <w:rPr>
          <w:rFonts w:hint="eastAsia" w:cs="Times New Roman"/>
          <w:color w:val="000000" w:themeColor="text1"/>
          <w:kern w:val="0"/>
          <w:szCs w:val="20"/>
          <w:highlight w:val="none"/>
          <w:lang w:val="en-US" w:eastAsia="zh-CN"/>
          <w14:textFill>
            <w14:solidFill>
              <w14:schemeClr w14:val="tx1"/>
            </w14:solidFill>
          </w14:textFill>
        </w:rPr>
        <w:t>四</w:t>
      </w:r>
      <w:r>
        <w:rPr>
          <w:rFonts w:hint="eastAsia" w:cs="Times New Roman"/>
          <w:color w:val="000000" w:themeColor="text1"/>
          <w:kern w:val="0"/>
          <w:szCs w:val="20"/>
          <w:highlight w:val="none"/>
          <w14:textFill>
            <w14:solidFill>
              <w14:schemeClr w14:val="tx1"/>
            </w14:solidFill>
          </w14:textFill>
        </w:rPr>
        <w:t>大水库核心，引领全县灌溉、供水及防洪任务。进一步</w:t>
      </w:r>
      <w:r>
        <w:rPr>
          <w:rFonts w:hint="eastAsia" w:cs="Times New Roman"/>
          <w:color w:val="000000" w:themeColor="text1"/>
          <w:kern w:val="0"/>
          <w:szCs w:val="20"/>
          <w:highlight w:val="none"/>
          <w:lang w:val="en-US" w:eastAsia="zh-CN"/>
          <w14:textFill>
            <w14:solidFill>
              <w14:schemeClr w14:val="tx1"/>
            </w14:solidFill>
          </w14:textFill>
        </w:rPr>
        <w:t>深化</w:t>
      </w:r>
      <w:r>
        <w:rPr>
          <w:rFonts w:hint="eastAsia" w:cs="Times New Roman"/>
          <w:color w:val="000000" w:themeColor="text1"/>
          <w:kern w:val="0"/>
          <w:szCs w:val="20"/>
          <w:highlight w:val="none"/>
          <w14:textFill>
            <w14:solidFill>
              <w14:schemeClr w14:val="tx1"/>
            </w14:solidFill>
          </w14:textFill>
        </w:rPr>
        <w:t>论证</w:t>
      </w:r>
      <w:r>
        <w:rPr>
          <w:rFonts w:hint="eastAsia" w:cs="Times New Roman"/>
          <w:color w:val="000000" w:themeColor="text1"/>
          <w:kern w:val="0"/>
          <w:szCs w:val="20"/>
          <w:highlight w:val="none"/>
          <w:lang w:eastAsia="zh-CN"/>
          <w14:textFill>
            <w14:solidFill>
              <w14:schemeClr w14:val="tx1"/>
            </w14:solidFill>
          </w14:textFill>
        </w:rPr>
        <w:t>后关门水库、凌云水库</w:t>
      </w:r>
      <w:r>
        <w:rPr>
          <w:rFonts w:hint="eastAsia" w:cs="Times New Roman"/>
          <w:color w:val="000000" w:themeColor="text1"/>
          <w:kern w:val="0"/>
          <w:szCs w:val="20"/>
          <w:highlight w:val="none"/>
          <w14:textFill>
            <w14:solidFill>
              <w14:schemeClr w14:val="tx1"/>
            </w14:solidFill>
          </w14:textFill>
        </w:rPr>
        <w:t>等</w:t>
      </w:r>
      <w:r>
        <w:rPr>
          <w:rFonts w:hint="eastAsia" w:cs="Times New Roman"/>
          <w:color w:val="000000" w:themeColor="text1"/>
          <w:kern w:val="0"/>
          <w:szCs w:val="20"/>
          <w:highlight w:val="none"/>
          <w:lang w:val="en-US" w:eastAsia="zh-CN"/>
          <w14:textFill>
            <w14:solidFill>
              <w14:schemeClr w14:val="tx1"/>
            </w14:solidFill>
          </w14:textFill>
        </w:rPr>
        <w:t>两</w:t>
      </w:r>
      <w:r>
        <w:rPr>
          <w:rFonts w:hint="eastAsia" w:cs="Times New Roman"/>
          <w:color w:val="000000" w:themeColor="text1"/>
          <w:kern w:val="0"/>
          <w:szCs w:val="20"/>
          <w:highlight w:val="none"/>
          <w14:textFill>
            <w14:solidFill>
              <w14:schemeClr w14:val="tx1"/>
            </w14:solidFill>
          </w14:textFill>
        </w:rPr>
        <w:t>座小型水库可行性，形成百处中小型水库共蓄的态势。同时，辅以数万处供水末端必不可少的塘坝窖池等小微型蓄水工程的控制和调节，结合水库除险加固和水库、枢纽、塘坝、窖池建设与改造，有效补充灌溉生活生产用水，确保水网“最后一公里”畅通无阻，打牢剑阁水网“</w:t>
      </w:r>
      <w:r>
        <w:rPr>
          <w:rFonts w:hint="eastAsia" w:cs="Times New Roman"/>
          <w:b/>
          <w:bCs/>
          <w:color w:val="000000" w:themeColor="text1"/>
          <w:kern w:val="0"/>
          <w:szCs w:val="20"/>
          <w:highlight w:val="none"/>
          <w:lang w:val="en-US" w:eastAsia="zh-CN"/>
          <w14:textFill>
            <w14:solidFill>
              <w14:schemeClr w14:val="tx1"/>
            </w14:solidFill>
          </w14:textFill>
        </w:rPr>
        <w:t>四</w:t>
      </w:r>
      <w:r>
        <w:rPr>
          <w:rFonts w:hint="eastAsia" w:cs="Times New Roman"/>
          <w:b/>
          <w:bCs/>
          <w:color w:val="000000" w:themeColor="text1"/>
          <w:kern w:val="0"/>
          <w:szCs w:val="20"/>
          <w:highlight w:val="none"/>
          <w:lang w:eastAsia="zh-CN"/>
          <w14:textFill>
            <w14:solidFill>
              <w14:schemeClr w14:val="tx1"/>
            </w14:solidFill>
          </w14:textFill>
        </w:rPr>
        <w:t>核百库万塘</w:t>
      </w:r>
      <w:r>
        <w:rPr>
          <w:rFonts w:hint="eastAsia" w:cs="Times New Roman"/>
          <w:color w:val="000000" w:themeColor="text1"/>
          <w:kern w:val="0"/>
          <w:szCs w:val="20"/>
          <w:highlight w:val="none"/>
          <w14:textFill>
            <w14:solidFill>
              <w14:schemeClr w14:val="tx1"/>
            </w14:solidFill>
          </w14:textFill>
        </w:rPr>
        <w:t>”之结。</w:t>
      </w:r>
    </w:p>
    <w:p w14:paraId="0DE0F275">
      <w:pPr>
        <w:pStyle w:val="22"/>
        <w:ind w:left="560" w:firstLine="560"/>
        <w:rPr>
          <w:color w:val="000000" w:themeColor="text1"/>
          <w:highlight w:val="none"/>
          <w14:textFill>
            <w14:solidFill>
              <w14:schemeClr w14:val="tx1"/>
            </w14:solidFill>
          </w14:textFill>
        </w:rPr>
        <w:sectPr>
          <w:footerReference r:id="rId10" w:type="default"/>
          <w:pgSz w:w="11905" w:h="16838"/>
          <w:pgMar w:top="1440" w:right="1797" w:bottom="1440" w:left="1797" w:header="851" w:footer="992" w:gutter="0"/>
          <w:pgBorders>
            <w:top w:val="none" w:sz="0" w:space="0"/>
            <w:left w:val="none" w:sz="0" w:space="0"/>
            <w:bottom w:val="none" w:sz="0" w:space="0"/>
            <w:right w:val="none" w:sz="0" w:space="0"/>
          </w:pgBorders>
          <w:pgNumType w:fmt="decimal" w:start="1"/>
          <w:cols w:space="0" w:num="1"/>
          <w:docGrid w:type="linesAndChars" w:linePitch="481" w:charSpace="0"/>
        </w:sectPr>
      </w:pPr>
    </w:p>
    <w:p w14:paraId="35A0502C">
      <w:pPr>
        <w:bidi w:val="0"/>
        <w:rPr>
          <w:rFonts w:hint="eastAsia"/>
          <w:color w:val="000000" w:themeColor="text1"/>
          <w:highlight w:val="none"/>
          <w14:textFill>
            <w14:solidFill>
              <w14:schemeClr w14:val="tx1"/>
            </w14:solidFill>
          </w14:textFill>
        </w:rPr>
      </w:pPr>
      <w:bookmarkStart w:id="151" w:name="_Toc30994"/>
      <w:bookmarkStart w:id="152" w:name="_Toc12809"/>
    </w:p>
    <w:p w14:paraId="35F5631B">
      <w:pPr>
        <w:pStyle w:val="6"/>
        <w:spacing w:before="120" w:after="0" w:line="500" w:lineRule="exact"/>
        <w:ind w:firstLine="0" w:firstLineChars="0"/>
        <w:jc w:val="center"/>
        <w:rPr>
          <w:rFonts w:ascii="Times New Roman" w:hAnsi="Times New Roman" w:eastAsia="黑体" w:cs="Times New Roman"/>
          <w:b w:val="0"/>
          <w:color w:val="000000" w:themeColor="text1"/>
          <w:highlight w:val="none"/>
          <w14:textFill>
            <w14:solidFill>
              <w14:schemeClr w14:val="tx1"/>
            </w14:solidFill>
          </w14:textFill>
        </w:rPr>
      </w:pPr>
      <w:r>
        <w:rPr>
          <w:rFonts w:hint="eastAsia" w:ascii="Times New Roman" w:hAnsi="Times New Roman" w:eastAsia="黑体" w:cs="Times New Roman"/>
          <w:b w:val="0"/>
          <w:color w:val="000000" w:themeColor="text1"/>
          <w:highlight w:val="none"/>
          <w14:textFill>
            <w14:solidFill>
              <w14:schemeClr w14:val="tx1"/>
            </w14:solidFill>
          </w14:textFill>
        </w:rPr>
        <w:t>专栏二 剑阁县水网纲目结总体布局</w:t>
      </w:r>
      <w:bookmarkEnd w:id="151"/>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7"/>
      </w:tblGrid>
      <w:tr w14:paraId="3E26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l2br w:val="nil"/>
              <w:tr2bl w:val="nil"/>
            </w:tcBorders>
          </w:tcPr>
          <w:p w14:paraId="6E08F3C2">
            <w:pPr>
              <w:pageBreakBefore w:val="0"/>
              <w:kinsoku/>
              <w:wordWrap/>
              <w:overflowPunct/>
              <w:autoSpaceDE/>
              <w:autoSpaceDN/>
              <w:bidi w:val="0"/>
              <w:spacing w:line="560" w:lineRule="exact"/>
              <w:ind w:firstLine="0" w:firstLineChars="0"/>
              <w:rPr>
                <w:rFonts w:cs="仿宋"/>
                <w:b/>
                <w:bCs w:val="0"/>
                <w:color w:val="000000" w:themeColor="text1"/>
                <w:kern w:val="0"/>
                <w:highlight w:val="none"/>
                <w14:textFill>
                  <w14:solidFill>
                    <w14:schemeClr w14:val="tx1"/>
                  </w14:solidFill>
                </w14:textFill>
              </w:rPr>
            </w:pPr>
            <w:r>
              <w:rPr>
                <w:rFonts w:hint="eastAsia" w:cs="仿宋"/>
                <w:b/>
                <w:bCs w:val="0"/>
                <w:color w:val="000000" w:themeColor="text1"/>
                <w:kern w:val="0"/>
                <w:highlight w:val="none"/>
                <w14:textFill>
                  <w14:solidFill>
                    <w14:schemeClr w14:val="tx1"/>
                  </w14:solidFill>
                </w14:textFill>
              </w:rPr>
              <w:t>纲——构建“</w:t>
            </w:r>
            <w:r>
              <w:rPr>
                <w:rFonts w:hint="eastAsia" w:cs="Times New Roman"/>
                <w:b/>
                <w:bCs w:val="0"/>
                <w:color w:val="000000" w:themeColor="text1"/>
                <w:kern w:val="0"/>
                <w:szCs w:val="20"/>
                <w:highlight w:val="none"/>
                <w:lang w:eastAsia="zh-CN"/>
                <w14:textFill>
                  <w14:solidFill>
                    <w14:schemeClr w14:val="tx1"/>
                  </w14:solidFill>
                </w14:textFill>
              </w:rPr>
              <w:t>两干四支、两横</w:t>
            </w:r>
            <w:r>
              <w:rPr>
                <w:rFonts w:hint="eastAsia" w:cs="Times New Roman"/>
                <w:b/>
                <w:bCs w:val="0"/>
                <w:color w:val="000000" w:themeColor="text1"/>
                <w:kern w:val="0"/>
                <w:szCs w:val="20"/>
                <w:highlight w:val="none"/>
                <w:lang w:val="en-US" w:eastAsia="zh-CN"/>
                <w14:textFill>
                  <w14:solidFill>
                    <w14:schemeClr w14:val="tx1"/>
                  </w14:solidFill>
                </w14:textFill>
              </w:rPr>
              <w:t>四</w:t>
            </w:r>
            <w:r>
              <w:rPr>
                <w:rFonts w:hint="eastAsia" w:cs="Times New Roman"/>
                <w:b/>
                <w:bCs w:val="0"/>
                <w:color w:val="000000" w:themeColor="text1"/>
                <w:kern w:val="0"/>
                <w:szCs w:val="20"/>
                <w:highlight w:val="none"/>
                <w:lang w:eastAsia="zh-CN"/>
                <w14:textFill>
                  <w14:solidFill>
                    <w14:schemeClr w14:val="tx1"/>
                  </w14:solidFill>
                </w14:textFill>
              </w:rPr>
              <w:t>纵</w:t>
            </w:r>
            <w:r>
              <w:rPr>
                <w:rFonts w:hint="eastAsia" w:cs="仿宋"/>
                <w:b/>
                <w:bCs w:val="0"/>
                <w:color w:val="000000" w:themeColor="text1"/>
                <w:kern w:val="0"/>
                <w:highlight w:val="none"/>
                <w14:textFill>
                  <w14:solidFill>
                    <w14:schemeClr w14:val="tx1"/>
                  </w14:solidFill>
                </w14:textFill>
              </w:rPr>
              <w:t>”</w:t>
            </w:r>
            <w:r>
              <w:rPr>
                <w:rFonts w:hint="eastAsia" w:cs="仿宋"/>
                <w:b/>
                <w:bCs w:val="0"/>
                <w:color w:val="000000" w:themeColor="text1"/>
                <w:kern w:val="0"/>
                <w:highlight w:val="none"/>
                <w:lang w:val="en-US" w:eastAsia="zh-CN"/>
                <w14:textFill>
                  <w14:solidFill>
                    <w14:schemeClr w14:val="tx1"/>
                  </w14:solidFill>
                </w14:textFill>
              </w:rPr>
              <w:t>为</w:t>
            </w:r>
            <w:r>
              <w:rPr>
                <w:rFonts w:hint="eastAsia" w:cs="仿宋"/>
                <w:b/>
                <w:bCs w:val="0"/>
                <w:color w:val="000000" w:themeColor="text1"/>
                <w:kern w:val="0"/>
                <w:highlight w:val="none"/>
                <w14:textFill>
                  <w14:solidFill>
                    <w14:schemeClr w14:val="tx1"/>
                  </w14:solidFill>
                </w14:textFill>
              </w:rPr>
              <w:t>纲</w:t>
            </w:r>
          </w:p>
          <w:p w14:paraId="4DDB291D">
            <w:pPr>
              <w:keepNext w:val="0"/>
              <w:keepLines w:val="0"/>
              <w:pageBreakBefore w:val="0"/>
              <w:widowControl w:val="0"/>
              <w:kinsoku/>
              <w:wordWrap/>
              <w:overflowPunct/>
              <w:topLinePunct w:val="0"/>
              <w:autoSpaceDE/>
              <w:autoSpaceDN/>
              <w:bidi w:val="0"/>
              <w:adjustRightInd/>
              <w:snapToGrid/>
              <w:spacing w:line="480" w:lineRule="exact"/>
              <w:ind w:left="0" w:right="0" w:firstLine="0" w:firstLineChars="0"/>
              <w:textAlignment w:val="auto"/>
              <w:rPr>
                <w:rFonts w:hint="eastAsia" w:eastAsia="仿宋" w:cs="仿宋"/>
                <w:color w:val="000000" w:themeColor="text1"/>
                <w:sz w:val="24"/>
                <w:szCs w:val="24"/>
                <w:highlight w:val="none"/>
                <w:lang w:eastAsia="zh-CN"/>
                <w14:textFill>
                  <w14:solidFill>
                    <w14:schemeClr w14:val="tx1"/>
                  </w14:solidFill>
                </w14:textFill>
              </w:rPr>
            </w:pPr>
            <w:r>
              <w:rPr>
                <w:rFonts w:hint="eastAsia" w:cs="Times New Roman"/>
                <w:b/>
                <w:bCs/>
                <w:color w:val="000000" w:themeColor="text1"/>
                <w:kern w:val="0"/>
                <w:sz w:val="24"/>
                <w:szCs w:val="24"/>
                <w:highlight w:val="none"/>
                <w14:textFill>
                  <w14:solidFill>
                    <w14:schemeClr w14:val="tx1"/>
                  </w14:solidFill>
                </w14:textFill>
              </w:rPr>
              <w:t>两干四支</w:t>
            </w:r>
            <w:r>
              <w:rPr>
                <w:rFonts w:hint="eastAsia" w:cs="仿宋"/>
                <w:color w:val="000000" w:themeColor="text1"/>
                <w:sz w:val="24"/>
                <w:szCs w:val="24"/>
                <w:highlight w:val="none"/>
                <w14:textFill>
                  <w14:solidFill>
                    <w14:schemeClr w14:val="tx1"/>
                  </w14:solidFill>
                </w14:textFill>
              </w:rPr>
              <w:t>：</w:t>
            </w:r>
            <w:r>
              <w:rPr>
                <w:rFonts w:hint="eastAsia" w:cs="Times New Roman"/>
                <w:color w:val="000000" w:themeColor="text1"/>
                <w:kern w:val="0"/>
                <w:sz w:val="24"/>
                <w:szCs w:val="24"/>
                <w:highlight w:val="none"/>
                <w14:textFill>
                  <w14:solidFill>
                    <w14:schemeClr w14:val="tx1"/>
                  </w14:solidFill>
                </w14:textFill>
              </w:rPr>
              <w:t>嘉陵江干流、西河干流、清江河、白溪浩、闻溪河、汞河</w:t>
            </w:r>
            <w:r>
              <w:rPr>
                <w:rFonts w:hint="eastAsia" w:cs="仿宋"/>
                <w:color w:val="000000" w:themeColor="text1"/>
                <w:sz w:val="24"/>
                <w:szCs w:val="24"/>
                <w:highlight w:val="none"/>
                <w14:textFill>
                  <w14:solidFill>
                    <w14:schemeClr w14:val="tx1"/>
                  </w14:solidFill>
                </w14:textFill>
              </w:rPr>
              <w:t>四条支流</w:t>
            </w:r>
            <w:r>
              <w:rPr>
                <w:rFonts w:hint="eastAsia" w:cs="仿宋"/>
                <w:color w:val="000000" w:themeColor="text1"/>
                <w:sz w:val="24"/>
                <w:szCs w:val="24"/>
                <w:highlight w:val="none"/>
                <w:lang w:eastAsia="zh-CN"/>
                <w14:textFill>
                  <w14:solidFill>
                    <w14:schemeClr w14:val="tx1"/>
                  </w14:solidFill>
                </w14:textFill>
              </w:rPr>
              <w:t>；</w:t>
            </w:r>
          </w:p>
          <w:p w14:paraId="0CC538B7">
            <w:pPr>
              <w:keepNext w:val="0"/>
              <w:keepLines w:val="0"/>
              <w:pageBreakBefore w:val="0"/>
              <w:widowControl w:val="0"/>
              <w:kinsoku/>
              <w:wordWrap/>
              <w:overflowPunct/>
              <w:topLinePunct w:val="0"/>
              <w:autoSpaceDE/>
              <w:autoSpaceDN/>
              <w:bidi w:val="0"/>
              <w:adjustRightInd/>
              <w:snapToGrid/>
              <w:spacing w:line="480" w:lineRule="exact"/>
              <w:ind w:left="0" w:right="0" w:firstLine="0" w:firstLineChars="0"/>
              <w:textAlignment w:val="auto"/>
              <w:rPr>
                <w:rFonts w:hint="eastAsia"/>
                <w:color w:val="000000" w:themeColor="text1"/>
                <w:highlight w:val="none"/>
                <w:lang w:eastAsia="zh-CN"/>
                <w14:textFill>
                  <w14:solidFill>
                    <w14:schemeClr w14:val="tx1"/>
                  </w14:solidFill>
                </w14:textFill>
              </w:rPr>
            </w:pPr>
            <w:r>
              <w:rPr>
                <w:rFonts w:hint="eastAsia" w:cs="Times New Roman"/>
                <w:b/>
                <w:bCs/>
                <w:color w:val="000000" w:themeColor="text1"/>
                <w:kern w:val="0"/>
                <w:sz w:val="24"/>
                <w:szCs w:val="24"/>
                <w:highlight w:val="none"/>
                <w:lang w:eastAsia="zh-CN"/>
                <w14:textFill>
                  <w14:solidFill>
                    <w14:schemeClr w14:val="tx1"/>
                  </w14:solidFill>
                </w14:textFill>
              </w:rPr>
              <w:t>两横</w:t>
            </w:r>
            <w:r>
              <w:rPr>
                <w:rFonts w:hint="eastAsia" w:cs="Times New Roman"/>
                <w:b/>
                <w:bCs/>
                <w:color w:val="000000" w:themeColor="text1"/>
                <w:kern w:val="0"/>
                <w:sz w:val="24"/>
                <w:szCs w:val="24"/>
                <w:highlight w:val="none"/>
                <w:lang w:val="en-US" w:eastAsia="zh-CN"/>
                <w14:textFill>
                  <w14:solidFill>
                    <w14:schemeClr w14:val="tx1"/>
                  </w14:solidFill>
                </w14:textFill>
              </w:rPr>
              <w:t>四</w:t>
            </w:r>
            <w:r>
              <w:rPr>
                <w:rFonts w:hint="eastAsia" w:cs="Times New Roman"/>
                <w:b/>
                <w:bCs/>
                <w:color w:val="000000" w:themeColor="text1"/>
                <w:kern w:val="0"/>
                <w:sz w:val="24"/>
                <w:szCs w:val="24"/>
                <w:highlight w:val="none"/>
                <w:lang w:eastAsia="zh-CN"/>
                <w14:textFill>
                  <w14:solidFill>
                    <w14:schemeClr w14:val="tx1"/>
                  </w14:solidFill>
                </w14:textFill>
              </w:rPr>
              <w:t>纵</w:t>
            </w:r>
            <w:r>
              <w:rPr>
                <w:rFonts w:hint="eastAsia" w:cs="仿宋"/>
                <w:color w:val="000000" w:themeColor="text1"/>
                <w:sz w:val="24"/>
                <w:szCs w:val="24"/>
                <w:highlight w:val="none"/>
                <w14:textFill>
                  <w14:solidFill>
                    <w14:schemeClr w14:val="tx1"/>
                  </w14:solidFill>
                </w14:textFill>
              </w:rPr>
              <w:t>：</w:t>
            </w:r>
            <w:r>
              <w:rPr>
                <w:rFonts w:hint="eastAsia" w:cs="Times New Roman"/>
                <w:color w:val="000000" w:themeColor="text1"/>
                <w:kern w:val="0"/>
                <w:sz w:val="24"/>
                <w:szCs w:val="24"/>
                <w:highlight w:val="none"/>
                <w14:textFill>
                  <w14:solidFill>
                    <w14:schemeClr w14:val="tx1"/>
                  </w14:solidFill>
                </w14:textFill>
              </w:rPr>
              <w:t>老鹰嘴水库干渠</w:t>
            </w:r>
            <w:r>
              <w:rPr>
                <w:rFonts w:hint="eastAsia" w:cs="Times New Roman"/>
                <w:color w:val="000000" w:themeColor="text1"/>
                <w:kern w:val="0"/>
                <w:sz w:val="24"/>
                <w:szCs w:val="24"/>
                <w:highlight w:val="none"/>
                <w:lang w:eastAsia="zh-CN"/>
                <w14:textFill>
                  <w14:solidFill>
                    <w14:schemeClr w14:val="tx1"/>
                  </w14:solidFill>
                </w14:textFill>
              </w:rPr>
              <w:t>、</w:t>
            </w:r>
            <w:r>
              <w:rPr>
                <w:rFonts w:hint="eastAsia" w:cs="Times New Roman"/>
                <w:color w:val="000000" w:themeColor="text1"/>
                <w:kern w:val="0"/>
                <w:sz w:val="24"/>
                <w:szCs w:val="24"/>
                <w:highlight w:val="none"/>
                <w14:textFill>
                  <w14:solidFill>
                    <w14:schemeClr w14:val="tx1"/>
                  </w14:solidFill>
                </w14:textFill>
              </w:rPr>
              <w:t>武引二期</w:t>
            </w:r>
            <w:r>
              <w:rPr>
                <w:rFonts w:hint="eastAsia" w:cs="Times New Roman"/>
                <w:color w:val="000000" w:themeColor="text1"/>
                <w:kern w:val="0"/>
                <w:sz w:val="24"/>
                <w:szCs w:val="24"/>
                <w:highlight w:val="none"/>
                <w:lang w:val="en-US" w:eastAsia="zh-CN"/>
                <w14:textFill>
                  <w14:solidFill>
                    <w14:schemeClr w14:val="tx1"/>
                  </w14:solidFill>
                </w14:textFill>
              </w:rPr>
              <w:t>灌区干渠</w:t>
            </w:r>
            <w:r>
              <w:rPr>
                <w:rFonts w:hint="eastAsia" w:cs="Times New Roman"/>
                <w:b/>
                <w:bCs/>
                <w:color w:val="000000" w:themeColor="text1"/>
                <w:kern w:val="0"/>
                <w:sz w:val="24"/>
                <w:szCs w:val="24"/>
                <w:highlight w:val="none"/>
                <w:lang w:val="en-US" w:eastAsia="zh-CN"/>
                <w14:textFill>
                  <w14:solidFill>
                    <w14:schemeClr w14:val="tx1"/>
                  </w14:solidFill>
                </w14:textFill>
              </w:rPr>
              <w:t>两</w:t>
            </w:r>
            <w:r>
              <w:rPr>
                <w:rFonts w:hint="eastAsia" w:cs="Times New Roman"/>
                <w:b/>
                <w:bCs/>
                <w:color w:val="000000" w:themeColor="text1"/>
                <w:kern w:val="0"/>
                <w:sz w:val="24"/>
                <w:szCs w:val="24"/>
                <w:highlight w:val="none"/>
                <w14:textFill>
                  <w14:solidFill>
                    <w14:schemeClr w14:val="tx1"/>
                  </w14:solidFill>
                </w14:textFill>
              </w:rPr>
              <w:t>横</w:t>
            </w:r>
            <w:r>
              <w:rPr>
                <w:rFonts w:hint="eastAsia" w:cs="Times New Roman"/>
                <w:b/>
                <w:bCs/>
                <w:color w:val="000000" w:themeColor="text1"/>
                <w:kern w:val="0"/>
                <w:sz w:val="24"/>
                <w:szCs w:val="24"/>
                <w:highlight w:val="none"/>
                <w:lang w:eastAsia="zh-CN"/>
                <w14:textFill>
                  <w14:solidFill>
                    <w14:schemeClr w14:val="tx1"/>
                  </w14:solidFill>
                </w14:textFill>
              </w:rPr>
              <w:t>、</w:t>
            </w:r>
            <w:r>
              <w:rPr>
                <w:rFonts w:cs="Times New Roman"/>
                <w:color w:val="000000" w:themeColor="text1"/>
                <w:sz w:val="24"/>
                <w:szCs w:val="24"/>
                <w:highlight w:val="none"/>
                <w14:textFill>
                  <w14:solidFill>
                    <w14:schemeClr w14:val="tx1"/>
                  </w14:solidFill>
                </w14:textFill>
              </w:rPr>
              <w:t>嘉陵江右岸大灌区干渠</w:t>
            </w:r>
            <w:r>
              <w:rPr>
                <w:rFonts w:hint="eastAsia" w:cs="Times New Roman"/>
                <w:color w:val="000000" w:themeColor="text1"/>
                <w:kern w:val="0"/>
                <w:sz w:val="24"/>
                <w:szCs w:val="24"/>
                <w:highlight w:val="none"/>
                <w14:textFill>
                  <w14:solidFill>
                    <w14:schemeClr w14:val="tx1"/>
                  </w14:solidFill>
                </w14:textFill>
              </w:rPr>
              <w:t>、窑沟水库干渠、龙水泵站干渠、岱岭泵站干渠</w:t>
            </w:r>
            <w:r>
              <w:rPr>
                <w:rFonts w:hint="eastAsia" w:cs="Times New Roman"/>
                <w:b/>
                <w:bCs/>
                <w:color w:val="000000" w:themeColor="text1"/>
                <w:kern w:val="0"/>
                <w:sz w:val="24"/>
                <w:szCs w:val="24"/>
                <w:highlight w:val="none"/>
                <w:lang w:val="en-US" w:eastAsia="zh-CN"/>
                <w14:textFill>
                  <w14:solidFill>
                    <w14:schemeClr w14:val="tx1"/>
                  </w14:solidFill>
                </w14:textFill>
              </w:rPr>
              <w:t>四</w:t>
            </w:r>
            <w:r>
              <w:rPr>
                <w:rFonts w:hint="eastAsia" w:cs="Times New Roman"/>
                <w:b/>
                <w:bCs/>
                <w:color w:val="000000" w:themeColor="text1"/>
                <w:kern w:val="0"/>
                <w:sz w:val="24"/>
                <w:szCs w:val="24"/>
                <w:highlight w:val="none"/>
                <w14:textFill>
                  <w14:solidFill>
                    <w14:schemeClr w14:val="tx1"/>
                  </w14:solidFill>
                </w14:textFill>
              </w:rPr>
              <w:t>纵</w:t>
            </w:r>
            <w:r>
              <w:rPr>
                <w:rFonts w:hint="eastAsia" w:cs="Times New Roman"/>
                <w:b/>
                <w:bCs/>
                <w:color w:val="000000" w:themeColor="text1"/>
                <w:kern w:val="0"/>
                <w:sz w:val="24"/>
                <w:szCs w:val="24"/>
                <w:highlight w:val="none"/>
                <w:lang w:eastAsia="zh-CN"/>
                <w14:textFill>
                  <w14:solidFill>
                    <w14:schemeClr w14:val="tx1"/>
                  </w14:solidFill>
                </w14:textFill>
              </w:rPr>
              <w:t>。</w:t>
            </w:r>
          </w:p>
        </w:tc>
      </w:tr>
      <w:tr w14:paraId="14A0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000" w:type="pct"/>
            <w:tcBorders>
              <w:tl2br w:val="nil"/>
              <w:tr2bl w:val="nil"/>
            </w:tcBorders>
          </w:tcPr>
          <w:p w14:paraId="10D16F06">
            <w:pPr>
              <w:pageBreakBefore w:val="0"/>
              <w:kinsoku/>
              <w:wordWrap/>
              <w:overflowPunct/>
              <w:autoSpaceDE/>
              <w:autoSpaceDN/>
              <w:bidi w:val="0"/>
              <w:spacing w:line="560" w:lineRule="exact"/>
              <w:ind w:firstLine="0" w:firstLineChars="0"/>
              <w:rPr>
                <w:rFonts w:cs="仿宋"/>
                <w:b/>
                <w:color w:val="000000" w:themeColor="text1"/>
                <w:kern w:val="0"/>
                <w:highlight w:val="none"/>
                <w14:textFill>
                  <w14:solidFill>
                    <w14:schemeClr w14:val="tx1"/>
                  </w14:solidFill>
                </w14:textFill>
              </w:rPr>
            </w:pPr>
            <w:r>
              <w:rPr>
                <w:rFonts w:hint="eastAsia" w:cs="仿宋"/>
                <w:b/>
                <w:color w:val="000000" w:themeColor="text1"/>
                <w:kern w:val="0"/>
                <w:highlight w:val="none"/>
                <w14:textFill>
                  <w14:solidFill>
                    <w14:schemeClr w14:val="tx1"/>
                  </w14:solidFill>
                </w14:textFill>
              </w:rPr>
              <w:t>目——编织“</w:t>
            </w:r>
            <w:r>
              <w:rPr>
                <w:rFonts w:hint="eastAsia" w:cs="Times New Roman"/>
                <w:b/>
                <w:bCs/>
                <w:color w:val="000000" w:themeColor="text1"/>
                <w:kern w:val="0"/>
                <w:szCs w:val="20"/>
                <w:highlight w:val="none"/>
                <w14:textFill>
                  <w14:solidFill>
                    <w14:schemeClr w14:val="tx1"/>
                  </w14:solidFill>
                </w14:textFill>
              </w:rPr>
              <w:t>一核一带、四廊四片</w:t>
            </w:r>
            <w:r>
              <w:rPr>
                <w:rFonts w:hint="eastAsia" w:cs="仿宋"/>
                <w:b/>
                <w:color w:val="000000" w:themeColor="text1"/>
                <w:kern w:val="0"/>
                <w:highlight w:val="none"/>
                <w14:textFill>
                  <w14:solidFill>
                    <w14:schemeClr w14:val="tx1"/>
                  </w14:solidFill>
                </w14:textFill>
              </w:rPr>
              <w:t>”</w:t>
            </w:r>
            <w:r>
              <w:rPr>
                <w:rFonts w:hint="eastAsia" w:cs="仿宋"/>
                <w:b/>
                <w:color w:val="000000" w:themeColor="text1"/>
                <w:kern w:val="0"/>
                <w:highlight w:val="none"/>
                <w:lang w:val="en-US" w:eastAsia="zh-CN"/>
                <w14:textFill>
                  <w14:solidFill>
                    <w14:schemeClr w14:val="tx1"/>
                  </w14:solidFill>
                </w14:textFill>
              </w:rPr>
              <w:t>织</w:t>
            </w:r>
            <w:r>
              <w:rPr>
                <w:rFonts w:hint="eastAsia" w:cs="仿宋"/>
                <w:b/>
                <w:color w:val="000000" w:themeColor="text1"/>
                <w:kern w:val="0"/>
                <w:highlight w:val="none"/>
                <w14:textFill>
                  <w14:solidFill>
                    <w14:schemeClr w14:val="tx1"/>
                  </w14:solidFill>
                </w14:textFill>
              </w:rPr>
              <w:t>目</w:t>
            </w:r>
          </w:p>
          <w:p w14:paraId="683CD25B">
            <w:pPr>
              <w:pStyle w:val="22"/>
              <w:keepNext w:val="0"/>
              <w:keepLines w:val="0"/>
              <w:pageBreakBefore w:val="0"/>
              <w:widowControl w:val="0"/>
              <w:kinsoku/>
              <w:wordWrap/>
              <w:overflowPunct/>
              <w:topLinePunct w:val="0"/>
              <w:autoSpaceDE/>
              <w:autoSpaceDN/>
              <w:bidi w:val="0"/>
              <w:adjustRightInd/>
              <w:snapToGrid/>
              <w:spacing w:after="0" w:line="480" w:lineRule="exact"/>
              <w:ind w:left="0" w:leftChars="0" w:right="0" w:firstLine="0" w:firstLineChars="0"/>
              <w:jc w:val="left"/>
              <w:textAlignment w:val="auto"/>
              <w:rPr>
                <w:rFonts w:hint="eastAsia"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lang w:eastAsia="zh-CN"/>
                <w14:textFill>
                  <w14:solidFill>
                    <w14:schemeClr w14:val="tx1"/>
                  </w14:solidFill>
                </w14:textFill>
              </w:rPr>
              <w:t>（</w:t>
            </w:r>
            <w:r>
              <w:rPr>
                <w:rFonts w:hint="eastAsia" w:cs="仿宋"/>
                <w:color w:val="000000" w:themeColor="text1"/>
                <w:sz w:val="24"/>
                <w:szCs w:val="24"/>
                <w:highlight w:val="none"/>
                <w:lang w:val="en-US" w:eastAsia="zh-CN"/>
                <w14:textFill>
                  <w14:solidFill>
                    <w14:schemeClr w14:val="tx1"/>
                  </w14:solidFill>
                </w14:textFill>
              </w:rPr>
              <w:t>1）</w:t>
            </w:r>
            <w:r>
              <w:rPr>
                <w:rFonts w:hint="eastAsia" w:cs="仿宋"/>
                <w:color w:val="000000" w:themeColor="text1"/>
                <w:sz w:val="24"/>
                <w:szCs w:val="24"/>
                <w:highlight w:val="none"/>
                <w14:textFill>
                  <w14:solidFill>
                    <w14:schemeClr w14:val="tx1"/>
                  </w14:solidFill>
                </w14:textFill>
              </w:rPr>
              <w:t>两干四支以外承担供水、防洪及生态功能的重点支流</w:t>
            </w:r>
            <w:r>
              <w:rPr>
                <w:rFonts w:hint="eastAsia" w:cs="仿宋"/>
                <w:color w:val="000000" w:themeColor="text1"/>
                <w:sz w:val="24"/>
                <w:szCs w:val="24"/>
                <w:highlight w:val="none"/>
                <w:lang w:eastAsia="zh-CN"/>
                <w14:textFill>
                  <w14:solidFill>
                    <w14:schemeClr w14:val="tx1"/>
                  </w14:solidFill>
                </w14:textFill>
              </w:rPr>
              <w:t>：剑溪河、柳沙河</w:t>
            </w:r>
            <w:r>
              <w:rPr>
                <w:rFonts w:hint="eastAsia" w:cs="仿宋"/>
                <w:color w:val="000000" w:themeColor="text1"/>
                <w:sz w:val="24"/>
                <w:szCs w:val="24"/>
                <w:highlight w:val="none"/>
                <w:lang w:val="en-US" w:eastAsia="zh-CN"/>
                <w14:textFill>
                  <w14:solidFill>
                    <w14:schemeClr w14:val="tx1"/>
                  </w14:solidFill>
                </w14:textFill>
              </w:rPr>
              <w:t>等</w:t>
            </w:r>
            <w:r>
              <w:rPr>
                <w:rFonts w:hint="eastAsia" w:cs="仿宋"/>
                <w:color w:val="000000" w:themeColor="text1"/>
                <w:sz w:val="24"/>
                <w:szCs w:val="24"/>
                <w:highlight w:val="none"/>
                <w14:textFill>
                  <w14:solidFill>
                    <w14:schemeClr w14:val="tx1"/>
                  </w14:solidFill>
                </w14:textFill>
              </w:rPr>
              <w:t>；</w:t>
            </w:r>
          </w:p>
          <w:p w14:paraId="671564AB">
            <w:pPr>
              <w:pStyle w:val="22"/>
              <w:keepNext w:val="0"/>
              <w:keepLines w:val="0"/>
              <w:pageBreakBefore w:val="0"/>
              <w:widowControl w:val="0"/>
              <w:kinsoku/>
              <w:wordWrap/>
              <w:overflowPunct/>
              <w:topLinePunct w:val="0"/>
              <w:autoSpaceDE/>
              <w:autoSpaceDN/>
              <w:bidi w:val="0"/>
              <w:adjustRightInd/>
              <w:snapToGrid/>
              <w:spacing w:after="0" w:line="480" w:lineRule="exact"/>
              <w:ind w:left="0" w:leftChars="0" w:right="0" w:firstLine="0" w:firstLineChars="0"/>
              <w:jc w:val="left"/>
              <w:textAlignment w:val="auto"/>
              <w:rPr>
                <w:rFonts w:hint="eastAsia"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lang w:eastAsia="zh-CN"/>
                <w14:textFill>
                  <w14:solidFill>
                    <w14:schemeClr w14:val="tx1"/>
                  </w14:solidFill>
                </w14:textFill>
              </w:rPr>
              <w:t>（</w:t>
            </w:r>
            <w:r>
              <w:rPr>
                <w:rFonts w:hint="eastAsia" w:cs="仿宋"/>
                <w:color w:val="000000" w:themeColor="text1"/>
                <w:sz w:val="24"/>
                <w:szCs w:val="24"/>
                <w:highlight w:val="none"/>
                <w:lang w:val="en-US" w:eastAsia="zh-CN"/>
                <w14:textFill>
                  <w14:solidFill>
                    <w14:schemeClr w14:val="tx1"/>
                  </w14:solidFill>
                </w14:textFill>
              </w:rPr>
              <w:t>2</w:t>
            </w:r>
            <w:r>
              <w:rPr>
                <w:rFonts w:hint="eastAsia" w:cs="仿宋"/>
                <w:color w:val="000000" w:themeColor="text1"/>
                <w:sz w:val="24"/>
                <w:szCs w:val="24"/>
                <w:highlight w:val="none"/>
                <w:lang w:eastAsia="zh-CN"/>
                <w14:textFill>
                  <w14:solidFill>
                    <w14:schemeClr w14:val="tx1"/>
                  </w14:solidFill>
                </w14:textFill>
              </w:rPr>
              <w:t>）</w:t>
            </w:r>
            <w:r>
              <w:rPr>
                <w:rFonts w:hint="eastAsia" w:cs="仿宋"/>
                <w:color w:val="000000" w:themeColor="text1"/>
                <w:sz w:val="24"/>
                <w:szCs w:val="24"/>
                <w:highlight w:val="none"/>
                <w14:textFill>
                  <w14:solidFill>
                    <w14:schemeClr w14:val="tx1"/>
                  </w14:solidFill>
                </w14:textFill>
              </w:rPr>
              <w:t>城乡一体化供水工程：相应各水厂的配套管网延伸，农村规模化供水，供水站改造等项目；</w:t>
            </w:r>
          </w:p>
          <w:p w14:paraId="382250D2">
            <w:pPr>
              <w:pStyle w:val="22"/>
              <w:keepNext w:val="0"/>
              <w:keepLines w:val="0"/>
              <w:pageBreakBefore w:val="0"/>
              <w:widowControl w:val="0"/>
              <w:kinsoku/>
              <w:wordWrap/>
              <w:overflowPunct/>
              <w:topLinePunct w:val="0"/>
              <w:autoSpaceDE/>
              <w:autoSpaceDN/>
              <w:bidi w:val="0"/>
              <w:adjustRightInd/>
              <w:snapToGrid/>
              <w:spacing w:after="0" w:line="480" w:lineRule="exact"/>
              <w:ind w:left="0" w:leftChars="0" w:right="0" w:firstLine="0" w:firstLineChars="0"/>
              <w:jc w:val="left"/>
              <w:textAlignment w:val="auto"/>
              <w:rPr>
                <w:color w:val="000000" w:themeColor="text1"/>
                <w:highlight w:val="none"/>
                <w14:textFill>
                  <w14:solidFill>
                    <w14:schemeClr w14:val="tx1"/>
                  </w14:solidFill>
                </w14:textFill>
              </w:rPr>
            </w:pPr>
            <w:r>
              <w:rPr>
                <w:rFonts w:hint="eastAsia" w:cs="仿宋"/>
                <w:color w:val="000000" w:themeColor="text1"/>
                <w:sz w:val="24"/>
                <w:szCs w:val="24"/>
                <w:highlight w:val="none"/>
                <w:lang w:eastAsia="zh-CN"/>
                <w14:textFill>
                  <w14:solidFill>
                    <w14:schemeClr w14:val="tx1"/>
                  </w14:solidFill>
                </w14:textFill>
              </w:rPr>
              <w:t>（</w:t>
            </w:r>
            <w:r>
              <w:rPr>
                <w:rFonts w:hint="eastAsia" w:cs="仿宋"/>
                <w:color w:val="000000" w:themeColor="text1"/>
                <w:sz w:val="24"/>
                <w:szCs w:val="24"/>
                <w:highlight w:val="none"/>
                <w:lang w:val="en-US" w:eastAsia="zh-CN"/>
                <w14:textFill>
                  <w14:solidFill>
                    <w14:schemeClr w14:val="tx1"/>
                  </w14:solidFill>
                </w14:textFill>
              </w:rPr>
              <w:t>3</w:t>
            </w:r>
            <w:r>
              <w:rPr>
                <w:rFonts w:hint="eastAsia" w:cs="仿宋"/>
                <w:color w:val="000000" w:themeColor="text1"/>
                <w:sz w:val="24"/>
                <w:szCs w:val="24"/>
                <w:highlight w:val="none"/>
                <w:lang w:eastAsia="zh-CN"/>
                <w14:textFill>
                  <w14:solidFill>
                    <w14:schemeClr w14:val="tx1"/>
                  </w14:solidFill>
                </w14:textFill>
              </w:rPr>
              <w:t>）</w:t>
            </w:r>
            <w:r>
              <w:rPr>
                <w:rFonts w:hint="eastAsia" w:cs="仿宋"/>
                <w:color w:val="000000" w:themeColor="text1"/>
                <w:sz w:val="24"/>
                <w:szCs w:val="24"/>
                <w:highlight w:val="none"/>
                <w14:textFill>
                  <w14:solidFill>
                    <w14:schemeClr w14:val="tx1"/>
                  </w14:solidFill>
                </w14:textFill>
              </w:rPr>
              <w:t>骨干输水通道的分支工程：老鹰嘴、窑沟、嘉右大灌区、武引二期灌区、龙水灌区、岱岭灌区等干渠以下渠道和其余小型灌区灌溉渠系、城乡供水一体化输水线路等。</w:t>
            </w:r>
          </w:p>
        </w:tc>
      </w:tr>
      <w:tr w14:paraId="7848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l2br w:val="nil"/>
              <w:tr2bl w:val="nil"/>
            </w:tcBorders>
          </w:tcPr>
          <w:p w14:paraId="25B9D5B4">
            <w:pPr>
              <w:pStyle w:val="57"/>
              <w:spacing w:line="240" w:lineRule="auto"/>
              <w:ind w:firstLine="0" w:firstLineChars="0"/>
              <w:rPr>
                <w:rFonts w:eastAsia="仿宋" w:cs="仿宋"/>
                <w:b/>
                <w:color w:val="000000" w:themeColor="text1"/>
                <w:kern w:val="0"/>
                <w:sz w:val="28"/>
                <w:highlight w:val="none"/>
                <w14:textFill>
                  <w14:solidFill>
                    <w14:schemeClr w14:val="tx1"/>
                  </w14:solidFill>
                </w14:textFill>
              </w:rPr>
            </w:pPr>
            <w:r>
              <w:rPr>
                <w:rFonts w:hint="eastAsia" w:eastAsia="仿宋" w:cs="仿宋"/>
                <w:b/>
                <w:color w:val="000000" w:themeColor="text1"/>
                <w:kern w:val="0"/>
                <w:sz w:val="28"/>
                <w:highlight w:val="none"/>
                <w14:textFill>
                  <w14:solidFill>
                    <w14:schemeClr w14:val="tx1"/>
                  </w14:solidFill>
                </w14:textFill>
              </w:rPr>
              <w:t>结——打牢“</w:t>
            </w:r>
            <w:r>
              <w:rPr>
                <w:rFonts w:hint="eastAsia" w:eastAsia="仿宋"/>
                <w:b/>
                <w:bCs/>
                <w:color w:val="000000" w:themeColor="text1"/>
                <w:kern w:val="0"/>
                <w:sz w:val="28"/>
                <w:szCs w:val="20"/>
                <w:highlight w:val="none"/>
                <w:lang w:val="en-US" w:eastAsia="zh-CN"/>
                <w14:textFill>
                  <w14:solidFill>
                    <w14:schemeClr w14:val="tx1"/>
                  </w14:solidFill>
                </w14:textFill>
              </w:rPr>
              <w:t>四</w:t>
            </w:r>
            <w:r>
              <w:rPr>
                <w:rFonts w:hint="eastAsia" w:eastAsia="仿宋"/>
                <w:b/>
                <w:bCs/>
                <w:color w:val="000000" w:themeColor="text1"/>
                <w:kern w:val="0"/>
                <w:sz w:val="28"/>
                <w:szCs w:val="20"/>
                <w:highlight w:val="none"/>
                <w:lang w:eastAsia="zh-CN"/>
                <w14:textFill>
                  <w14:solidFill>
                    <w14:schemeClr w14:val="tx1"/>
                  </w14:solidFill>
                </w14:textFill>
              </w:rPr>
              <w:t>核百库万塘</w:t>
            </w:r>
            <w:r>
              <w:rPr>
                <w:rFonts w:hint="eastAsia" w:eastAsia="仿宋" w:cs="仿宋"/>
                <w:b/>
                <w:color w:val="000000" w:themeColor="text1"/>
                <w:kern w:val="0"/>
                <w:sz w:val="28"/>
                <w:highlight w:val="none"/>
                <w14:textFill>
                  <w14:solidFill>
                    <w14:schemeClr w14:val="tx1"/>
                  </w14:solidFill>
                </w14:textFill>
              </w:rPr>
              <w:t>”</w:t>
            </w:r>
            <w:r>
              <w:rPr>
                <w:rFonts w:hint="eastAsia" w:eastAsia="仿宋" w:cs="仿宋"/>
                <w:b/>
                <w:color w:val="000000" w:themeColor="text1"/>
                <w:kern w:val="0"/>
                <w:sz w:val="28"/>
                <w:highlight w:val="none"/>
                <w:lang w:val="en-US" w:eastAsia="zh-CN"/>
                <w14:textFill>
                  <w14:solidFill>
                    <w14:schemeClr w14:val="tx1"/>
                  </w14:solidFill>
                </w14:textFill>
              </w:rPr>
              <w:t>作</w:t>
            </w:r>
            <w:r>
              <w:rPr>
                <w:rFonts w:hint="eastAsia" w:eastAsia="仿宋" w:cs="仿宋"/>
                <w:b/>
                <w:color w:val="000000" w:themeColor="text1"/>
                <w:kern w:val="0"/>
                <w:sz w:val="28"/>
                <w:highlight w:val="none"/>
                <w14:textFill>
                  <w14:solidFill>
                    <w14:schemeClr w14:val="tx1"/>
                  </w14:solidFill>
                </w14:textFill>
              </w:rPr>
              <w:t>结</w:t>
            </w:r>
          </w:p>
          <w:p w14:paraId="387E55B2">
            <w:pPr>
              <w:pStyle w:val="57"/>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eastAsia" w:eastAsia="仿宋" w:cs="仿宋"/>
                <w:color w:val="000000" w:themeColor="text1"/>
                <w:sz w:val="24"/>
                <w:highlight w:val="none"/>
                <w14:textFill>
                  <w14:solidFill>
                    <w14:schemeClr w14:val="tx1"/>
                  </w14:solidFill>
                </w14:textFill>
              </w:rPr>
            </w:pPr>
            <w:r>
              <w:rPr>
                <w:rFonts w:hint="eastAsia" w:eastAsia="仿宋" w:cs="仿宋"/>
                <w:color w:val="000000" w:themeColor="text1"/>
                <w:sz w:val="24"/>
                <w:highlight w:val="none"/>
                <w:lang w:eastAsia="zh-CN"/>
                <w14:textFill>
                  <w14:solidFill>
                    <w14:schemeClr w14:val="tx1"/>
                  </w14:solidFill>
                </w14:textFill>
              </w:rPr>
              <w:t>（</w:t>
            </w:r>
            <w:r>
              <w:rPr>
                <w:rFonts w:hint="eastAsia" w:eastAsia="仿宋" w:cs="仿宋"/>
                <w:color w:val="000000" w:themeColor="text1"/>
                <w:sz w:val="24"/>
                <w:highlight w:val="none"/>
                <w:lang w:val="en-US" w:eastAsia="zh-CN"/>
                <w14:textFill>
                  <w14:solidFill>
                    <w14:schemeClr w14:val="tx1"/>
                  </w14:solidFill>
                </w14:textFill>
              </w:rPr>
              <w:t>1</w:t>
            </w:r>
            <w:r>
              <w:rPr>
                <w:rFonts w:hint="eastAsia" w:eastAsia="仿宋" w:cs="仿宋"/>
                <w:color w:val="000000" w:themeColor="text1"/>
                <w:sz w:val="24"/>
                <w:highlight w:val="none"/>
                <w:lang w:eastAsia="zh-CN"/>
                <w14:textFill>
                  <w14:solidFill>
                    <w14:schemeClr w14:val="tx1"/>
                  </w14:solidFill>
                </w14:textFill>
              </w:rPr>
              <w:t>）</w:t>
            </w:r>
            <w:r>
              <w:rPr>
                <w:rFonts w:hint="eastAsia" w:eastAsia="仿宋" w:cs="仿宋"/>
                <w:color w:val="000000" w:themeColor="text1"/>
                <w:sz w:val="24"/>
                <w:highlight w:val="none"/>
                <w14:textFill>
                  <w14:solidFill>
                    <w14:schemeClr w14:val="tx1"/>
                  </w14:solidFill>
                </w14:textFill>
              </w:rPr>
              <w:t>重点水库：规划的老鹰嘴水库，窑沟，及已成杨家坝、龙王潭重点已成中型水库；</w:t>
            </w:r>
          </w:p>
          <w:p w14:paraId="730F2459">
            <w:pPr>
              <w:pStyle w:val="57"/>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eastAsia" w:eastAsia="仿宋" w:cs="仿宋"/>
                <w:color w:val="000000" w:themeColor="text1"/>
                <w:sz w:val="24"/>
                <w:highlight w:val="none"/>
                <w14:textFill>
                  <w14:solidFill>
                    <w14:schemeClr w14:val="tx1"/>
                  </w14:solidFill>
                </w14:textFill>
              </w:rPr>
            </w:pPr>
            <w:r>
              <w:rPr>
                <w:rFonts w:hint="eastAsia" w:eastAsia="仿宋" w:cs="仿宋"/>
                <w:color w:val="000000" w:themeColor="text1"/>
                <w:sz w:val="24"/>
                <w:highlight w:val="none"/>
                <w:lang w:eastAsia="zh-CN"/>
                <w14:textFill>
                  <w14:solidFill>
                    <w14:schemeClr w14:val="tx1"/>
                  </w14:solidFill>
                </w14:textFill>
              </w:rPr>
              <w:t>（</w:t>
            </w:r>
            <w:r>
              <w:rPr>
                <w:rFonts w:hint="eastAsia" w:eastAsia="仿宋" w:cs="仿宋"/>
                <w:color w:val="000000" w:themeColor="text1"/>
                <w:sz w:val="24"/>
                <w:highlight w:val="none"/>
                <w:lang w:val="en-US" w:eastAsia="zh-CN"/>
                <w14:textFill>
                  <w14:solidFill>
                    <w14:schemeClr w14:val="tx1"/>
                  </w14:solidFill>
                </w14:textFill>
              </w:rPr>
              <w:t>2</w:t>
            </w:r>
            <w:r>
              <w:rPr>
                <w:rFonts w:hint="eastAsia" w:eastAsia="仿宋" w:cs="仿宋"/>
                <w:color w:val="000000" w:themeColor="text1"/>
                <w:sz w:val="24"/>
                <w:highlight w:val="none"/>
                <w:lang w:eastAsia="zh-CN"/>
                <w14:textFill>
                  <w14:solidFill>
                    <w14:schemeClr w14:val="tx1"/>
                  </w14:solidFill>
                </w14:textFill>
              </w:rPr>
              <w:t>）</w:t>
            </w:r>
            <w:r>
              <w:rPr>
                <w:rFonts w:hint="eastAsia" w:eastAsia="仿宋" w:cs="仿宋"/>
                <w:color w:val="000000" w:themeColor="text1"/>
                <w:sz w:val="24"/>
                <w:highlight w:val="none"/>
                <w14:textFill>
                  <w14:solidFill>
                    <w14:schemeClr w14:val="tx1"/>
                  </w14:solidFill>
                </w14:textFill>
              </w:rPr>
              <w:t>区域重点水资源配置工程、重点灌区骨干调蓄水库：</w:t>
            </w:r>
            <w:r>
              <w:rPr>
                <w:rFonts w:hint="eastAsia" w:eastAsia="仿宋" w:cs="仿宋"/>
                <w:color w:val="000000" w:themeColor="text1"/>
                <w:sz w:val="24"/>
                <w:highlight w:val="none"/>
                <w:lang w:val="en-US" w:eastAsia="zh-CN"/>
                <w14:textFill>
                  <w14:solidFill>
                    <w14:schemeClr w14:val="tx1"/>
                  </w14:solidFill>
                </w14:textFill>
              </w:rPr>
              <w:t>后关门、凌云</w:t>
            </w:r>
            <w:r>
              <w:rPr>
                <w:rFonts w:hint="eastAsia" w:eastAsia="仿宋" w:cs="仿宋"/>
                <w:color w:val="000000" w:themeColor="text1"/>
                <w:sz w:val="24"/>
                <w:highlight w:val="none"/>
                <w14:textFill>
                  <w14:solidFill>
                    <w14:schemeClr w14:val="tx1"/>
                  </w14:solidFill>
                </w14:textFill>
              </w:rPr>
              <w:t>等水库；</w:t>
            </w:r>
          </w:p>
          <w:p w14:paraId="510F25F2">
            <w:pPr>
              <w:pStyle w:val="57"/>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eastAsia" w:eastAsia="仿宋" w:cs="仿宋"/>
                <w:color w:val="000000" w:themeColor="text1"/>
                <w:sz w:val="24"/>
                <w:highlight w:val="none"/>
                <w14:textFill>
                  <w14:solidFill>
                    <w14:schemeClr w14:val="tx1"/>
                  </w14:solidFill>
                </w14:textFill>
              </w:rPr>
            </w:pPr>
            <w:r>
              <w:rPr>
                <w:rFonts w:hint="eastAsia" w:eastAsia="仿宋" w:cs="仿宋"/>
                <w:color w:val="000000" w:themeColor="text1"/>
                <w:sz w:val="24"/>
                <w:highlight w:val="none"/>
                <w:lang w:eastAsia="zh-CN"/>
                <w14:textFill>
                  <w14:solidFill>
                    <w14:schemeClr w14:val="tx1"/>
                  </w14:solidFill>
                </w14:textFill>
              </w:rPr>
              <w:t>（</w:t>
            </w:r>
            <w:r>
              <w:rPr>
                <w:rFonts w:hint="eastAsia" w:eastAsia="仿宋" w:cs="仿宋"/>
                <w:color w:val="000000" w:themeColor="text1"/>
                <w:sz w:val="24"/>
                <w:highlight w:val="none"/>
                <w:lang w:val="en-US" w:eastAsia="zh-CN"/>
                <w14:textFill>
                  <w14:solidFill>
                    <w14:schemeClr w14:val="tx1"/>
                  </w14:solidFill>
                </w14:textFill>
              </w:rPr>
              <w:t>3</w:t>
            </w:r>
            <w:r>
              <w:rPr>
                <w:rFonts w:hint="eastAsia" w:eastAsia="仿宋" w:cs="仿宋"/>
                <w:color w:val="000000" w:themeColor="text1"/>
                <w:sz w:val="24"/>
                <w:highlight w:val="none"/>
                <w:lang w:eastAsia="zh-CN"/>
                <w14:textFill>
                  <w14:solidFill>
                    <w14:schemeClr w14:val="tx1"/>
                  </w14:solidFill>
                </w14:textFill>
              </w:rPr>
              <w:t>）</w:t>
            </w:r>
            <w:r>
              <w:rPr>
                <w:rFonts w:hint="eastAsia" w:eastAsia="仿宋" w:cs="仿宋"/>
                <w:color w:val="000000" w:themeColor="text1"/>
                <w:sz w:val="24"/>
                <w:highlight w:val="none"/>
                <w14:textFill>
                  <w14:solidFill>
                    <w14:schemeClr w14:val="tx1"/>
                  </w14:solidFill>
                </w14:textFill>
              </w:rPr>
              <w:t>解决旱片死角的小微型工程：通过山坪塘、石河堰、蓄水池、机井等小微型水源工程建设进一步解决“毛细”无法覆盖的旱片死角。</w:t>
            </w:r>
          </w:p>
        </w:tc>
      </w:tr>
      <w:bookmarkEnd w:id="152"/>
    </w:tbl>
    <w:p w14:paraId="73F2E954">
      <w:pPr>
        <w:pageBreakBefore w:val="0"/>
        <w:kinsoku/>
        <w:wordWrap/>
        <w:overflowPunct/>
        <w:autoSpaceDE/>
        <w:autoSpaceDN/>
        <w:bidi w:val="0"/>
        <w:spacing w:line="560" w:lineRule="exact"/>
        <w:ind w:firstLine="643"/>
        <w:rPr>
          <w:rFonts w:cs="仿宋"/>
          <w:b/>
          <w:bCs/>
          <w:color w:val="000000" w:themeColor="text1"/>
          <w:sz w:val="32"/>
          <w:szCs w:val="32"/>
          <w:highlight w:val="none"/>
          <w14:textFill>
            <w14:solidFill>
              <w14:schemeClr w14:val="tx1"/>
            </w14:solidFill>
          </w14:textFill>
        </w:rPr>
      </w:pPr>
      <w:r>
        <w:rPr>
          <w:rFonts w:hint="eastAsia" w:cs="仿宋"/>
          <w:b/>
          <w:bCs/>
          <w:color w:val="000000" w:themeColor="text1"/>
          <w:sz w:val="32"/>
          <w:szCs w:val="32"/>
          <w:highlight w:val="none"/>
          <w14:textFill>
            <w14:solidFill>
              <w14:schemeClr w14:val="tx1"/>
            </w14:solidFill>
          </w14:textFill>
        </w:rPr>
        <w:br w:type="page"/>
      </w:r>
    </w:p>
    <w:p w14:paraId="486BEA6C">
      <w:pPr>
        <w:pageBreakBefore w:val="0"/>
        <w:kinsoku/>
        <w:wordWrap/>
        <w:overflowPunct/>
        <w:autoSpaceDE/>
        <w:autoSpaceDN/>
        <w:bidi w:val="0"/>
        <w:spacing w:line="560" w:lineRule="exact"/>
        <w:ind w:firstLine="560"/>
        <w:rPr>
          <w:rFonts w:cs="Times New Roman"/>
          <w:color w:val="000000" w:themeColor="text1"/>
          <w:kern w:val="0"/>
          <w:szCs w:val="20"/>
          <w:highlight w:val="none"/>
          <w14:textFill>
            <w14:solidFill>
              <w14:schemeClr w14:val="tx1"/>
            </w14:solidFill>
          </w14:textFill>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docGrid w:type="linesAndChars" w:linePitch="481" w:charSpace="0"/>
        </w:sectPr>
      </w:pPr>
    </w:p>
    <w:p w14:paraId="27F0089A">
      <w:pPr>
        <w:pStyle w:val="3"/>
        <w:spacing w:before="240" w:after="240" w:line="480" w:lineRule="auto"/>
        <w:ind w:firstLine="0" w:firstLineChars="0"/>
        <w:jc w:val="center"/>
        <w:rPr>
          <w:rFonts w:eastAsia="黑体" w:cs="Times New Roman"/>
          <w:color w:val="000000" w:themeColor="text1"/>
          <w:sz w:val="36"/>
          <w:szCs w:val="44"/>
          <w:highlight w:val="none"/>
          <w14:textFill>
            <w14:solidFill>
              <w14:schemeClr w14:val="tx1"/>
            </w14:solidFill>
          </w14:textFill>
        </w:rPr>
      </w:pPr>
      <w:bookmarkStart w:id="153" w:name="_Toc5236"/>
      <w:bookmarkStart w:id="154" w:name="_Toc12417"/>
      <w:bookmarkStart w:id="155" w:name="_Toc25884"/>
      <w:bookmarkStart w:id="156" w:name="_Toc13868"/>
      <w:bookmarkStart w:id="157" w:name="_Toc21747"/>
      <w:bookmarkStart w:id="158" w:name="_Toc116047839"/>
      <w:bookmarkStart w:id="159" w:name="_Toc12137"/>
      <w:bookmarkStart w:id="160" w:name="_Toc112345973"/>
      <w:bookmarkStart w:id="161" w:name="_Toc5157"/>
      <w:bookmarkStart w:id="162" w:name="_Toc28795"/>
      <w:bookmarkStart w:id="163" w:name="_Toc22702"/>
      <w:bookmarkStart w:id="164" w:name="_Toc6125"/>
      <w:bookmarkStart w:id="165" w:name="_Toc22113"/>
      <w:r>
        <w:rPr>
          <w:rFonts w:hint="eastAsia" w:eastAsia="黑体" w:cs="Times New Roman"/>
          <w:color w:val="000000" w:themeColor="text1"/>
          <w:sz w:val="36"/>
          <w:szCs w:val="44"/>
          <w:highlight w:val="none"/>
          <w14:textFill>
            <w14:solidFill>
              <w14:schemeClr w14:val="tx1"/>
            </w14:solidFill>
          </w14:textFill>
        </w:rPr>
        <w:t xml:space="preserve">3 </w:t>
      </w:r>
      <w:r>
        <w:rPr>
          <w:rFonts w:hint="eastAsia" w:eastAsia="黑体" w:cs="Times New Roman"/>
          <w:color w:val="000000" w:themeColor="text1"/>
          <w:sz w:val="36"/>
          <w:szCs w:val="44"/>
          <w:highlight w:val="none"/>
          <w:lang w:val="en-US" w:eastAsia="zh-CN"/>
          <w14:textFill>
            <w14:solidFill>
              <w14:schemeClr w14:val="tx1"/>
            </w14:solidFill>
          </w14:textFill>
        </w:rPr>
        <w:t xml:space="preserve"> </w:t>
      </w:r>
      <w:r>
        <w:rPr>
          <w:rFonts w:eastAsia="黑体" w:cs="Times New Roman"/>
          <w:color w:val="000000" w:themeColor="text1"/>
          <w:sz w:val="36"/>
          <w:szCs w:val="44"/>
          <w:highlight w:val="none"/>
          <w14:textFill>
            <w14:solidFill>
              <w14:schemeClr w14:val="tx1"/>
            </w14:solidFill>
          </w14:textFill>
        </w:rPr>
        <w:t>健全</w:t>
      </w:r>
      <w:r>
        <w:rPr>
          <w:rFonts w:hint="eastAsia" w:eastAsia="黑体" w:cs="Times New Roman"/>
          <w:color w:val="000000" w:themeColor="text1"/>
          <w:sz w:val="36"/>
          <w:szCs w:val="44"/>
          <w:highlight w:val="none"/>
          <w14:textFill>
            <w14:solidFill>
              <w14:schemeClr w14:val="tx1"/>
            </w14:solidFill>
          </w14:textFill>
        </w:rPr>
        <w:t>高水平</w:t>
      </w:r>
      <w:r>
        <w:rPr>
          <w:rFonts w:eastAsia="黑体" w:cs="Times New Roman"/>
          <w:color w:val="000000" w:themeColor="text1"/>
          <w:sz w:val="36"/>
          <w:szCs w:val="44"/>
          <w:highlight w:val="none"/>
          <w14:textFill>
            <w14:solidFill>
              <w14:schemeClr w14:val="tx1"/>
            </w14:solidFill>
          </w14:textFill>
        </w:rPr>
        <w:t>水资源配置体系</w:t>
      </w:r>
      <w:bookmarkEnd w:id="153"/>
      <w:bookmarkEnd w:id="154"/>
      <w:bookmarkEnd w:id="155"/>
    </w:p>
    <w:bookmarkEnd w:id="156"/>
    <w:bookmarkEnd w:id="157"/>
    <w:p w14:paraId="3DC8CA4A">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1"/>
        <w:rPr>
          <w:rFonts w:eastAsia="楷体" w:cs="Times New Roman"/>
          <w:b/>
          <w:color w:val="000000" w:themeColor="text1"/>
          <w:sz w:val="32"/>
          <w:szCs w:val="22"/>
          <w:highlight w:val="none"/>
          <w14:textFill>
            <w14:solidFill>
              <w14:schemeClr w14:val="tx1"/>
            </w14:solidFill>
          </w14:textFill>
        </w:rPr>
      </w:pPr>
      <w:bookmarkStart w:id="166" w:name="_Toc21984"/>
      <w:bookmarkStart w:id="167" w:name="_Toc19060"/>
      <w:bookmarkStart w:id="168" w:name="_Toc13872"/>
      <w:bookmarkStart w:id="169" w:name="_Toc32761"/>
      <w:r>
        <w:rPr>
          <w:rFonts w:hint="eastAsia" w:eastAsia="楷体" w:cs="Times New Roman"/>
          <w:b/>
          <w:color w:val="000000" w:themeColor="text1"/>
          <w:sz w:val="32"/>
          <w:szCs w:val="22"/>
          <w:highlight w:val="none"/>
          <w14:textFill>
            <w14:solidFill>
              <w14:schemeClr w14:val="tx1"/>
            </w14:solidFill>
          </w14:textFill>
        </w:rPr>
        <w:t>3.1</w:t>
      </w:r>
      <w:r>
        <w:rPr>
          <w:rFonts w:hint="eastAsia" w:eastAsia="楷体" w:cs="Times New Roman"/>
          <w:b/>
          <w:color w:val="000000" w:themeColor="text1"/>
          <w:sz w:val="32"/>
          <w:szCs w:val="22"/>
          <w:highlight w:val="none"/>
          <w:lang w:val="en-US" w:eastAsia="zh-CN"/>
          <w14:textFill>
            <w14:solidFill>
              <w14:schemeClr w14:val="tx1"/>
            </w14:solidFill>
          </w14:textFill>
        </w:rPr>
        <w:t xml:space="preserve"> </w:t>
      </w:r>
      <w:r>
        <w:rPr>
          <w:rFonts w:hint="eastAsia" w:eastAsia="楷体" w:cs="Times New Roman"/>
          <w:b/>
          <w:color w:val="000000" w:themeColor="text1"/>
          <w:sz w:val="32"/>
          <w:szCs w:val="22"/>
          <w:highlight w:val="none"/>
          <w14:textFill>
            <w14:solidFill>
              <w14:schemeClr w14:val="tx1"/>
            </w14:solidFill>
          </w14:textFill>
        </w:rPr>
        <w:t xml:space="preserve"> 基本思路与布局</w:t>
      </w:r>
      <w:bookmarkEnd w:id="166"/>
      <w:bookmarkEnd w:id="167"/>
      <w:bookmarkEnd w:id="168"/>
      <w:bookmarkEnd w:id="169"/>
    </w:p>
    <w:p w14:paraId="2B2AA135">
      <w:pPr>
        <w:keepNext w:val="0"/>
        <w:keepLines w:val="0"/>
        <w:pageBreakBefore w:val="0"/>
        <w:kinsoku/>
        <w:wordWrap/>
        <w:overflowPunct/>
        <w:topLinePunct w:val="0"/>
        <w:autoSpaceDE/>
        <w:autoSpaceDN/>
        <w:bidi w:val="0"/>
        <w:spacing w:line="560" w:lineRule="exact"/>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针对水资源时空分布不均特点，聚焦“一带一路”建设、长江经济带发展、新时代西部大开发、省委“四化同步，城乡融合，五区共兴”发展战略、成渝地区双城经济圈建设等发展战略，</w:t>
      </w:r>
      <w:r>
        <w:rPr>
          <w:rFonts w:hint="eastAsia"/>
          <w:color w:val="000000" w:themeColor="text1"/>
          <w:highlight w:val="none"/>
          <w:lang w:val="en-GB"/>
          <w14:textFill>
            <w14:solidFill>
              <w14:schemeClr w14:val="tx1"/>
            </w14:solidFill>
          </w14:textFill>
        </w:rPr>
        <w:t>贯彻落实</w:t>
      </w:r>
      <w:r>
        <w:rPr>
          <w:rFonts w:hint="eastAsia"/>
          <w:color w:val="000000" w:themeColor="text1"/>
          <w:highlight w:val="none"/>
          <w14:textFill>
            <w14:solidFill>
              <w14:schemeClr w14:val="tx1"/>
            </w14:solidFill>
          </w14:textFill>
        </w:rPr>
        <w:t>广元</w:t>
      </w:r>
      <w:r>
        <w:rPr>
          <w:rFonts w:hint="eastAsia"/>
          <w:color w:val="000000" w:themeColor="text1"/>
          <w:highlight w:val="none"/>
          <w:lang w:val="en-GB"/>
          <w14:textFill>
            <w14:solidFill>
              <w14:schemeClr w14:val="tx1"/>
            </w14:solidFill>
          </w14:textFill>
        </w:rPr>
        <w:t>在</w:t>
      </w:r>
      <w:r>
        <w:rPr>
          <w:rFonts w:hint="eastAsia"/>
          <w:color w:val="000000" w:themeColor="text1"/>
          <w:highlight w:val="none"/>
          <w14:textFill>
            <w14:solidFill>
              <w14:schemeClr w14:val="tx1"/>
            </w14:solidFill>
          </w14:textFill>
        </w:rPr>
        <w:t>四川</w:t>
      </w:r>
      <w:r>
        <w:rPr>
          <w:rFonts w:hint="eastAsia"/>
          <w:color w:val="000000" w:themeColor="text1"/>
          <w:highlight w:val="none"/>
          <w:lang w:val="en-GB"/>
          <w14:textFill>
            <w14:solidFill>
              <w14:schemeClr w14:val="tx1"/>
            </w14:solidFill>
          </w14:textFill>
        </w:rPr>
        <w:t>经济、能源、粮食、生态安全等发展大局中的战略定位要求，围绕</w:t>
      </w:r>
      <w:r>
        <w:rPr>
          <w:rFonts w:hint="eastAsia"/>
          <w:color w:val="000000" w:themeColor="text1"/>
          <w:highlight w:val="none"/>
          <w14:textFill>
            <w14:solidFill>
              <w14:schemeClr w14:val="tx1"/>
            </w14:solidFill>
          </w14:textFill>
        </w:rPr>
        <w:t>市委</w:t>
      </w:r>
      <w:r>
        <w:rPr>
          <w:rFonts w:hint="eastAsia"/>
          <w:color w:val="000000" w:themeColor="text1"/>
          <w:highlight w:val="none"/>
          <w:lang w:val="en-GB"/>
          <w14:textFill>
            <w14:solidFill>
              <w14:schemeClr w14:val="tx1"/>
            </w14:solidFill>
          </w14:textFill>
        </w:rPr>
        <w:t>“</w:t>
      </w:r>
      <w:r>
        <w:rPr>
          <w:rFonts w:hint="eastAsia"/>
          <w:color w:val="000000" w:themeColor="text1"/>
          <w:highlight w:val="none"/>
          <w14:textFill>
            <w14:solidFill>
              <w14:schemeClr w14:val="tx1"/>
            </w14:solidFill>
          </w14:textFill>
        </w:rPr>
        <w:t>1345</w:t>
      </w:r>
      <w:r>
        <w:rPr>
          <w:rFonts w:hint="eastAsia"/>
          <w:color w:val="000000" w:themeColor="text1"/>
          <w:highlight w:val="none"/>
          <w:lang w:val="en-GB"/>
          <w14:textFill>
            <w14:solidFill>
              <w14:schemeClr w14:val="tx1"/>
            </w14:solidFill>
          </w14:textFill>
        </w:rPr>
        <w:t>”</w:t>
      </w:r>
      <w:r>
        <w:rPr>
          <w:rFonts w:hint="eastAsia"/>
          <w:color w:val="000000" w:themeColor="text1"/>
          <w:highlight w:val="none"/>
          <w14:textFill>
            <w14:solidFill>
              <w14:schemeClr w14:val="tx1"/>
            </w14:solidFill>
          </w14:textFill>
        </w:rPr>
        <w:t>现代化</w:t>
      </w:r>
      <w:r>
        <w:rPr>
          <w:rFonts w:hint="eastAsia"/>
          <w:color w:val="000000" w:themeColor="text1"/>
          <w:highlight w:val="none"/>
          <w:lang w:val="en-GB"/>
          <w14:textFill>
            <w14:solidFill>
              <w14:schemeClr w14:val="tx1"/>
            </w14:solidFill>
          </w14:textFill>
        </w:rPr>
        <w:t>发展</w:t>
      </w:r>
      <w:r>
        <w:rPr>
          <w:rFonts w:hint="eastAsia"/>
          <w:color w:val="000000" w:themeColor="text1"/>
          <w:highlight w:val="none"/>
          <w14:textFill>
            <w14:solidFill>
              <w14:schemeClr w14:val="tx1"/>
            </w14:solidFill>
          </w14:textFill>
        </w:rPr>
        <w:t>战略</w:t>
      </w:r>
      <w:r>
        <w:rPr>
          <w:rFonts w:hint="eastAsia"/>
          <w:color w:val="000000" w:themeColor="text1"/>
          <w:highlight w:val="none"/>
          <w:lang w:val="en-GB"/>
          <w14:textFill>
            <w14:solidFill>
              <w14:schemeClr w14:val="tx1"/>
            </w14:solidFill>
          </w14:textFill>
        </w:rPr>
        <w:t>格局，</w:t>
      </w:r>
      <w:r>
        <w:rPr>
          <w:rFonts w:hint="eastAsia" w:cs="Times New Roman"/>
          <w:color w:val="000000" w:themeColor="text1"/>
          <w:kern w:val="0"/>
          <w:szCs w:val="20"/>
          <w:highlight w:val="none"/>
          <w14:textFill>
            <w14:solidFill>
              <w14:schemeClr w14:val="tx1"/>
            </w14:solidFill>
          </w14:textFill>
        </w:rPr>
        <w:t>坚定贯彻落实剑阁县“1233”执政兴县战略，</w:t>
      </w:r>
      <w:r>
        <w:rPr>
          <w:rFonts w:hint="eastAsia"/>
          <w:color w:val="000000" w:themeColor="text1"/>
          <w:highlight w:val="none"/>
          <w14:textFill>
            <w14:solidFill>
              <w14:schemeClr w14:val="tx1"/>
            </w14:solidFill>
          </w14:textFill>
        </w:rPr>
        <w:t>立足水资源空间均衡配置，坚持节水优先、量水而行，在深度节水控水的前提下，积极融入国家、省级水网，推进一批重大引调水工程、重点水源工程、农村供水保障工程、灌区现续建配套和现代化改造，并储备一批战略水源工程，以嘉陵江、西河干流、</w:t>
      </w:r>
      <w:r>
        <w:rPr>
          <w:rFonts w:hint="eastAsia" w:cs="Times New Roman"/>
          <w:color w:val="000000" w:themeColor="text1"/>
          <w:kern w:val="0"/>
          <w:szCs w:val="20"/>
          <w:highlight w:val="none"/>
          <w14:textFill>
            <w14:solidFill>
              <w14:schemeClr w14:val="tx1"/>
            </w14:solidFill>
          </w14:textFill>
        </w:rPr>
        <w:t>清江河、白溪浩、闻溪河、汞河</w:t>
      </w:r>
      <w:r>
        <w:rPr>
          <w:rFonts w:hint="eastAsia" w:cs="仿宋"/>
          <w:color w:val="000000" w:themeColor="text1"/>
          <w:highlight w:val="none"/>
          <w14:textFill>
            <w14:solidFill>
              <w14:schemeClr w14:val="tx1"/>
            </w14:solidFill>
          </w14:textFill>
        </w:rPr>
        <w:t>四条支流为基础</w:t>
      </w:r>
      <w:r>
        <w:rPr>
          <w:rFonts w:hint="eastAsia"/>
          <w:color w:val="000000" w:themeColor="text1"/>
          <w:highlight w:val="none"/>
          <w14:textFill>
            <w14:solidFill>
              <w14:schemeClr w14:val="tx1"/>
            </w14:solidFill>
          </w14:textFill>
        </w:rPr>
        <w:t>，聚焦各区域重点产业布局和水资源供需矛盾，以全面提升供水安全保障能力为目标，把联网、补网、强链作为供水保障工程建设的重点，围绕“</w:t>
      </w:r>
      <w:r>
        <w:rPr>
          <w:rFonts w:hint="eastAsia" w:cs="Times New Roman"/>
          <w:b/>
          <w:bCs/>
          <w:color w:val="000000" w:themeColor="text1"/>
          <w:kern w:val="0"/>
          <w:szCs w:val="20"/>
          <w:highlight w:val="none"/>
          <w14:textFill>
            <w14:solidFill>
              <w14:schemeClr w14:val="tx1"/>
            </w14:solidFill>
          </w14:textFill>
        </w:rPr>
        <w:t>一核一带、四廊四片</w:t>
      </w:r>
      <w:r>
        <w:rPr>
          <w:rFonts w:hint="eastAsia"/>
          <w:color w:val="000000" w:themeColor="text1"/>
          <w:highlight w:val="none"/>
          <w14:textFill>
            <w14:solidFill>
              <w14:schemeClr w14:val="tx1"/>
            </w14:solidFill>
          </w14:textFill>
        </w:rPr>
        <w:t>”总体分区布局，按照“</w:t>
      </w:r>
      <w:r>
        <w:rPr>
          <w:rFonts w:hint="eastAsia" w:cs="Times New Roman"/>
          <w:b/>
          <w:bCs/>
          <w:color w:val="000000" w:themeColor="text1"/>
          <w:kern w:val="0"/>
          <w:szCs w:val="20"/>
          <w:highlight w:val="none"/>
          <w:lang w:eastAsia="zh-CN"/>
          <w14:textFill>
            <w14:solidFill>
              <w14:schemeClr w14:val="tx1"/>
            </w14:solidFill>
          </w14:textFill>
        </w:rPr>
        <w:t>两干四支、两横四纵</w:t>
      </w:r>
      <w:r>
        <w:rPr>
          <w:rFonts w:hint="eastAsia"/>
          <w:color w:val="000000" w:themeColor="text1"/>
          <w:highlight w:val="none"/>
          <w14:textFill>
            <w14:solidFill>
              <w14:schemeClr w14:val="tx1"/>
            </w14:solidFill>
          </w14:textFill>
        </w:rPr>
        <w:t>”主骨架和大动脉，贯通骨干输水通道、疏通区域干支水网，构建完善多源互补、丰枯调剂、大中小微协调配套的供水保障体系，形成“</w:t>
      </w:r>
      <w:r>
        <w:rPr>
          <w:rFonts w:hint="eastAsia" w:cs="Times New Roman"/>
          <w:b/>
          <w:bCs/>
          <w:color w:val="000000" w:themeColor="text1"/>
          <w:kern w:val="0"/>
          <w:szCs w:val="20"/>
          <w:highlight w:val="none"/>
          <w14:textFill>
            <w14:solidFill>
              <w14:schemeClr w14:val="tx1"/>
            </w14:solidFill>
          </w14:textFill>
        </w:rPr>
        <w:t>两干四支</w:t>
      </w:r>
      <w:r>
        <w:rPr>
          <w:rFonts w:hint="eastAsia"/>
          <w:b/>
          <w:bCs/>
          <w:color w:val="000000" w:themeColor="text1"/>
          <w:highlight w:val="none"/>
          <w14:textFill>
            <w14:solidFill>
              <w14:schemeClr w14:val="tx1"/>
            </w14:solidFill>
          </w14:textFill>
        </w:rPr>
        <w:t>，河库联供，上下调配，左右兼顾</w:t>
      </w:r>
      <w:r>
        <w:rPr>
          <w:rFonts w:hint="eastAsia"/>
          <w:color w:val="000000" w:themeColor="text1"/>
          <w:highlight w:val="none"/>
          <w14:textFill>
            <w14:solidFill>
              <w14:schemeClr w14:val="tx1"/>
            </w14:solidFill>
          </w14:textFill>
        </w:rPr>
        <w:t>”的水资源配置格局，全面增强水资源调配能力，提高供水系统可靠性，增强特大干旱、持续干旱、突发水安全事件应对能力，更大范围实现水资源空间均衡，提升供水保障能力。</w:t>
      </w:r>
    </w:p>
    <w:p w14:paraId="2706F9B7">
      <w:pPr>
        <w:pageBreakBefore w:val="0"/>
        <w:kinsoku/>
        <w:wordWrap/>
        <w:overflowPunct/>
        <w:autoSpaceDE/>
        <w:autoSpaceDN/>
        <w:bidi w:val="0"/>
        <w:spacing w:line="560" w:lineRule="exact"/>
        <w:ind w:firstLine="560"/>
        <w:rPr>
          <w:rFonts w:cs="Times New Roman"/>
          <w:color w:val="000000" w:themeColor="text1"/>
          <w:kern w:val="0"/>
          <w:szCs w:val="20"/>
          <w:highlight w:val="none"/>
          <w14:textFill>
            <w14:solidFill>
              <w14:schemeClr w14:val="tx1"/>
            </w14:solidFill>
          </w14:textFill>
        </w:rPr>
      </w:pPr>
      <w:r>
        <w:rPr>
          <w:rFonts w:hint="eastAsia" w:cs="Times New Roman"/>
          <w:color w:val="000000" w:themeColor="text1"/>
          <w:kern w:val="0"/>
          <w:szCs w:val="20"/>
          <w:highlight w:val="none"/>
          <w14:textFill>
            <w14:solidFill>
              <w14:schemeClr w14:val="tx1"/>
            </w14:solidFill>
          </w14:textFill>
        </w:rPr>
        <w:t>北部城乡发展区。规划以闻溪河、大窑沟河等</w:t>
      </w:r>
      <w:r>
        <w:rPr>
          <w:rFonts w:hint="eastAsia" w:cs="Times New Roman"/>
          <w:color w:val="000000" w:themeColor="text1"/>
          <w:kern w:val="0"/>
          <w:szCs w:val="20"/>
          <w:highlight w:val="none"/>
          <w:lang w:val="en-GB"/>
          <w14:textFill>
            <w14:solidFill>
              <w14:schemeClr w14:val="tx1"/>
            </w14:solidFill>
          </w14:textFill>
        </w:rPr>
        <w:t>水系为基础，结合已成龙王潭水库</w:t>
      </w:r>
      <w:r>
        <w:rPr>
          <w:rFonts w:hint="eastAsia" w:cs="Times New Roman"/>
          <w:color w:val="000000" w:themeColor="text1"/>
          <w:kern w:val="0"/>
          <w:szCs w:val="20"/>
          <w:highlight w:val="none"/>
          <w:lang w:val="en-GB" w:eastAsia="zh-CN"/>
          <w14:textFill>
            <w14:solidFill>
              <w14:schemeClr w14:val="tx1"/>
            </w14:solidFill>
          </w14:textFill>
        </w:rPr>
        <w:t>、杨家坝水库</w:t>
      </w:r>
      <w:r>
        <w:rPr>
          <w:rFonts w:hint="eastAsia" w:cs="Times New Roman"/>
          <w:color w:val="000000" w:themeColor="text1"/>
          <w:kern w:val="0"/>
          <w:szCs w:val="20"/>
          <w:highlight w:val="none"/>
          <w:lang w:val="en-GB"/>
          <w14:textFill>
            <w14:solidFill>
              <w14:schemeClr w14:val="tx1"/>
            </w14:solidFill>
          </w14:textFill>
        </w:rPr>
        <w:t>，</w:t>
      </w:r>
      <w:r>
        <w:rPr>
          <w:rFonts w:hint="eastAsia" w:cs="Times New Roman"/>
          <w:color w:val="000000" w:themeColor="text1"/>
          <w:kern w:val="0"/>
          <w:szCs w:val="20"/>
          <w:highlight w:val="none"/>
          <w:lang w:val="en-GB" w:eastAsia="zh-CN"/>
          <w14:textFill>
            <w14:solidFill>
              <w14:schemeClr w14:val="tx1"/>
            </w14:solidFill>
          </w14:textFill>
        </w:rPr>
        <w:t>加快实施龙王潭水库灌区建设、杨家坝水库灌区续建配套与现代化改造</w:t>
      </w:r>
      <w:r>
        <w:rPr>
          <w:rFonts w:hint="eastAsia" w:cs="Times New Roman"/>
          <w:color w:val="000000" w:themeColor="text1"/>
          <w:kern w:val="0"/>
          <w:szCs w:val="20"/>
          <w:highlight w:val="none"/>
          <w14:textFill>
            <w14:solidFill>
              <w14:schemeClr w14:val="tx1"/>
            </w14:solidFill>
          </w14:textFill>
        </w:rPr>
        <w:t>，加快</w:t>
      </w:r>
      <w:r>
        <w:rPr>
          <w:rFonts w:hint="eastAsia" w:cs="Times New Roman"/>
          <w:color w:val="000000" w:themeColor="text1"/>
          <w:kern w:val="0"/>
          <w:szCs w:val="20"/>
          <w:highlight w:val="none"/>
          <w:lang w:val="en-US" w:eastAsia="zh-CN"/>
          <w14:textFill>
            <w14:solidFill>
              <w14:schemeClr w14:val="tx1"/>
            </w14:solidFill>
          </w14:textFill>
        </w:rPr>
        <w:t>开工建设</w:t>
      </w:r>
      <w:r>
        <w:rPr>
          <w:rFonts w:hint="eastAsia" w:cs="Times New Roman"/>
          <w:color w:val="000000" w:themeColor="text1"/>
          <w:kern w:val="0"/>
          <w:szCs w:val="20"/>
          <w:highlight w:val="none"/>
          <w14:textFill>
            <w14:solidFill>
              <w14:schemeClr w14:val="tx1"/>
            </w14:solidFill>
          </w14:textFill>
        </w:rPr>
        <w:t>老鹰嘴水库，进一步深化论窑沟、</w:t>
      </w:r>
      <w:r>
        <w:rPr>
          <w:rFonts w:hint="eastAsia" w:cs="Times New Roman"/>
          <w:color w:val="000000" w:themeColor="text1"/>
          <w:kern w:val="0"/>
          <w:szCs w:val="20"/>
          <w:highlight w:val="none"/>
          <w:lang w:val="en-US" w:eastAsia="zh-CN"/>
          <w14:textFill>
            <w14:solidFill>
              <w14:schemeClr w14:val="tx1"/>
            </w14:solidFill>
          </w14:textFill>
        </w:rPr>
        <w:t>后关门</w:t>
      </w:r>
      <w:r>
        <w:rPr>
          <w:rFonts w:hint="eastAsia" w:cs="Times New Roman"/>
          <w:color w:val="000000" w:themeColor="text1"/>
          <w:kern w:val="0"/>
          <w:szCs w:val="20"/>
          <w:highlight w:val="none"/>
          <w14:textFill>
            <w14:solidFill>
              <w14:schemeClr w14:val="tx1"/>
            </w14:solidFill>
          </w14:textFill>
        </w:rPr>
        <w:t>等水库，优化城乡供水一体化网络，强化中心城区和县城的供水辐射与管线扩展能力，支撑剑门工业园区、金剑工业园区、普安工业园区的高质量发展。加强嘉陵江干支流水环境保护及综合整治，优化沿江产业布局，协同上下游地区共同加强嘉陵江保护，推进流域水土流失治理及湿地生境修复，保护嘉陵江水质安全。</w:t>
      </w:r>
    </w:p>
    <w:p w14:paraId="379D11EF">
      <w:pPr>
        <w:pageBreakBefore w:val="0"/>
        <w:kinsoku/>
        <w:wordWrap/>
        <w:overflowPunct/>
        <w:autoSpaceDE/>
        <w:autoSpaceDN/>
        <w:bidi w:val="0"/>
        <w:spacing w:line="560" w:lineRule="exact"/>
        <w:ind w:firstLine="560"/>
        <w:rPr>
          <w:rFonts w:cs="Times New Roman"/>
          <w:color w:val="000000" w:themeColor="text1"/>
          <w:kern w:val="0"/>
          <w:szCs w:val="20"/>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中部生态农业区。</w:t>
      </w:r>
      <w:r>
        <w:rPr>
          <w:rFonts w:hint="eastAsia" w:cs="Times New Roman"/>
          <w:color w:val="000000" w:themeColor="text1"/>
          <w:kern w:val="0"/>
          <w:szCs w:val="20"/>
          <w:highlight w:val="none"/>
          <w14:textFill>
            <w14:solidFill>
              <w14:schemeClr w14:val="tx1"/>
            </w14:solidFill>
          </w14:textFill>
        </w:rPr>
        <w:t>规划以西河、白溪浩等支流</w:t>
      </w:r>
      <w:r>
        <w:rPr>
          <w:rFonts w:hint="eastAsia" w:cs="Times New Roman"/>
          <w:color w:val="000000" w:themeColor="text1"/>
          <w:kern w:val="0"/>
          <w:szCs w:val="20"/>
          <w:highlight w:val="none"/>
          <w:lang w:val="en-GB"/>
          <w14:textFill>
            <w14:solidFill>
              <w14:schemeClr w14:val="tx1"/>
            </w14:solidFill>
          </w14:textFill>
        </w:rPr>
        <w:t>水系为基础，加强广元市嘉陵江右岸大型灌区工程规划报告前期工作</w:t>
      </w:r>
      <w:r>
        <w:rPr>
          <w:rFonts w:hint="eastAsia"/>
          <w:color w:val="000000" w:themeColor="text1"/>
          <w:sz w:val="28"/>
          <w:szCs w:val="28"/>
          <w:highlight w:val="none"/>
          <w14:textFill>
            <w14:solidFill>
              <w14:schemeClr w14:val="tx1"/>
            </w14:solidFill>
          </w14:textFill>
        </w:rPr>
        <w:t>，加快建设</w:t>
      </w:r>
      <w:r>
        <w:rPr>
          <w:rFonts w:hint="eastAsia"/>
          <w:color w:val="000000" w:themeColor="text1"/>
          <w:sz w:val="28"/>
          <w:szCs w:val="28"/>
          <w:highlight w:val="none"/>
          <w:lang w:val="en-US" w:eastAsia="zh-CN"/>
          <w14:textFill>
            <w14:solidFill>
              <w14:schemeClr w14:val="tx1"/>
            </w14:solidFill>
          </w14:textFill>
        </w:rPr>
        <w:t>杨家河水库、龙水</w:t>
      </w:r>
      <w:r>
        <w:rPr>
          <w:rFonts w:hint="eastAsia"/>
          <w:color w:val="000000" w:themeColor="text1"/>
          <w:sz w:val="28"/>
          <w:szCs w:val="28"/>
          <w:highlight w:val="none"/>
          <w14:textFill>
            <w14:solidFill>
              <w14:schemeClr w14:val="tx1"/>
            </w14:solidFill>
          </w14:textFill>
        </w:rPr>
        <w:t>泵站</w:t>
      </w:r>
      <w:r>
        <w:rPr>
          <w:rFonts w:hint="eastAsia"/>
          <w:color w:val="000000" w:themeColor="text1"/>
          <w:sz w:val="28"/>
          <w:szCs w:val="28"/>
          <w:highlight w:val="none"/>
          <w:lang w:val="en-US" w:eastAsia="zh-CN"/>
          <w14:textFill>
            <w14:solidFill>
              <w14:schemeClr w14:val="tx1"/>
            </w14:solidFill>
          </w14:textFill>
        </w:rPr>
        <w:t>等</w:t>
      </w:r>
      <w:r>
        <w:rPr>
          <w:rFonts w:hint="eastAsia"/>
          <w:color w:val="000000" w:themeColor="text1"/>
          <w:sz w:val="28"/>
          <w:szCs w:val="28"/>
          <w:highlight w:val="none"/>
          <w14:textFill>
            <w14:solidFill>
              <w14:schemeClr w14:val="tx1"/>
            </w14:solidFill>
          </w14:textFill>
        </w:rPr>
        <w:t>灌区建</w:t>
      </w:r>
      <w:r>
        <w:rPr>
          <w:rFonts w:hint="eastAsia"/>
          <w:color w:val="000000" w:themeColor="text1"/>
          <w:highlight w:val="none"/>
          <w14:textFill>
            <w14:solidFill>
              <w14:schemeClr w14:val="tx1"/>
            </w14:solidFill>
          </w14:textFill>
        </w:rPr>
        <w:t>设</w:t>
      </w:r>
      <w:r>
        <w:rPr>
          <w:rFonts w:hint="eastAsia" w:cs="Times New Roman"/>
          <w:color w:val="000000" w:themeColor="text1"/>
          <w:kern w:val="0"/>
          <w:szCs w:val="20"/>
          <w:highlight w:val="none"/>
          <w14:textFill>
            <w14:solidFill>
              <w14:schemeClr w14:val="tx1"/>
            </w14:solidFill>
          </w14:textFill>
        </w:rPr>
        <w:t>，支撑开封工业园区和武连园区高质量发展建设</w:t>
      </w:r>
      <w:r>
        <w:rPr>
          <w:rFonts w:hint="eastAsia" w:cs="Times New Roman"/>
          <w:color w:val="000000" w:themeColor="text1"/>
          <w:kern w:val="0"/>
          <w:szCs w:val="20"/>
          <w:highlight w:val="none"/>
          <w:lang w:val="en-GB"/>
          <w14:textFill>
            <w14:solidFill>
              <w14:schemeClr w14:val="tx1"/>
            </w14:solidFill>
          </w14:textFill>
        </w:rPr>
        <w:t>。加强嘉陵江下游及主要支流西河的水环境保护与治理，提升区域水土保持功能，提高西河流域水源涵养功能，保护剑门蜀道古柏生态廊道的完整性和连通性。</w:t>
      </w:r>
    </w:p>
    <w:p w14:paraId="7DD74BE9">
      <w:pPr>
        <w:pageBreakBefore w:val="0"/>
        <w:kinsoku/>
        <w:wordWrap/>
        <w:overflowPunct/>
        <w:autoSpaceDE/>
        <w:autoSpaceDN/>
        <w:bidi w:val="0"/>
        <w:spacing w:line="560" w:lineRule="exact"/>
        <w:ind w:firstLine="560"/>
        <w:rPr>
          <w:rFonts w:cs="Times New Roman"/>
          <w:color w:val="000000" w:themeColor="text1"/>
          <w:kern w:val="0"/>
          <w:szCs w:val="20"/>
          <w:highlight w:val="none"/>
          <w14:textFill>
            <w14:solidFill>
              <w14:schemeClr w14:val="tx1"/>
            </w14:solidFill>
          </w14:textFill>
        </w:rPr>
      </w:pPr>
      <w:r>
        <w:rPr>
          <w:rFonts w:hint="eastAsia" w:cs="Times New Roman"/>
          <w:color w:val="000000" w:themeColor="text1"/>
          <w:kern w:val="0"/>
          <w:szCs w:val="20"/>
          <w:highlight w:val="none"/>
          <w14:textFill>
            <w14:solidFill>
              <w14:schemeClr w14:val="tx1"/>
            </w14:solidFill>
          </w14:textFill>
        </w:rPr>
        <w:t>东部鹤龄发展区。规划以汞河等支流</w:t>
      </w:r>
      <w:r>
        <w:rPr>
          <w:rFonts w:hint="eastAsia" w:cs="Times New Roman"/>
          <w:color w:val="000000" w:themeColor="text1"/>
          <w:kern w:val="0"/>
          <w:szCs w:val="20"/>
          <w:highlight w:val="none"/>
          <w:lang w:val="en-GB"/>
          <w14:textFill>
            <w14:solidFill>
              <w14:schemeClr w14:val="tx1"/>
            </w14:solidFill>
          </w14:textFill>
        </w:rPr>
        <w:t>水系为基础，</w:t>
      </w:r>
      <w:r>
        <w:rPr>
          <w:rFonts w:hint="eastAsia"/>
          <w:color w:val="000000" w:themeColor="text1"/>
          <w:highlight w:val="none"/>
          <w14:textFill>
            <w14:solidFill>
              <w14:schemeClr w14:val="tx1"/>
            </w14:solidFill>
          </w14:textFill>
        </w:rPr>
        <w:t>加</w:t>
      </w:r>
      <w:r>
        <w:rPr>
          <w:rFonts w:hint="eastAsia"/>
          <w:color w:val="000000" w:themeColor="text1"/>
          <w:sz w:val="28"/>
          <w:szCs w:val="28"/>
          <w:highlight w:val="none"/>
          <w14:textFill>
            <w14:solidFill>
              <w14:schemeClr w14:val="tx1"/>
            </w14:solidFill>
          </w14:textFill>
        </w:rPr>
        <w:t>强广元市嘉陵江右岸大型灌区工程规划报告前期工作，加快建设岱邻泵站灌区建</w:t>
      </w:r>
      <w:r>
        <w:rPr>
          <w:rFonts w:hint="eastAsia"/>
          <w:color w:val="000000" w:themeColor="text1"/>
          <w:highlight w:val="none"/>
          <w14:textFill>
            <w14:solidFill>
              <w14:schemeClr w14:val="tx1"/>
            </w14:solidFill>
          </w14:textFill>
        </w:rPr>
        <w:t>设</w:t>
      </w:r>
      <w:r>
        <w:rPr>
          <w:rFonts w:hint="eastAsia" w:cs="Times New Roman"/>
          <w:color w:val="000000" w:themeColor="text1"/>
          <w:kern w:val="0"/>
          <w:szCs w:val="20"/>
          <w:highlight w:val="none"/>
          <w14:textFill>
            <w14:solidFill>
              <w14:schemeClr w14:val="tx1"/>
            </w14:solidFill>
          </w14:textFill>
        </w:rPr>
        <w:t>，支撑以优质粮油、蔬菜等为主的现代粮油种植片区建设。</w:t>
      </w:r>
      <w:r>
        <w:rPr>
          <w:rFonts w:hint="eastAsia" w:cs="Times New Roman"/>
          <w:color w:val="000000" w:themeColor="text1"/>
          <w:kern w:val="0"/>
          <w:szCs w:val="20"/>
          <w:highlight w:val="none"/>
          <w:lang w:val="en-US" w:eastAsia="zh-CN"/>
          <w14:textFill>
            <w14:solidFill>
              <w14:schemeClr w14:val="tx1"/>
            </w14:solidFill>
          </w14:textFill>
        </w:rPr>
        <w:t>进一步论证凌云水库可行性。</w:t>
      </w:r>
      <w:r>
        <w:rPr>
          <w:rFonts w:hint="eastAsia" w:cs="Times New Roman"/>
          <w:color w:val="000000" w:themeColor="text1"/>
          <w:kern w:val="0"/>
          <w:szCs w:val="20"/>
          <w:highlight w:val="none"/>
          <w14:textFill>
            <w14:solidFill>
              <w14:schemeClr w14:val="tx1"/>
            </w14:solidFill>
          </w14:textFill>
        </w:rPr>
        <w:t>加强水土流失治理和生态廊道建设，强化上游区域水源涵养功能及河流岸线管控，提高上游水环境质量，筑牢秦巴山区生态屏障，保障下游河谷及丘陵区水源安全。</w:t>
      </w:r>
    </w:p>
    <w:p w14:paraId="4B195DB8">
      <w:pPr>
        <w:pageBreakBefore w:val="0"/>
        <w:kinsoku/>
        <w:wordWrap/>
        <w:overflowPunct/>
        <w:autoSpaceDE/>
        <w:autoSpaceDN/>
        <w:bidi w:val="0"/>
        <w:spacing w:line="560" w:lineRule="exact"/>
        <w:ind w:firstLine="560"/>
        <w:rPr>
          <w:rFonts w:hint="eastAsia" w:cs="Times New Roman"/>
          <w:color w:val="000000" w:themeColor="text1"/>
          <w:kern w:val="0"/>
          <w:szCs w:val="20"/>
          <w:highlight w:val="none"/>
          <w14:textFill>
            <w14:solidFill>
              <w14:schemeClr w14:val="tx1"/>
            </w14:solidFill>
          </w14:textFill>
        </w:rPr>
      </w:pPr>
      <w:r>
        <w:rPr>
          <w:rFonts w:hint="eastAsia" w:cs="Times New Roman"/>
          <w:color w:val="000000" w:themeColor="text1"/>
          <w:kern w:val="0"/>
          <w:szCs w:val="20"/>
          <w:highlight w:val="none"/>
          <w14:textFill>
            <w14:solidFill>
              <w14:schemeClr w14:val="tx1"/>
            </w14:solidFill>
          </w14:textFill>
        </w:rPr>
        <w:t>南部升钟农旅区。规划以</w:t>
      </w:r>
      <w:r>
        <w:rPr>
          <w:rFonts w:hint="eastAsia" w:cs="Times New Roman"/>
          <w:color w:val="000000" w:themeColor="text1"/>
          <w:kern w:val="0"/>
          <w:szCs w:val="20"/>
          <w:highlight w:val="none"/>
          <w:lang w:val="en-GB"/>
          <w14:textFill>
            <w14:solidFill>
              <w14:schemeClr w14:val="tx1"/>
            </w14:solidFill>
          </w14:textFill>
        </w:rPr>
        <w:t>西河</w:t>
      </w:r>
      <w:r>
        <w:rPr>
          <w:rFonts w:hint="eastAsia" w:cs="Times New Roman"/>
          <w:color w:val="000000" w:themeColor="text1"/>
          <w:kern w:val="0"/>
          <w:szCs w:val="20"/>
          <w:highlight w:val="none"/>
          <w14:textFill>
            <w14:solidFill>
              <w14:schemeClr w14:val="tx1"/>
            </w14:solidFill>
          </w14:textFill>
        </w:rPr>
        <w:t>等支流</w:t>
      </w:r>
      <w:r>
        <w:rPr>
          <w:rFonts w:hint="eastAsia" w:cs="Times New Roman"/>
          <w:color w:val="000000" w:themeColor="text1"/>
          <w:kern w:val="0"/>
          <w:szCs w:val="20"/>
          <w:highlight w:val="none"/>
          <w:lang w:val="en-GB"/>
          <w14:textFill>
            <w14:solidFill>
              <w14:schemeClr w14:val="tx1"/>
            </w14:solidFill>
          </w14:textFill>
        </w:rPr>
        <w:t>水系为基础，</w:t>
      </w:r>
      <w:r>
        <w:rPr>
          <w:rFonts w:hint="eastAsia"/>
          <w:color w:val="000000" w:themeColor="text1"/>
          <w:highlight w:val="none"/>
          <w14:textFill>
            <w14:solidFill>
              <w14:schemeClr w14:val="tx1"/>
            </w14:solidFill>
          </w14:textFill>
        </w:rPr>
        <w:t>加强广元市嘉陵江右岸大型灌区工程规划报告前期工作，加快建设龙水泵站灌区，</w:t>
      </w:r>
      <w:r>
        <w:rPr>
          <w:rFonts w:hint="eastAsia"/>
          <w:color w:val="000000" w:themeColor="text1"/>
          <w:highlight w:val="none"/>
          <w:lang w:val="en-US" w:eastAsia="zh-CN"/>
          <w14:textFill>
            <w14:solidFill>
              <w14:schemeClr w14:val="tx1"/>
            </w14:solidFill>
          </w14:textFill>
        </w:rPr>
        <w:t>加快实施武引二期灌区续建配套与现代化改造</w:t>
      </w:r>
      <w:r>
        <w:rPr>
          <w:rFonts w:hint="eastAsia" w:cs="Times New Roman"/>
          <w:color w:val="000000" w:themeColor="text1"/>
          <w:kern w:val="0"/>
          <w:szCs w:val="20"/>
          <w:highlight w:val="none"/>
          <w14:textFill>
            <w14:solidFill>
              <w14:schemeClr w14:val="tx1"/>
            </w14:solidFill>
          </w14:textFill>
        </w:rPr>
        <w:t>，支撑以元山循环农业园、升钟湖农旅融合园等为主的滨水休闲农业片区和现代粮油种植片区建设。加强嘉陵江下游及主要支流西河的水环境保护与治理，提升区域水土保持功能，提高西河流域水源涵养功能，保护剑门蜀道古柏生态廊道的完整性和连通性。</w:t>
      </w:r>
    </w:p>
    <w:p w14:paraId="1BFF8877">
      <w:pPr>
        <w:pStyle w:val="4"/>
        <w:spacing w:line="560" w:lineRule="exact"/>
        <w:ind w:firstLine="0" w:firstLineChars="0"/>
        <w:rPr>
          <w:rFonts w:eastAsia="楷体"/>
          <w:b/>
          <w:bCs w:val="0"/>
          <w:color w:val="000000" w:themeColor="text1"/>
          <w:sz w:val="32"/>
          <w:szCs w:val="22"/>
          <w:highlight w:val="none"/>
          <w14:textFill>
            <w14:solidFill>
              <w14:schemeClr w14:val="tx1"/>
            </w14:solidFill>
          </w14:textFill>
        </w:rPr>
      </w:pPr>
      <w:bookmarkStart w:id="170" w:name="_Toc28110"/>
      <w:bookmarkStart w:id="171" w:name="_Toc30604"/>
      <w:bookmarkStart w:id="172" w:name="_Toc12338"/>
      <w:bookmarkStart w:id="173" w:name="_Toc15392"/>
      <w:bookmarkStart w:id="174" w:name="_Toc19812"/>
      <w:r>
        <w:rPr>
          <w:rFonts w:hint="eastAsia" w:eastAsia="楷体"/>
          <w:b/>
          <w:bCs w:val="0"/>
          <w:color w:val="000000" w:themeColor="text1"/>
          <w:sz w:val="32"/>
          <w:szCs w:val="22"/>
          <w:highlight w:val="none"/>
          <w14:textFill>
            <w14:solidFill>
              <w14:schemeClr w14:val="tx1"/>
            </w14:solidFill>
          </w14:textFill>
        </w:rPr>
        <w:t>3.2</w:t>
      </w:r>
      <w:r>
        <w:rPr>
          <w:rFonts w:hint="eastAsia"/>
          <w:b/>
          <w:bCs w:val="0"/>
          <w:color w:val="000000" w:themeColor="text1"/>
          <w:sz w:val="32"/>
          <w:szCs w:val="22"/>
          <w:highlight w:val="none"/>
          <w:lang w:val="en-US" w:eastAsia="zh-CN"/>
          <w14:textFill>
            <w14:solidFill>
              <w14:schemeClr w14:val="tx1"/>
            </w14:solidFill>
          </w14:textFill>
        </w:rPr>
        <w:t xml:space="preserve"> </w:t>
      </w:r>
      <w:r>
        <w:rPr>
          <w:rFonts w:hint="eastAsia" w:eastAsia="楷体"/>
          <w:b/>
          <w:bCs w:val="0"/>
          <w:color w:val="000000" w:themeColor="text1"/>
          <w:sz w:val="32"/>
          <w:szCs w:val="22"/>
          <w:highlight w:val="none"/>
          <w14:textFill>
            <w14:solidFill>
              <w14:schemeClr w14:val="tx1"/>
            </w14:solidFill>
          </w14:textFill>
        </w:rPr>
        <w:t xml:space="preserve"> 供用水现状</w:t>
      </w:r>
      <w:bookmarkEnd w:id="170"/>
      <w:bookmarkEnd w:id="171"/>
      <w:bookmarkEnd w:id="172"/>
      <w:bookmarkEnd w:id="173"/>
    </w:p>
    <w:bookmarkEnd w:id="174"/>
    <w:p w14:paraId="0CF1BE5F">
      <w:pPr>
        <w:keepNext w:val="0"/>
        <w:keepLines w:val="0"/>
        <w:pageBreakBefore w:val="0"/>
        <w:kinsoku/>
        <w:wordWrap/>
        <w:overflowPunct/>
        <w:topLinePunct w:val="0"/>
        <w:autoSpaceDE/>
        <w:autoSpaceDN/>
        <w:bidi w:val="0"/>
        <w:spacing w:line="560" w:lineRule="exact"/>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2022年全县总供水量14389万</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，其中，地表水源供水量14091万</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，占总供水量的97.9%，地表水源供水量中，蓄水工程供水量7768万</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，占比55.1%；提水工程供水量6323万</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，占比44.9%。2022年全县总用水量14389万</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，其中农业用水量为11275万</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，占总用水量的78.4%；工业用水量为353万</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，占总用水量的2.5%；生活用水量为2625万</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，占总用水量的18.2%；生态环境用水量136万</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，占总用水量的0.9%。</w:t>
      </w:r>
    </w:p>
    <w:p w14:paraId="49559666">
      <w:pPr>
        <w:pageBreakBefore w:val="0"/>
        <w:kinsoku/>
        <w:wordWrap/>
        <w:overflowPunct/>
        <w:autoSpaceDE/>
        <w:autoSpaceDN/>
        <w:bidi w:val="0"/>
        <w:spacing w:line="560" w:lineRule="exact"/>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2022年，全县人均综合用水量345</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，高于全省和全国水平；万元国内生产总值（当年价）用水量87</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，高于全省和全国水平；万元工业增加值（当年价）用水量14</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，优于西南区和全国平均水平，耕地实际灌溉亩均用水量415</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，低于西南区平均水平，农田灌溉水有效利用系数0.50，略高于全省平均水平。</w:t>
      </w:r>
    </w:p>
    <w:p w14:paraId="25643DFE">
      <w:pPr>
        <w:pStyle w:val="4"/>
        <w:spacing w:line="560" w:lineRule="exact"/>
        <w:ind w:firstLine="0" w:firstLineChars="0"/>
        <w:rPr>
          <w:rFonts w:eastAsia="楷体"/>
          <w:b/>
          <w:bCs w:val="0"/>
          <w:color w:val="000000" w:themeColor="text1"/>
          <w:sz w:val="32"/>
          <w:szCs w:val="22"/>
          <w:highlight w:val="none"/>
          <w14:textFill>
            <w14:solidFill>
              <w14:schemeClr w14:val="tx1"/>
            </w14:solidFill>
          </w14:textFill>
        </w:rPr>
      </w:pPr>
      <w:bookmarkStart w:id="175" w:name="_Toc18526"/>
      <w:bookmarkStart w:id="176" w:name="_Toc10300"/>
      <w:bookmarkStart w:id="177" w:name="_Toc269"/>
      <w:bookmarkStart w:id="178" w:name="_Toc28656"/>
      <w:r>
        <w:rPr>
          <w:rFonts w:hint="eastAsia" w:eastAsia="楷体"/>
          <w:b/>
          <w:bCs w:val="0"/>
          <w:color w:val="000000" w:themeColor="text1"/>
          <w:sz w:val="32"/>
          <w:szCs w:val="22"/>
          <w:highlight w:val="none"/>
          <w14:textFill>
            <w14:solidFill>
              <w14:schemeClr w14:val="tx1"/>
            </w14:solidFill>
          </w14:textFill>
        </w:rPr>
        <w:t xml:space="preserve">3.3 </w:t>
      </w:r>
      <w:r>
        <w:rPr>
          <w:rFonts w:hint="eastAsia"/>
          <w:b/>
          <w:bCs w:val="0"/>
          <w:color w:val="000000" w:themeColor="text1"/>
          <w:sz w:val="32"/>
          <w:szCs w:val="22"/>
          <w:highlight w:val="none"/>
          <w:lang w:val="en-US" w:eastAsia="zh-CN"/>
          <w14:textFill>
            <w14:solidFill>
              <w14:schemeClr w14:val="tx1"/>
            </w14:solidFill>
          </w14:textFill>
        </w:rPr>
        <w:t xml:space="preserve"> </w:t>
      </w:r>
      <w:r>
        <w:rPr>
          <w:rFonts w:hint="eastAsia" w:eastAsia="楷体"/>
          <w:b/>
          <w:bCs w:val="0"/>
          <w:color w:val="000000" w:themeColor="text1"/>
          <w:sz w:val="32"/>
          <w:szCs w:val="22"/>
          <w:highlight w:val="none"/>
          <w14:textFill>
            <w14:solidFill>
              <w14:schemeClr w14:val="tx1"/>
            </w14:solidFill>
          </w14:textFill>
        </w:rPr>
        <w:t>水资源节约集约利用</w:t>
      </w:r>
      <w:bookmarkEnd w:id="175"/>
      <w:bookmarkEnd w:id="176"/>
      <w:bookmarkEnd w:id="177"/>
      <w:bookmarkEnd w:id="178"/>
    </w:p>
    <w:p w14:paraId="76A65B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随着新型城镇化战略的实施、成渝地区双城经济圈建设和成德绵眉乐雅广西攀经济发展带建设的推进以及乡村振兴战略的全面实施，目前总体发展强度已高于原本预期，预计到2035年全县的需水总量将超过2030年用水红线指标1.59亿m</w:t>
      </w:r>
      <w:r>
        <w:rPr>
          <w:rFonts w:hint="eastAsia"/>
          <w:color w:val="000000" w:themeColor="text1"/>
          <w:highlight w:val="none"/>
          <w:vertAlign w:val="superscript"/>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另外随着老鹰嘴水库和广元市嘉陵江右岸大型灌区工程的逐步推动、规划的窑沟中型水库逐步实施，将占用大量用水指标，再考虑远期2050年建成全面现代化，社会经济进一步发展，人民生活水平得到极大提高，按照趋势法估计全县需水将远超过1.59亿m</w:t>
      </w:r>
      <w:r>
        <w:rPr>
          <w:rFonts w:hint="eastAsia"/>
          <w:color w:val="000000" w:themeColor="text1"/>
          <w:highlight w:val="none"/>
          <w:vertAlign w:val="superscript"/>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，届时指标性缺水或将成为剑阁县需面临的重要问题，因此，仅靠节水措施不能完全解决指标性缺水问题，建议下一步由广元市重新调整剑阁县用水总量指标，以满足剑阁县用水总量控制指标要求。</w:t>
      </w:r>
    </w:p>
    <w:p w14:paraId="69AF7050">
      <w:pPr>
        <w:keepNext w:val="0"/>
        <w:keepLines w:val="0"/>
        <w:pageBreakBefore w:val="0"/>
        <w:kinsoku/>
        <w:wordWrap/>
        <w:overflowPunct/>
        <w:topLinePunct w:val="0"/>
        <w:autoSpaceDE/>
        <w:autoSpaceDN/>
        <w:bidi w:val="0"/>
        <w:spacing w:line="560" w:lineRule="exact"/>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现状年全县工业用水水平总体来说较为先进，节水潜力有限，农业用水尚有较大的节水潜力。高质量推进节水型社会建设，提升水资源集约节约利用水平，到2035年，节水水平进一步提高，全县用水总量在</w:t>
      </w:r>
      <w:r>
        <w:rPr>
          <w:rFonts w:hint="eastAsia"/>
          <w:color w:val="000000" w:themeColor="text1"/>
          <w:highlight w:val="none"/>
          <w:lang w:val="en-US" w:eastAsia="zh-CN"/>
          <w14:textFill>
            <w14:solidFill>
              <w14:schemeClr w14:val="tx1"/>
            </w14:solidFill>
          </w14:textFill>
        </w:rPr>
        <w:t>1.87</w:t>
      </w:r>
      <w:r>
        <w:rPr>
          <w:rFonts w:hint="eastAsia"/>
          <w:color w:val="000000" w:themeColor="text1"/>
          <w:highlight w:val="none"/>
          <w14:textFill>
            <w14:solidFill>
              <w14:schemeClr w14:val="tx1"/>
            </w14:solidFill>
          </w14:textFill>
        </w:rPr>
        <w:t>亿</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（其中市级调控指标0.</w:t>
      </w:r>
      <w:r>
        <w:rPr>
          <w:rFonts w:hint="eastAsia"/>
          <w:color w:val="000000" w:themeColor="text1"/>
          <w:highlight w:val="none"/>
          <w:lang w:val="en-US" w:eastAsia="zh-CN"/>
          <w14:textFill>
            <w14:solidFill>
              <w14:schemeClr w14:val="tx1"/>
            </w14:solidFill>
          </w14:textFill>
        </w:rPr>
        <w:t>28</w:t>
      </w:r>
      <w:r>
        <w:rPr>
          <w:rFonts w:hint="eastAsia"/>
          <w:color w:val="000000" w:themeColor="text1"/>
          <w:highlight w:val="none"/>
          <w14:textFill>
            <w14:solidFill>
              <w14:schemeClr w14:val="tx1"/>
            </w14:solidFill>
          </w14:textFill>
        </w:rPr>
        <w:t>亿</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），农田灌溉水有效利用系数提高到0.59，形成水资源集约节约利用水平与经济发展、产业结构和空间布局协调发展的现代化新格局。</w:t>
      </w:r>
    </w:p>
    <w:p w14:paraId="6E8DE5E9">
      <w:pPr>
        <w:keepNext w:val="0"/>
        <w:keepLines w:val="0"/>
        <w:pageBreakBefore w:val="0"/>
        <w:kinsoku/>
        <w:wordWrap/>
        <w:overflowPunct/>
        <w:topLinePunct w:val="0"/>
        <w:autoSpaceDE/>
        <w:autoSpaceDN/>
        <w:bidi w:val="0"/>
        <w:spacing w:line="560" w:lineRule="exact"/>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根据现状社会经济指标、供用水情况及规划年节水指标，至2035年，全县存量节水潜力</w:t>
      </w:r>
      <w:r>
        <w:rPr>
          <w:rFonts w:hint="eastAsia"/>
          <w:color w:val="000000" w:themeColor="text1"/>
          <w:highlight w:val="none"/>
          <w:lang w:val="en-US" w:eastAsia="zh-CN"/>
          <w14:textFill>
            <w14:solidFill>
              <w14:schemeClr w14:val="tx1"/>
            </w14:solidFill>
          </w14:textFill>
        </w:rPr>
        <w:t>2428</w:t>
      </w:r>
      <w:r>
        <w:rPr>
          <w:rFonts w:hint="eastAsia"/>
          <w:color w:val="000000" w:themeColor="text1"/>
          <w:highlight w:val="none"/>
          <w14:textFill>
            <w14:solidFill>
              <w14:schemeClr w14:val="tx1"/>
            </w14:solidFill>
          </w14:textFill>
        </w:rPr>
        <w:t>万</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，其中生活节水潜力</w:t>
      </w:r>
      <w:r>
        <w:rPr>
          <w:rFonts w:hint="eastAsia"/>
          <w:color w:val="000000" w:themeColor="text1"/>
          <w:highlight w:val="none"/>
          <w:lang w:val="en-US" w:eastAsia="zh-CN"/>
          <w14:textFill>
            <w14:solidFill>
              <w14:schemeClr w14:val="tx1"/>
            </w14:solidFill>
          </w14:textFill>
        </w:rPr>
        <w:t>31</w:t>
      </w:r>
      <w:r>
        <w:rPr>
          <w:rFonts w:hint="eastAsia"/>
          <w:color w:val="000000" w:themeColor="text1"/>
          <w:highlight w:val="none"/>
          <w14:textFill>
            <w14:solidFill>
              <w14:schemeClr w14:val="tx1"/>
            </w14:solidFill>
          </w14:textFill>
        </w:rPr>
        <w:t>万</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，工业节水潜力</w:t>
      </w:r>
      <w:r>
        <w:rPr>
          <w:rFonts w:hint="eastAsia"/>
          <w:color w:val="000000" w:themeColor="text1"/>
          <w:highlight w:val="none"/>
          <w:lang w:val="en-US" w:eastAsia="zh-CN"/>
          <w14:textFill>
            <w14:solidFill>
              <w14:schemeClr w14:val="tx1"/>
            </w14:solidFill>
          </w14:textFill>
        </w:rPr>
        <w:t>23</w:t>
      </w:r>
      <w:r>
        <w:rPr>
          <w:rFonts w:hint="eastAsia"/>
          <w:color w:val="000000" w:themeColor="text1"/>
          <w:highlight w:val="none"/>
          <w14:textFill>
            <w14:solidFill>
              <w14:schemeClr w14:val="tx1"/>
            </w14:solidFill>
          </w14:textFill>
        </w:rPr>
        <w:t>万</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，农业节水潜力2</w:t>
      </w:r>
      <w:r>
        <w:rPr>
          <w:rFonts w:hint="eastAsia"/>
          <w:color w:val="000000" w:themeColor="text1"/>
          <w:highlight w:val="none"/>
          <w:lang w:val="en-US" w:eastAsia="zh-CN"/>
          <w14:textFill>
            <w14:solidFill>
              <w14:schemeClr w14:val="tx1"/>
            </w14:solidFill>
          </w14:textFill>
        </w:rPr>
        <w:t>374</w:t>
      </w:r>
      <w:r>
        <w:rPr>
          <w:rFonts w:hint="eastAsia"/>
          <w:color w:val="000000" w:themeColor="text1"/>
          <w:highlight w:val="none"/>
          <w14:textFill>
            <w14:solidFill>
              <w14:schemeClr w14:val="tx1"/>
            </w14:solidFill>
          </w14:textFill>
        </w:rPr>
        <w:t>万</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，分别占存量节水总量的1.</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%、9</w:t>
      </w:r>
      <w:r>
        <w:rPr>
          <w:rFonts w:hint="eastAsia"/>
          <w:color w:val="000000" w:themeColor="text1"/>
          <w:highlight w:val="none"/>
          <w:lang w:val="en-US" w:eastAsia="zh-CN"/>
          <w14:textFill>
            <w14:solidFill>
              <w14:schemeClr w14:val="tx1"/>
            </w14:solidFill>
          </w14:textFill>
        </w:rPr>
        <w:t>7.8</w:t>
      </w:r>
      <w:r>
        <w:rPr>
          <w:rFonts w:hint="eastAsia"/>
          <w:color w:val="000000" w:themeColor="text1"/>
          <w:highlight w:val="none"/>
          <w14:textFill>
            <w14:solidFill>
              <w14:schemeClr w14:val="tx1"/>
            </w14:solidFill>
          </w14:textFill>
        </w:rPr>
        <w:t>%。从节水潜力分析来看，未来生活、工业节水潜力的空间较小，农业节水潜力较大。存量节水量全部用于社会经济发展新增用水量。</w:t>
      </w:r>
    </w:p>
    <w:p w14:paraId="1538C292">
      <w:pPr>
        <w:pStyle w:val="4"/>
        <w:spacing w:line="560" w:lineRule="exact"/>
        <w:ind w:firstLine="0" w:firstLineChars="0"/>
        <w:rPr>
          <w:rFonts w:eastAsia="楷体"/>
          <w:b/>
          <w:bCs w:val="0"/>
          <w:color w:val="000000" w:themeColor="text1"/>
          <w:sz w:val="32"/>
          <w:szCs w:val="22"/>
          <w:highlight w:val="none"/>
          <w14:textFill>
            <w14:solidFill>
              <w14:schemeClr w14:val="tx1"/>
            </w14:solidFill>
          </w14:textFill>
        </w:rPr>
      </w:pPr>
      <w:bookmarkStart w:id="179" w:name="_Toc28112"/>
      <w:bookmarkStart w:id="180" w:name="_Toc237"/>
      <w:bookmarkStart w:id="181" w:name="_Toc14114"/>
      <w:bookmarkStart w:id="182" w:name="_Toc19882"/>
      <w:bookmarkStart w:id="183" w:name="_Toc31824"/>
      <w:r>
        <w:rPr>
          <w:rFonts w:hint="eastAsia" w:eastAsia="楷体"/>
          <w:b/>
          <w:bCs w:val="0"/>
          <w:color w:val="000000" w:themeColor="text1"/>
          <w:sz w:val="32"/>
          <w:szCs w:val="22"/>
          <w:highlight w:val="none"/>
          <w14:textFill>
            <w14:solidFill>
              <w14:schemeClr w14:val="tx1"/>
            </w14:solidFill>
          </w14:textFill>
        </w:rPr>
        <w:t xml:space="preserve">3.4 </w:t>
      </w:r>
      <w:r>
        <w:rPr>
          <w:rFonts w:hint="eastAsia"/>
          <w:b/>
          <w:bCs w:val="0"/>
          <w:color w:val="000000" w:themeColor="text1"/>
          <w:sz w:val="32"/>
          <w:szCs w:val="22"/>
          <w:highlight w:val="none"/>
          <w:lang w:val="en-US" w:eastAsia="zh-CN"/>
          <w14:textFill>
            <w14:solidFill>
              <w14:schemeClr w14:val="tx1"/>
            </w14:solidFill>
          </w14:textFill>
        </w:rPr>
        <w:t xml:space="preserve"> </w:t>
      </w:r>
      <w:r>
        <w:rPr>
          <w:rFonts w:hint="eastAsia" w:eastAsia="楷体"/>
          <w:b/>
          <w:bCs w:val="0"/>
          <w:color w:val="000000" w:themeColor="text1"/>
          <w:sz w:val="32"/>
          <w:szCs w:val="22"/>
          <w:highlight w:val="none"/>
          <w14:textFill>
            <w14:solidFill>
              <w14:schemeClr w14:val="tx1"/>
            </w14:solidFill>
          </w14:textFill>
        </w:rPr>
        <w:t>水资源供需分析</w:t>
      </w:r>
      <w:bookmarkEnd w:id="179"/>
      <w:bookmarkEnd w:id="180"/>
      <w:bookmarkEnd w:id="181"/>
      <w:bookmarkEnd w:id="182"/>
    </w:p>
    <w:bookmarkEnd w:id="183"/>
    <w:p w14:paraId="5BF735F2">
      <w:pPr>
        <w:pStyle w:val="5"/>
        <w:keepNext/>
        <w:keepLines/>
        <w:pageBreakBefore w:val="0"/>
        <w:widowControl w:val="0"/>
        <w:kinsoku/>
        <w:wordWrap/>
        <w:overflowPunct/>
        <w:topLinePunct w:val="0"/>
        <w:autoSpaceDE/>
        <w:autoSpaceDN/>
        <w:bidi w:val="0"/>
        <w:adjustRightInd/>
        <w:snapToGrid/>
        <w:spacing w:line="600" w:lineRule="exact"/>
        <w:textAlignment w:val="auto"/>
        <w:rPr>
          <w:rFonts w:eastAsia="楷体" w:cs="Times New Roman"/>
          <w:b/>
          <w:bCs w:val="0"/>
          <w:color w:val="000000" w:themeColor="text1"/>
          <w:sz w:val="32"/>
          <w:szCs w:val="22"/>
          <w:highlight w:val="none"/>
          <w14:textFill>
            <w14:solidFill>
              <w14:schemeClr w14:val="tx1"/>
            </w14:solidFill>
          </w14:textFill>
        </w:rPr>
      </w:pPr>
      <w:r>
        <w:rPr>
          <w:rFonts w:hint="eastAsia" w:eastAsia="楷体" w:cs="Times New Roman"/>
          <w:b/>
          <w:bCs w:val="0"/>
          <w:color w:val="000000" w:themeColor="text1"/>
          <w:sz w:val="32"/>
          <w:szCs w:val="22"/>
          <w:highlight w:val="none"/>
          <w14:textFill>
            <w14:solidFill>
              <w14:schemeClr w14:val="tx1"/>
            </w14:solidFill>
          </w14:textFill>
        </w:rPr>
        <w:t xml:space="preserve">3.4.1 </w:t>
      </w:r>
      <w:r>
        <w:rPr>
          <w:rFonts w:hint="eastAsia" w:eastAsia="楷体" w:cs="Times New Roman"/>
          <w:b/>
          <w:bCs w:val="0"/>
          <w:color w:val="000000" w:themeColor="text1"/>
          <w:sz w:val="32"/>
          <w:szCs w:val="22"/>
          <w:highlight w:val="none"/>
          <w:lang w:val="en-US" w:eastAsia="zh-CN"/>
          <w14:textFill>
            <w14:solidFill>
              <w14:schemeClr w14:val="tx1"/>
            </w14:solidFill>
          </w14:textFill>
        </w:rPr>
        <w:t xml:space="preserve"> </w:t>
      </w:r>
      <w:r>
        <w:rPr>
          <w:rFonts w:hint="eastAsia" w:eastAsia="楷体" w:cs="Times New Roman"/>
          <w:b/>
          <w:bCs w:val="0"/>
          <w:color w:val="000000" w:themeColor="text1"/>
          <w:sz w:val="32"/>
          <w:szCs w:val="22"/>
          <w:highlight w:val="none"/>
          <w14:textFill>
            <w14:solidFill>
              <w14:schemeClr w14:val="tx1"/>
            </w14:solidFill>
          </w14:textFill>
        </w:rPr>
        <w:t>需水预测</w:t>
      </w:r>
    </w:p>
    <w:p w14:paraId="6CF10657">
      <w:pPr>
        <w:keepNext w:val="0"/>
        <w:keepLines w:val="0"/>
        <w:pageBreakBefore w:val="0"/>
        <w:kinsoku/>
        <w:wordWrap/>
        <w:overflowPunct/>
        <w:topLinePunct w:val="0"/>
        <w:autoSpaceDE/>
        <w:autoSpaceDN/>
        <w:bidi w:val="0"/>
        <w:spacing w:line="560" w:lineRule="exact"/>
        <w:ind w:firstLine="56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经预测，</w:t>
      </w:r>
      <w:r>
        <w:rPr>
          <w:rFonts w:hint="eastAsia"/>
          <w:color w:val="000000" w:themeColor="text1"/>
          <w:highlight w:val="none"/>
          <w14:textFill>
            <w14:solidFill>
              <w14:schemeClr w14:val="tx1"/>
            </w14:solidFill>
          </w14:textFill>
        </w:rPr>
        <w:t>基准年全县多年平均需水量</w:t>
      </w:r>
      <w:r>
        <w:rPr>
          <w:rFonts w:hint="eastAsia"/>
          <w:color w:val="000000" w:themeColor="text1"/>
          <w:highlight w:val="none"/>
          <w:lang w:val="en-US" w:eastAsia="zh-CN"/>
          <w14:textFill>
            <w14:solidFill>
              <w14:schemeClr w14:val="tx1"/>
            </w14:solidFill>
          </w14:textFill>
        </w:rPr>
        <w:t>2.17</w:t>
      </w:r>
      <w:r>
        <w:rPr>
          <w:rFonts w:hint="eastAsia"/>
          <w:color w:val="000000" w:themeColor="text1"/>
          <w:highlight w:val="none"/>
          <w14:textFill>
            <w14:solidFill>
              <w14:schemeClr w14:val="tx1"/>
            </w14:solidFill>
          </w14:textFill>
        </w:rPr>
        <w:t>亿</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。2035年全县多年平均毛需水量为2.</w:t>
      </w:r>
      <w:r>
        <w:rPr>
          <w:rFonts w:hint="eastAsia"/>
          <w:color w:val="000000" w:themeColor="text1"/>
          <w:highlight w:val="none"/>
          <w:lang w:val="en-US" w:eastAsia="zh-CN"/>
          <w14:textFill>
            <w14:solidFill>
              <w14:schemeClr w14:val="tx1"/>
            </w14:solidFill>
          </w14:textFill>
        </w:rPr>
        <w:t>21</w:t>
      </w:r>
      <w:r>
        <w:rPr>
          <w:rFonts w:hint="eastAsia"/>
          <w:color w:val="000000" w:themeColor="text1"/>
          <w:highlight w:val="none"/>
          <w14:textFill>
            <w14:solidFill>
              <w14:schemeClr w14:val="tx1"/>
            </w14:solidFill>
          </w14:textFill>
        </w:rPr>
        <w:t>亿</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。其中农业、工业、生态需水比重分别由8</w:t>
      </w:r>
      <w:r>
        <w:rPr>
          <w:rFonts w:hint="eastAsia"/>
          <w:color w:val="000000" w:themeColor="text1"/>
          <w:highlight w:val="none"/>
          <w:lang w:val="en-US" w:eastAsia="zh-CN"/>
          <w14:textFill>
            <w14:solidFill>
              <w14:schemeClr w14:val="tx1"/>
            </w14:solidFill>
          </w14:textFill>
        </w:rPr>
        <w:t>4.9</w:t>
      </w: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0</w:t>
      </w:r>
      <w:r>
        <w:rPr>
          <w:rFonts w:hint="eastAsia"/>
          <w:color w:val="000000" w:themeColor="text1"/>
          <w:highlight w:val="none"/>
          <w14:textFill>
            <w14:solidFill>
              <w14:schemeClr w14:val="tx1"/>
            </w14:solidFill>
          </w14:textFill>
        </w:rPr>
        <w:t>%、0.</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从不同区域来看，到2035年中部生态农业区需水增量最多；从不同行业看，工业需水与生活需水增量主要集中在北部城乡发展区。</w:t>
      </w:r>
    </w:p>
    <w:p w14:paraId="76FFD516">
      <w:pPr>
        <w:pStyle w:val="5"/>
        <w:keepNext/>
        <w:keepLines/>
        <w:pageBreakBefore w:val="0"/>
        <w:widowControl w:val="0"/>
        <w:kinsoku/>
        <w:wordWrap/>
        <w:overflowPunct/>
        <w:topLinePunct w:val="0"/>
        <w:autoSpaceDE/>
        <w:autoSpaceDN/>
        <w:bidi w:val="0"/>
        <w:adjustRightInd/>
        <w:snapToGrid/>
        <w:spacing w:line="600" w:lineRule="exact"/>
        <w:textAlignment w:val="auto"/>
        <w:rPr>
          <w:rFonts w:eastAsia="楷体" w:cs="Times New Roman"/>
          <w:b/>
          <w:bCs w:val="0"/>
          <w:color w:val="000000" w:themeColor="text1"/>
          <w:sz w:val="32"/>
          <w:szCs w:val="22"/>
          <w:highlight w:val="none"/>
          <w14:textFill>
            <w14:solidFill>
              <w14:schemeClr w14:val="tx1"/>
            </w14:solidFill>
          </w14:textFill>
        </w:rPr>
      </w:pPr>
      <w:r>
        <w:rPr>
          <w:rFonts w:hint="eastAsia" w:eastAsia="楷体" w:cs="Times New Roman"/>
          <w:b/>
          <w:bCs w:val="0"/>
          <w:color w:val="000000" w:themeColor="text1"/>
          <w:sz w:val="32"/>
          <w:szCs w:val="22"/>
          <w:highlight w:val="none"/>
          <w14:textFill>
            <w14:solidFill>
              <w14:schemeClr w14:val="tx1"/>
            </w14:solidFill>
          </w14:textFill>
        </w:rPr>
        <w:t xml:space="preserve">3.4.2 </w:t>
      </w:r>
      <w:r>
        <w:rPr>
          <w:rFonts w:hint="eastAsia" w:eastAsia="楷体" w:cs="Times New Roman"/>
          <w:b/>
          <w:bCs w:val="0"/>
          <w:color w:val="000000" w:themeColor="text1"/>
          <w:sz w:val="32"/>
          <w:szCs w:val="22"/>
          <w:highlight w:val="none"/>
          <w:lang w:val="en-US" w:eastAsia="zh-CN"/>
          <w14:textFill>
            <w14:solidFill>
              <w14:schemeClr w14:val="tx1"/>
            </w14:solidFill>
          </w14:textFill>
        </w:rPr>
        <w:t xml:space="preserve"> </w:t>
      </w:r>
      <w:r>
        <w:rPr>
          <w:rFonts w:hint="eastAsia" w:eastAsia="楷体" w:cs="Times New Roman"/>
          <w:b/>
          <w:bCs w:val="0"/>
          <w:color w:val="000000" w:themeColor="text1"/>
          <w:sz w:val="32"/>
          <w:szCs w:val="22"/>
          <w:highlight w:val="none"/>
          <w14:textFill>
            <w14:solidFill>
              <w14:schemeClr w14:val="tx1"/>
            </w14:solidFill>
          </w14:textFill>
        </w:rPr>
        <w:t>供需平衡</w:t>
      </w:r>
    </w:p>
    <w:p w14:paraId="4BC89104">
      <w:pPr>
        <w:keepNext w:val="0"/>
        <w:keepLines w:val="0"/>
        <w:pageBreakBefore w:val="0"/>
        <w:kinsoku/>
        <w:wordWrap/>
        <w:overflowPunct/>
        <w:topLinePunct w:val="0"/>
        <w:autoSpaceDE/>
        <w:autoSpaceDN/>
        <w:bidi w:val="0"/>
        <w:spacing w:line="560" w:lineRule="exact"/>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基准年全县多年平均需水量</w:t>
      </w:r>
      <w:r>
        <w:rPr>
          <w:rFonts w:hint="eastAsia"/>
          <w:color w:val="000000" w:themeColor="text1"/>
          <w:highlight w:val="none"/>
          <w:lang w:val="en-US" w:eastAsia="zh-CN"/>
          <w14:textFill>
            <w14:solidFill>
              <w14:schemeClr w14:val="tx1"/>
            </w14:solidFill>
          </w14:textFill>
        </w:rPr>
        <w:t>2.17</w:t>
      </w:r>
      <w:r>
        <w:rPr>
          <w:rFonts w:hint="eastAsia"/>
          <w:color w:val="000000" w:themeColor="text1"/>
          <w:highlight w:val="none"/>
          <w14:textFill>
            <w14:solidFill>
              <w14:schemeClr w14:val="tx1"/>
            </w14:solidFill>
          </w14:textFill>
        </w:rPr>
        <w:t>亿</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，多年平均可供水量1.44亿</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，缺水量0.</w:t>
      </w:r>
      <w:r>
        <w:rPr>
          <w:rFonts w:hint="eastAsia"/>
          <w:color w:val="000000" w:themeColor="text1"/>
          <w:highlight w:val="none"/>
          <w:lang w:val="en-US" w:eastAsia="zh-CN"/>
          <w14:textFill>
            <w14:solidFill>
              <w14:schemeClr w14:val="tx1"/>
            </w14:solidFill>
          </w14:textFill>
        </w:rPr>
        <w:t>73</w:t>
      </w:r>
      <w:r>
        <w:rPr>
          <w:rFonts w:hint="eastAsia"/>
          <w:color w:val="000000" w:themeColor="text1"/>
          <w:highlight w:val="none"/>
          <w14:textFill>
            <w14:solidFill>
              <w14:schemeClr w14:val="tx1"/>
            </w14:solidFill>
          </w14:textFill>
        </w:rPr>
        <w:t>亿</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，多年平均缺水率</w:t>
      </w:r>
      <w:r>
        <w:rPr>
          <w:rFonts w:hint="eastAsia"/>
          <w:color w:val="000000" w:themeColor="text1"/>
          <w:highlight w:val="none"/>
          <w:lang w:val="en-US" w:eastAsia="zh-CN"/>
          <w14:textFill>
            <w14:solidFill>
              <w14:schemeClr w14:val="tx1"/>
            </w14:solidFill>
          </w14:textFill>
        </w:rPr>
        <w:t>34</w:t>
      </w:r>
      <w:r>
        <w:rPr>
          <w:rFonts w:hint="eastAsia"/>
          <w:color w:val="000000" w:themeColor="text1"/>
          <w:highlight w:val="none"/>
          <w14:textFill>
            <w14:solidFill>
              <w14:schemeClr w14:val="tx1"/>
            </w14:solidFill>
          </w14:textFill>
        </w:rPr>
        <w:t>%。</w:t>
      </w:r>
    </w:p>
    <w:p w14:paraId="383BEE56">
      <w:pPr>
        <w:keepNext w:val="0"/>
        <w:keepLines w:val="0"/>
        <w:pageBreakBefore w:val="0"/>
        <w:kinsoku/>
        <w:wordWrap/>
        <w:overflowPunct/>
        <w:topLinePunct w:val="0"/>
        <w:autoSpaceDE/>
        <w:autoSpaceDN/>
        <w:bidi w:val="0"/>
        <w:spacing w:line="560" w:lineRule="exact"/>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考虑规划年</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一次平衡</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结果中，在现状供水条件下未来的缺水量较大，供水方案主要考虑现有工程的挖潜、</w:t>
      </w:r>
      <w:r>
        <w:rPr>
          <w:rFonts w:cs="Times New Roman"/>
          <w:color w:val="000000" w:themeColor="text1"/>
          <w:highlight w:val="none"/>
          <w14:textFill>
            <w14:solidFill>
              <w14:schemeClr w14:val="tx1"/>
            </w14:solidFill>
          </w14:textFill>
        </w:rPr>
        <w:t>非常规水利用</w:t>
      </w:r>
      <w:r>
        <w:rPr>
          <w:rFonts w:hint="eastAsia" w:cs="Times New Roman"/>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其他水源利用工程和节水改造管网升级等。根据需水预测成果，全县2035年多年平均需水量2.</w:t>
      </w:r>
      <w:r>
        <w:rPr>
          <w:rFonts w:hint="eastAsia"/>
          <w:color w:val="000000" w:themeColor="text1"/>
          <w:highlight w:val="none"/>
          <w:lang w:val="en-US" w:eastAsia="zh-CN"/>
          <w14:textFill>
            <w14:solidFill>
              <w14:schemeClr w14:val="tx1"/>
            </w14:solidFill>
          </w14:textFill>
        </w:rPr>
        <w:t>21</w:t>
      </w:r>
      <w:r>
        <w:rPr>
          <w:rFonts w:hint="eastAsia"/>
          <w:color w:val="000000" w:themeColor="text1"/>
          <w:highlight w:val="none"/>
          <w14:textFill>
            <w14:solidFill>
              <w14:schemeClr w14:val="tx1"/>
            </w14:solidFill>
          </w14:textFill>
        </w:rPr>
        <w:t>亿</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，以现状供水能力进行一次平衡，全县多年平均缺水量增加到</w:t>
      </w:r>
      <w:r>
        <w:rPr>
          <w:rFonts w:hint="eastAsia"/>
          <w:color w:val="000000" w:themeColor="text1"/>
          <w:highlight w:val="none"/>
          <w:lang w:val="en-US" w:eastAsia="zh-CN"/>
          <w14:textFill>
            <w14:solidFill>
              <w14:schemeClr w14:val="tx1"/>
            </w14:solidFill>
          </w14:textFill>
        </w:rPr>
        <w:t>0.65</w:t>
      </w:r>
      <w:r>
        <w:rPr>
          <w:rFonts w:hint="eastAsia"/>
          <w:color w:val="000000" w:themeColor="text1"/>
          <w:highlight w:val="none"/>
          <w14:textFill>
            <w14:solidFill>
              <w14:schemeClr w14:val="tx1"/>
            </w14:solidFill>
          </w14:textFill>
        </w:rPr>
        <w:t>亿</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，缺水率达</w:t>
      </w:r>
      <w:r>
        <w:rPr>
          <w:rFonts w:hint="eastAsia"/>
          <w:color w:val="000000" w:themeColor="text1"/>
          <w:highlight w:val="none"/>
          <w:lang w:val="en-US" w:eastAsia="zh-CN"/>
          <w14:textFill>
            <w14:solidFill>
              <w14:schemeClr w14:val="tx1"/>
            </w14:solidFill>
          </w14:textFill>
        </w:rPr>
        <w:t>30</w:t>
      </w:r>
      <w:r>
        <w:rPr>
          <w:rFonts w:hint="eastAsia"/>
          <w:color w:val="000000" w:themeColor="text1"/>
          <w:highlight w:val="none"/>
          <w14:textFill>
            <w14:solidFill>
              <w14:schemeClr w14:val="tx1"/>
            </w14:solidFill>
          </w14:textFill>
        </w:rPr>
        <w:t>%。从分区来看，中部生态农业区缺水量最大，多年平均缺水量0.</w:t>
      </w: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亿</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，占全县缺水量的</w:t>
      </w:r>
      <w:r>
        <w:rPr>
          <w:rFonts w:hint="eastAsia"/>
          <w:color w:val="000000" w:themeColor="text1"/>
          <w:highlight w:val="none"/>
          <w:lang w:val="en-US" w:eastAsia="zh-CN"/>
          <w14:textFill>
            <w14:solidFill>
              <w14:schemeClr w14:val="tx1"/>
            </w14:solidFill>
          </w14:textFill>
        </w:rPr>
        <w:t>39</w:t>
      </w:r>
      <w:r>
        <w:rPr>
          <w:rFonts w:hint="eastAsia"/>
          <w:color w:val="000000" w:themeColor="text1"/>
          <w:highlight w:val="none"/>
          <w14:textFill>
            <w14:solidFill>
              <w14:schemeClr w14:val="tx1"/>
            </w14:solidFill>
          </w14:textFill>
        </w:rPr>
        <w:t>%。从缺水行业来看，农业灌溉用水受挤占缺水最大。缺水主要原因：一是随着社会经济快速发展，城镇生产生活用水大幅增长，现状优先保障生活、工业生产用水，导致农业用水受到挤占，原设计供水工程已不满足未来用水结构调整的需求；二是现状部分区域缺乏骨干水源工程，水资源配置体系不完善，如老鹰嘴水库</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龙水泵站灌区、岱岭泵站灌区等项目</w:t>
      </w:r>
      <w:r>
        <w:rPr>
          <w:rFonts w:hint="eastAsia"/>
          <w:color w:val="000000" w:themeColor="text1"/>
          <w:highlight w:val="none"/>
          <w14:textFill>
            <w14:solidFill>
              <w14:schemeClr w14:val="tx1"/>
            </w14:solidFill>
          </w14:textFill>
        </w:rPr>
        <w:t>推进缓慢，区域工程性缺水问题日益加剧；三是部分已成工程输配水渠系尚未完善，如武引灌区剑阁县相关渠系、</w:t>
      </w:r>
      <w:r>
        <w:rPr>
          <w:rFonts w:cs="Times New Roman"/>
          <w:color w:val="000000" w:themeColor="text1"/>
          <w:highlight w:val="none"/>
          <w14:textFill>
            <w14:solidFill>
              <w14:schemeClr w14:val="tx1"/>
            </w14:solidFill>
          </w14:textFill>
        </w:rPr>
        <w:t>杨家坝水库中型</w:t>
      </w:r>
      <w:r>
        <w:rPr>
          <w:rFonts w:hint="eastAsia"/>
          <w:color w:val="000000" w:themeColor="text1"/>
          <w:highlight w:val="none"/>
          <w14:textFill>
            <w14:solidFill>
              <w14:schemeClr w14:val="tx1"/>
            </w14:solidFill>
          </w14:textFill>
        </w:rPr>
        <w:t>等工程续建配套未完全建成，供水、灌溉效益发挥不理想</w:t>
      </w:r>
    </w:p>
    <w:p w14:paraId="13652E8A">
      <w:pPr>
        <w:pageBreakBefore w:val="0"/>
        <w:kinsoku/>
        <w:wordWrap/>
        <w:overflowPunct/>
        <w:autoSpaceDE/>
        <w:autoSpaceDN/>
        <w:bidi w:val="0"/>
        <w:spacing w:line="560" w:lineRule="exact"/>
        <w:ind w:firstLine="560"/>
        <w:rPr>
          <w:rFonts w:hint="eastAsia"/>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二次平衡是在一次平衡基础上，考虑当地在建规划重点水库工程、其他灌区工程等，考虑到工程建成达效情况。</w:t>
      </w:r>
      <w:r>
        <w:rPr>
          <w:rFonts w:hint="eastAsia"/>
          <w:color w:val="000000" w:themeColor="text1"/>
          <w:highlight w:val="none"/>
          <w14:textFill>
            <w14:solidFill>
              <w14:schemeClr w14:val="tx1"/>
            </w14:solidFill>
          </w14:textFill>
        </w:rPr>
        <w:t>根据需水预测成果，二次平衡后缺水量仍高达</w:t>
      </w:r>
      <w:r>
        <w:rPr>
          <w:rFonts w:hint="eastAsia"/>
          <w:color w:val="000000" w:themeColor="text1"/>
          <w:highlight w:val="none"/>
          <w:lang w:val="en-US" w:eastAsia="zh-CN"/>
          <w14:textFill>
            <w14:solidFill>
              <w14:schemeClr w14:val="tx1"/>
            </w14:solidFill>
          </w14:textFill>
        </w:rPr>
        <w:t>4210</w:t>
      </w:r>
      <w:r>
        <w:rPr>
          <w:rFonts w:hint="eastAsia"/>
          <w:color w:val="000000" w:themeColor="text1"/>
          <w:highlight w:val="none"/>
          <w14:textFill>
            <w14:solidFill>
              <w14:schemeClr w14:val="tx1"/>
            </w14:solidFill>
          </w14:textFill>
        </w:rPr>
        <w:t>万</w:t>
      </w:r>
      <w:r>
        <w:rPr>
          <w:rFonts w:hint="eastAsia" w:ascii="Times New Roman" w:hAnsi="Times New Roman" w:eastAsia="仿宋"/>
          <w:smallCaps w:val="0"/>
          <w:color w:val="000000" w:themeColor="text1"/>
          <w:sz w:val="24"/>
          <w:szCs w:val="24"/>
          <w:highlight w:val="none"/>
          <w14:textFill>
            <w14:solidFill>
              <w14:schemeClr w14:val="tx1"/>
            </w14:solidFill>
          </w14:textFill>
        </w:rPr>
        <w:t>m</w:t>
      </w:r>
      <w:r>
        <w:rPr>
          <w:rFonts w:hint="eastAsia" w:ascii="Times New Roman" w:hAnsi="Times New Roman" w:eastAsia="仿宋"/>
          <w:smallCaps w:val="0"/>
          <w:color w:val="000000" w:themeColor="text1"/>
          <w:sz w:val="24"/>
          <w:szCs w:val="24"/>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，缺水率</w:t>
      </w:r>
      <w:r>
        <w:rPr>
          <w:rFonts w:hint="eastAsia"/>
          <w:color w:val="000000" w:themeColor="text1"/>
          <w:highlight w:val="none"/>
          <w:lang w:val="en-US" w:eastAsia="zh-CN"/>
          <w14:textFill>
            <w14:solidFill>
              <w14:schemeClr w14:val="tx1"/>
            </w14:solidFill>
          </w14:textFill>
        </w:rPr>
        <w:t>19</w:t>
      </w:r>
      <w:r>
        <w:rPr>
          <w:rFonts w:hint="eastAsia"/>
          <w:color w:val="000000" w:themeColor="text1"/>
          <w:highlight w:val="none"/>
          <w14:textFill>
            <w14:solidFill>
              <w14:schemeClr w14:val="tx1"/>
            </w14:solidFill>
          </w14:textFill>
        </w:rPr>
        <w:t>%。</w:t>
      </w:r>
    </w:p>
    <w:p w14:paraId="05A8428E">
      <w:pPr>
        <w:keepNext w:val="0"/>
        <w:keepLines w:val="0"/>
        <w:pageBreakBefore w:val="0"/>
        <w:kinsoku/>
        <w:wordWrap/>
        <w:overflowPunct/>
        <w:topLinePunct w:val="0"/>
        <w:autoSpaceDE/>
        <w:autoSpaceDN/>
        <w:bidi w:val="0"/>
        <w:spacing w:line="560" w:lineRule="exact"/>
        <w:ind w:firstLine="560"/>
        <w:rPr>
          <w:rFonts w:cs="Times New Roman"/>
          <w:color w:val="000000" w:themeColor="text1"/>
          <w:kern w:val="0"/>
          <w:szCs w:val="20"/>
          <w:highlight w:val="none"/>
          <w14:textFill>
            <w14:solidFill>
              <w14:schemeClr w14:val="tx1"/>
            </w14:solidFill>
          </w14:textFill>
        </w:rPr>
      </w:pPr>
      <w:r>
        <w:rPr>
          <w:rFonts w:hint="eastAsia"/>
          <w:color w:val="000000" w:themeColor="text1"/>
          <w:highlight w:val="none"/>
          <w14:textFill>
            <w14:solidFill>
              <w14:schemeClr w14:val="tx1"/>
            </w14:solidFill>
          </w14:textFill>
        </w:rPr>
        <w:t>三次平衡分析在二次平衡基础上考虑外调水源工程，进行三次平衡分析。</w:t>
      </w:r>
      <w:r>
        <w:rPr>
          <w:rFonts w:hint="eastAsia" w:cs="Times New Roman"/>
          <w:color w:val="000000" w:themeColor="text1"/>
          <w:highlight w:val="none"/>
          <w14:textFill>
            <w14:solidFill>
              <w14:schemeClr w14:val="tx1"/>
            </w14:solidFill>
          </w14:textFill>
        </w:rPr>
        <w:t>由于剑阁县是广元市嘉陵江右岸大型灌区工程主要受益区，其中</w:t>
      </w:r>
      <w:r>
        <w:rPr>
          <w:rFonts w:hint="eastAsia" w:cs="Times New Roman"/>
          <w:color w:val="000000" w:themeColor="text1"/>
          <w:highlight w:val="none"/>
          <w:lang w:val="en-US" w:eastAsia="zh-CN"/>
          <w14:textFill>
            <w14:solidFill>
              <w14:schemeClr w14:val="tx1"/>
            </w14:solidFill>
          </w14:textFill>
        </w:rPr>
        <w:t>主要</w:t>
      </w:r>
      <w:r>
        <w:rPr>
          <w:rFonts w:hint="eastAsia" w:cs="Times New Roman"/>
          <w:color w:val="000000" w:themeColor="text1"/>
          <w:highlight w:val="none"/>
          <w14:textFill>
            <w14:solidFill>
              <w14:schemeClr w14:val="tx1"/>
            </w14:solidFill>
          </w14:textFill>
        </w:rPr>
        <w:t>灌面位于剑阁县，而剑阁县2035年用水总量红线为1</w:t>
      </w:r>
      <w:r>
        <w:rPr>
          <w:rFonts w:hint="eastAsia"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14:textFill>
            <w14:solidFill>
              <w14:schemeClr w14:val="tx1"/>
            </w14:solidFill>
          </w14:textFill>
        </w:rPr>
        <w:t>59</w:t>
      </w:r>
      <w:r>
        <w:rPr>
          <w:rFonts w:hint="eastAsia" w:cs="Times New Roman"/>
          <w:color w:val="000000" w:themeColor="text1"/>
          <w:highlight w:val="none"/>
          <w:lang w:val="en-US" w:eastAsia="zh-CN"/>
          <w14:textFill>
            <w14:solidFill>
              <w14:schemeClr w14:val="tx1"/>
            </w14:solidFill>
          </w14:textFill>
        </w:rPr>
        <w:t>亿</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s="Times New Roman"/>
          <w:color w:val="000000" w:themeColor="text1"/>
          <w:highlight w:val="none"/>
          <w14:textFill>
            <w14:solidFill>
              <w14:schemeClr w14:val="tx1"/>
            </w14:solidFill>
          </w14:textFill>
        </w:rPr>
        <w:t>，远远无法满足用水需求，因此在广元市级水网进行水量平衡时，统一考虑将部分利州、朝天、青川没配完的红线指标分配给剑阁县、苍溪县、旺苍县等区县，未来可由市级统一调配各县级水量或者由剑阁县向其余有多余红线指标的区县进行水权交易，故本次用水量将</w:t>
      </w:r>
      <w:r>
        <w:rPr>
          <w:rFonts w:hint="eastAsia" w:cs="Times New Roman"/>
          <w:color w:val="000000" w:themeColor="text1"/>
          <w:highlight w:val="none"/>
          <w:lang w:val="en-US" w:eastAsia="zh-CN"/>
          <w14:textFill>
            <w14:solidFill>
              <w14:schemeClr w14:val="tx1"/>
            </w14:solidFill>
          </w14:textFill>
        </w:rPr>
        <w:t>适当</w:t>
      </w:r>
      <w:r>
        <w:rPr>
          <w:rFonts w:hint="eastAsia" w:cs="Times New Roman"/>
          <w:color w:val="000000" w:themeColor="text1"/>
          <w:highlight w:val="none"/>
          <w14:textFill>
            <w14:solidFill>
              <w14:schemeClr w14:val="tx1"/>
            </w14:solidFill>
          </w14:textFill>
        </w:rPr>
        <w:t>突破</w:t>
      </w:r>
      <w:r>
        <w:rPr>
          <w:rFonts w:hint="eastAsia" w:cs="Times New Roman"/>
          <w:color w:val="000000" w:themeColor="text1"/>
          <w:highlight w:val="none"/>
          <w:lang w:val="en-US" w:eastAsia="zh-CN"/>
          <w14:textFill>
            <w14:solidFill>
              <w14:schemeClr w14:val="tx1"/>
            </w14:solidFill>
          </w14:textFill>
        </w:rPr>
        <w:t>现有</w:t>
      </w:r>
      <w:r>
        <w:rPr>
          <w:rFonts w:hint="eastAsia" w:cs="Times New Roman"/>
          <w:color w:val="000000" w:themeColor="text1"/>
          <w:highlight w:val="none"/>
          <w14:textFill>
            <w14:solidFill>
              <w14:schemeClr w14:val="tx1"/>
            </w14:solidFill>
          </w14:textFill>
        </w:rPr>
        <w:t>红线指标。</w:t>
      </w:r>
      <w:r>
        <w:rPr>
          <w:rFonts w:hint="eastAsia" w:cs="Times New Roman"/>
          <w:color w:val="000000" w:themeColor="text1"/>
          <w:highlight w:val="none"/>
          <w:lang w:val="en-US" w:eastAsia="zh-CN"/>
          <w14:textFill>
            <w14:solidFill>
              <w14:schemeClr w14:val="tx1"/>
            </w14:solidFill>
          </w14:textFill>
        </w:rPr>
        <w:t>同时考虑到</w:t>
      </w:r>
      <w:r>
        <w:rPr>
          <w:rFonts w:hint="eastAsia" w:cs="Times New Roman"/>
          <w:color w:val="000000" w:themeColor="text1"/>
          <w:highlight w:val="none"/>
          <w14:textFill>
            <w14:solidFill>
              <w14:schemeClr w14:val="tx1"/>
            </w14:solidFill>
          </w14:textFill>
        </w:rPr>
        <w:t>广元市嘉陵江右岸大型灌区工程</w:t>
      </w:r>
      <w:r>
        <w:rPr>
          <w:rFonts w:hint="eastAsia" w:cs="Times New Roman"/>
          <w:color w:val="000000" w:themeColor="text1"/>
          <w:highlight w:val="none"/>
          <w:lang w:val="en-US" w:eastAsia="zh-CN"/>
          <w14:textFill>
            <w14:solidFill>
              <w14:schemeClr w14:val="tx1"/>
            </w14:solidFill>
          </w14:textFill>
        </w:rPr>
        <w:t>达效情况与全市各区县可分配用水总量红线指标，因此到2035年</w:t>
      </w:r>
      <w:r>
        <w:rPr>
          <w:rFonts w:hint="eastAsia" w:cs="Times New Roman"/>
          <w:color w:val="000000" w:themeColor="text1"/>
          <w:highlight w:val="none"/>
          <w14:textFill>
            <w14:solidFill>
              <w14:schemeClr w14:val="tx1"/>
            </w14:solidFill>
          </w14:textFill>
        </w:rPr>
        <w:t>广元市嘉陵江右岸大型灌区工程</w:t>
      </w:r>
      <w:r>
        <w:rPr>
          <w:rFonts w:hint="eastAsia" w:cs="Times New Roman"/>
          <w:color w:val="000000" w:themeColor="text1"/>
          <w:highlight w:val="none"/>
          <w:lang w:val="en-US" w:eastAsia="zh-CN"/>
          <w14:textFill>
            <w14:solidFill>
              <w14:schemeClr w14:val="tx1"/>
            </w14:solidFill>
          </w14:textFill>
        </w:rPr>
        <w:t>在剑阁县境内新增灌面为5.88万亩。</w:t>
      </w:r>
      <w:r>
        <w:rPr>
          <w:rFonts w:hint="eastAsia"/>
          <w:color w:val="000000" w:themeColor="text1"/>
          <w:highlight w:val="none"/>
          <w14:textFill>
            <w14:solidFill>
              <w14:schemeClr w14:val="tx1"/>
            </w14:solidFill>
          </w14:textFill>
        </w:rPr>
        <w:t>至2035年在</w:t>
      </w:r>
      <w:r>
        <w:rPr>
          <w:rFonts w:hint="eastAsia"/>
          <w:color w:val="000000" w:themeColor="text1"/>
          <w:szCs w:val="24"/>
          <w:highlight w:val="none"/>
          <w14:textFill>
            <w14:solidFill>
              <w14:schemeClr w14:val="tx1"/>
            </w14:solidFill>
          </w14:textFill>
        </w:rPr>
        <w:t>第二次水资源供需平衡</w:t>
      </w:r>
      <w:r>
        <w:rPr>
          <w:rFonts w:hint="eastAsia"/>
          <w:color w:val="000000" w:themeColor="text1"/>
          <w:highlight w:val="none"/>
          <w14:textFill>
            <w14:solidFill>
              <w14:schemeClr w14:val="tx1"/>
            </w14:solidFill>
          </w14:textFill>
        </w:rPr>
        <w:t>新增水量基础上，三次平衡可新增供水量</w:t>
      </w:r>
      <w:r>
        <w:rPr>
          <w:rFonts w:hint="eastAsia"/>
          <w:color w:val="000000" w:themeColor="text1"/>
          <w:highlight w:val="none"/>
          <w:lang w:val="en-US" w:eastAsia="zh-CN"/>
          <w14:textFill>
            <w14:solidFill>
              <w14:schemeClr w14:val="tx1"/>
            </w14:solidFill>
          </w14:textFill>
        </w:rPr>
        <w:t>1953</w:t>
      </w:r>
      <w:r>
        <w:rPr>
          <w:rFonts w:hint="eastAsia"/>
          <w:color w:val="000000" w:themeColor="text1"/>
          <w:highlight w:val="none"/>
          <w14:textFill>
            <w14:solidFill>
              <w14:schemeClr w14:val="tx1"/>
            </w14:solidFill>
          </w14:textFill>
        </w:rPr>
        <w:t>万</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。三次平衡后缺水量降至</w:t>
      </w:r>
      <w:r>
        <w:rPr>
          <w:rFonts w:hint="eastAsia"/>
          <w:color w:val="000000" w:themeColor="text1"/>
          <w:highlight w:val="none"/>
          <w:lang w:val="en-US" w:eastAsia="zh-CN"/>
          <w14:textFill>
            <w14:solidFill>
              <w14:schemeClr w14:val="tx1"/>
            </w14:solidFill>
          </w14:textFill>
        </w:rPr>
        <w:t>2257</w:t>
      </w:r>
      <w:r>
        <w:rPr>
          <w:rFonts w:hint="eastAsia"/>
          <w:color w:val="000000" w:themeColor="text1"/>
          <w:highlight w:val="none"/>
          <w14:textFill>
            <w14:solidFill>
              <w14:schemeClr w14:val="tx1"/>
            </w14:solidFill>
          </w14:textFill>
        </w:rPr>
        <w:t>万</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，缺水率</w:t>
      </w: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%，缺水程度将得到缓解。</w:t>
      </w:r>
    </w:p>
    <w:p w14:paraId="66A2DFC2">
      <w:pPr>
        <w:pStyle w:val="5"/>
        <w:keepNext/>
        <w:keepLines/>
        <w:pageBreakBefore w:val="0"/>
        <w:widowControl w:val="0"/>
        <w:kinsoku/>
        <w:wordWrap/>
        <w:overflowPunct/>
        <w:topLinePunct w:val="0"/>
        <w:autoSpaceDE/>
        <w:autoSpaceDN/>
        <w:bidi w:val="0"/>
        <w:adjustRightInd/>
        <w:snapToGrid/>
        <w:spacing w:line="600" w:lineRule="exact"/>
        <w:textAlignment w:val="auto"/>
        <w:rPr>
          <w:rFonts w:eastAsia="楷体" w:cs="Times New Roman"/>
          <w:b/>
          <w:bCs w:val="0"/>
          <w:color w:val="000000" w:themeColor="text1"/>
          <w:sz w:val="32"/>
          <w:szCs w:val="22"/>
          <w:highlight w:val="none"/>
          <w14:textFill>
            <w14:solidFill>
              <w14:schemeClr w14:val="tx1"/>
            </w14:solidFill>
          </w14:textFill>
        </w:rPr>
      </w:pPr>
      <w:r>
        <w:rPr>
          <w:rFonts w:hint="eastAsia" w:eastAsia="楷体" w:cs="Times New Roman"/>
          <w:b/>
          <w:bCs w:val="0"/>
          <w:color w:val="000000" w:themeColor="text1"/>
          <w:sz w:val="32"/>
          <w:szCs w:val="22"/>
          <w:highlight w:val="none"/>
          <w14:textFill>
            <w14:solidFill>
              <w14:schemeClr w14:val="tx1"/>
            </w14:solidFill>
          </w14:textFill>
        </w:rPr>
        <w:t>3.4.3</w:t>
      </w:r>
      <w:r>
        <w:rPr>
          <w:rFonts w:hint="eastAsia" w:eastAsia="楷体" w:cs="Times New Roman"/>
          <w:b/>
          <w:bCs w:val="0"/>
          <w:color w:val="000000" w:themeColor="text1"/>
          <w:sz w:val="32"/>
          <w:szCs w:val="22"/>
          <w:highlight w:val="none"/>
          <w:lang w:val="en-US" w:eastAsia="zh-CN"/>
          <w14:textFill>
            <w14:solidFill>
              <w14:schemeClr w14:val="tx1"/>
            </w14:solidFill>
          </w14:textFill>
        </w:rPr>
        <w:t xml:space="preserve"> </w:t>
      </w:r>
      <w:r>
        <w:rPr>
          <w:rFonts w:hint="eastAsia" w:eastAsia="楷体" w:cs="Times New Roman"/>
          <w:b/>
          <w:bCs w:val="0"/>
          <w:color w:val="000000" w:themeColor="text1"/>
          <w:sz w:val="32"/>
          <w:szCs w:val="22"/>
          <w:highlight w:val="none"/>
          <w14:textFill>
            <w14:solidFill>
              <w14:schemeClr w14:val="tx1"/>
            </w14:solidFill>
          </w14:textFill>
        </w:rPr>
        <w:t xml:space="preserve"> 水资源配置</w:t>
      </w:r>
    </w:p>
    <w:p w14:paraId="708227DC">
      <w:pPr>
        <w:keepNext w:val="0"/>
        <w:keepLines w:val="0"/>
        <w:pageBreakBefore w:val="0"/>
        <w:kinsoku/>
        <w:wordWrap/>
        <w:overflowPunct/>
        <w:topLinePunct w:val="0"/>
        <w:autoSpaceDE/>
        <w:autoSpaceDN/>
        <w:bidi w:val="0"/>
        <w:spacing w:line="560" w:lineRule="exact"/>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剑阁县2035年经济社会多年平均用水配置水量1.</w:t>
      </w:r>
      <w:r>
        <w:rPr>
          <w:rFonts w:hint="eastAsia"/>
          <w:color w:val="000000" w:themeColor="text1"/>
          <w:highlight w:val="none"/>
          <w:lang w:val="en-US" w:eastAsia="zh-CN"/>
          <w14:textFill>
            <w14:solidFill>
              <w14:schemeClr w14:val="tx1"/>
            </w14:solidFill>
          </w14:textFill>
        </w:rPr>
        <w:t>98</w:t>
      </w:r>
      <w:r>
        <w:rPr>
          <w:rFonts w:hint="eastAsia"/>
          <w:color w:val="000000" w:themeColor="text1"/>
          <w:highlight w:val="none"/>
          <w14:textFill>
            <w14:solidFill>
              <w14:schemeClr w14:val="tx1"/>
            </w14:solidFill>
          </w14:textFill>
        </w:rPr>
        <w:t>亿</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，较基准年增加0.</w:t>
      </w:r>
      <w:r>
        <w:rPr>
          <w:rFonts w:hint="eastAsia"/>
          <w:color w:val="000000" w:themeColor="text1"/>
          <w:highlight w:val="none"/>
          <w:lang w:val="en-US" w:eastAsia="zh-CN"/>
          <w14:textFill>
            <w14:solidFill>
              <w14:schemeClr w14:val="tx1"/>
            </w14:solidFill>
          </w14:textFill>
        </w:rPr>
        <w:t>54</w:t>
      </w:r>
      <w:r>
        <w:rPr>
          <w:rFonts w:hint="eastAsia"/>
          <w:color w:val="000000" w:themeColor="text1"/>
          <w:highlight w:val="none"/>
          <w14:textFill>
            <w14:solidFill>
              <w14:schemeClr w14:val="tx1"/>
            </w14:solidFill>
          </w14:textFill>
        </w:rPr>
        <w:t>亿</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w:t>
      </w:r>
    </w:p>
    <w:p w14:paraId="3136E578">
      <w:pPr>
        <w:keepNext w:val="0"/>
        <w:keepLines w:val="0"/>
        <w:pageBreakBefore w:val="0"/>
        <w:kinsoku/>
        <w:wordWrap/>
        <w:overflowPunct/>
        <w:topLinePunct w:val="0"/>
        <w:autoSpaceDE/>
        <w:autoSpaceDN/>
        <w:bidi w:val="0"/>
        <w:spacing w:line="560" w:lineRule="exact"/>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按水源配置</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2035年地表水多年平均供水量为</w:t>
      </w:r>
      <w:r>
        <w:rPr>
          <w:rFonts w:hint="eastAsia"/>
          <w:color w:val="000000" w:themeColor="text1"/>
          <w:highlight w:val="none"/>
          <w:lang w:val="en-US" w:eastAsia="zh-CN"/>
          <w14:textFill>
            <w14:solidFill>
              <w14:schemeClr w14:val="tx1"/>
            </w14:solidFill>
          </w14:textFill>
        </w:rPr>
        <w:t>1.93</w:t>
      </w:r>
      <w:r>
        <w:rPr>
          <w:rFonts w:hint="eastAsia"/>
          <w:color w:val="000000" w:themeColor="text1"/>
          <w:highlight w:val="none"/>
          <w14:textFill>
            <w14:solidFill>
              <w14:schemeClr w14:val="tx1"/>
            </w14:solidFill>
          </w14:textFill>
        </w:rPr>
        <w:t>亿</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，地下水供水量0.03亿</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，其他水源供水量0.03亿</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。按行业配置</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全县2035年生活多年平均配置水量为0.30亿</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；工业多年平均配置水量为0.0</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亿</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；农业多年平均配置水量为1.</w:t>
      </w:r>
      <w:r>
        <w:rPr>
          <w:rFonts w:hint="eastAsia"/>
          <w:color w:val="000000" w:themeColor="text1"/>
          <w:highlight w:val="none"/>
          <w:lang w:val="en-US" w:eastAsia="zh-CN"/>
          <w14:textFill>
            <w14:solidFill>
              <w14:schemeClr w14:val="tx1"/>
            </w14:solidFill>
          </w14:textFill>
        </w:rPr>
        <w:t>58</w:t>
      </w:r>
      <w:r>
        <w:rPr>
          <w:rFonts w:hint="eastAsia"/>
          <w:color w:val="000000" w:themeColor="text1"/>
          <w:highlight w:val="none"/>
          <w14:textFill>
            <w14:solidFill>
              <w14:schemeClr w14:val="tx1"/>
            </w14:solidFill>
          </w14:textFill>
        </w:rPr>
        <w:t>亿</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；河道外生态环境多年平均配置水量为0.04亿</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。按城乡配置。全县2035年城镇多年平均配置水量为0.</w:t>
      </w:r>
      <w:r>
        <w:rPr>
          <w:rFonts w:hint="eastAsia"/>
          <w:color w:val="000000" w:themeColor="text1"/>
          <w:highlight w:val="none"/>
          <w:lang w:val="en-US" w:eastAsia="zh-CN"/>
          <w14:textFill>
            <w14:solidFill>
              <w14:schemeClr w14:val="tx1"/>
            </w14:solidFill>
          </w14:textFill>
        </w:rPr>
        <w:t>30</w:t>
      </w:r>
      <w:r>
        <w:rPr>
          <w:rFonts w:hint="eastAsia"/>
          <w:color w:val="000000" w:themeColor="text1"/>
          <w:highlight w:val="none"/>
          <w14:textFill>
            <w14:solidFill>
              <w14:schemeClr w14:val="tx1"/>
            </w14:solidFill>
          </w14:textFill>
        </w:rPr>
        <w:t>亿</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，供水占比为1</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%；农村多年平均配置水量为1.</w:t>
      </w:r>
      <w:r>
        <w:rPr>
          <w:rFonts w:hint="eastAsia"/>
          <w:color w:val="000000" w:themeColor="text1"/>
          <w:highlight w:val="none"/>
          <w:lang w:val="en-US" w:eastAsia="zh-CN"/>
          <w14:textFill>
            <w14:solidFill>
              <w14:schemeClr w14:val="tx1"/>
            </w14:solidFill>
          </w14:textFill>
        </w:rPr>
        <w:t>68</w:t>
      </w:r>
      <w:r>
        <w:rPr>
          <w:rFonts w:hint="eastAsia"/>
          <w:color w:val="000000" w:themeColor="text1"/>
          <w:highlight w:val="none"/>
          <w14:textFill>
            <w14:solidFill>
              <w14:schemeClr w14:val="tx1"/>
            </w14:solidFill>
          </w14:textFill>
        </w:rPr>
        <w:t>亿</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，供水占比分别为8</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%。按分区配置，到2035年北部城乡发展区、中部生态农业区、东部鹤龄发展区、南部升钟农旅区多年平均配置水量分别为0.6</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亿</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、0.</w:t>
      </w:r>
      <w:r>
        <w:rPr>
          <w:rFonts w:hint="eastAsia"/>
          <w:color w:val="000000" w:themeColor="text1"/>
          <w:highlight w:val="none"/>
          <w:lang w:val="en-US" w:eastAsia="zh-CN"/>
          <w14:textFill>
            <w14:solidFill>
              <w14:schemeClr w14:val="tx1"/>
            </w14:solidFill>
          </w14:textFill>
        </w:rPr>
        <w:t>73</w:t>
      </w:r>
      <w:r>
        <w:rPr>
          <w:rFonts w:hint="eastAsia"/>
          <w:color w:val="000000" w:themeColor="text1"/>
          <w:highlight w:val="none"/>
          <w14:textFill>
            <w14:solidFill>
              <w14:schemeClr w14:val="tx1"/>
            </w14:solidFill>
          </w14:textFill>
        </w:rPr>
        <w:t>亿</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、0.2</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亿</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、0.3</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亿</w:t>
      </w:r>
      <w:r>
        <w:rPr>
          <w:rFonts w:cs="Times New Roman"/>
          <w:color w:val="000000" w:themeColor="text1"/>
          <w:highlight w:val="none"/>
          <w14:textFill>
            <w14:solidFill>
              <w14:schemeClr w14:val="tx1"/>
            </w14:solidFill>
          </w14:textFill>
        </w:rPr>
        <w:t>m</w:t>
      </w:r>
      <w:r>
        <w:rPr>
          <w:rFonts w:cs="Times New Roman"/>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，占比分别为3</w:t>
      </w:r>
      <w:r>
        <w:rPr>
          <w:rFonts w:hint="eastAsia"/>
          <w:color w:val="000000" w:themeColor="text1"/>
          <w:highlight w:val="none"/>
          <w:lang w:val="en-US" w:eastAsia="zh-CN"/>
          <w14:textFill>
            <w14:solidFill>
              <w14:schemeClr w14:val="tx1"/>
            </w14:solidFill>
          </w14:textFill>
        </w:rPr>
        <w:t>3.8</w:t>
      </w: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6.9</w:t>
      </w: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%、16</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p>
    <w:p w14:paraId="0B1EB924">
      <w:pPr>
        <w:keepNext w:val="0"/>
        <w:keepLines w:val="0"/>
        <w:pageBreakBefore w:val="0"/>
        <w:kinsoku/>
        <w:wordWrap/>
        <w:overflowPunct/>
        <w:topLinePunct w:val="0"/>
        <w:autoSpaceDE/>
        <w:autoSpaceDN/>
        <w:bidi w:val="0"/>
        <w:spacing w:line="560" w:lineRule="exact"/>
        <w:ind w:firstLine="560"/>
        <w:rPr>
          <w:rFonts w:hint="eastAsia"/>
          <w:color w:val="000000" w:themeColor="text1"/>
          <w:highlight w:val="none"/>
          <w14:textFill>
            <w14:solidFill>
              <w14:schemeClr w14:val="tx1"/>
            </w14:solidFill>
          </w14:textFill>
        </w:rPr>
      </w:pPr>
    </w:p>
    <w:p w14:paraId="69DF7274">
      <w:pPr>
        <w:pStyle w:val="4"/>
        <w:spacing w:line="560" w:lineRule="exact"/>
        <w:ind w:firstLine="0" w:firstLineChars="0"/>
        <w:rPr>
          <w:rFonts w:hint="eastAsia" w:eastAsia="楷体"/>
          <w:b/>
          <w:bCs w:val="0"/>
          <w:color w:val="000000" w:themeColor="text1"/>
          <w:sz w:val="32"/>
          <w:szCs w:val="22"/>
          <w:highlight w:val="none"/>
          <w14:textFill>
            <w14:solidFill>
              <w14:schemeClr w14:val="tx1"/>
            </w14:solidFill>
          </w14:textFill>
        </w:rPr>
      </w:pPr>
      <w:bookmarkStart w:id="184" w:name="_Toc13287"/>
      <w:bookmarkStart w:id="185" w:name="_Toc8243"/>
      <w:bookmarkStart w:id="186" w:name="_Toc13386"/>
      <w:bookmarkStart w:id="187" w:name="_Toc32500"/>
      <w:bookmarkStart w:id="188" w:name="_Toc10511"/>
      <w:r>
        <w:rPr>
          <w:rFonts w:hint="eastAsia" w:eastAsia="楷体"/>
          <w:b/>
          <w:bCs w:val="0"/>
          <w:color w:val="000000" w:themeColor="text1"/>
          <w:sz w:val="32"/>
          <w:szCs w:val="22"/>
          <w:highlight w:val="none"/>
          <w14:textFill>
            <w14:solidFill>
              <w14:schemeClr w14:val="tx1"/>
            </w14:solidFill>
          </w14:textFill>
        </w:rPr>
        <w:t>3</w:t>
      </w:r>
      <w:r>
        <w:rPr>
          <w:rFonts w:eastAsia="楷体"/>
          <w:b/>
          <w:bCs w:val="0"/>
          <w:color w:val="000000" w:themeColor="text1"/>
          <w:sz w:val="32"/>
          <w:szCs w:val="22"/>
          <w:highlight w:val="none"/>
          <w14:textFill>
            <w14:solidFill>
              <w14:schemeClr w14:val="tx1"/>
            </w14:solidFill>
          </w14:textFill>
        </w:rPr>
        <w:t>.</w:t>
      </w:r>
      <w:r>
        <w:rPr>
          <w:rFonts w:hint="eastAsia"/>
          <w:b/>
          <w:bCs w:val="0"/>
          <w:color w:val="000000" w:themeColor="text1"/>
          <w:sz w:val="32"/>
          <w:szCs w:val="22"/>
          <w:highlight w:val="none"/>
          <w:lang w:val="en-US" w:eastAsia="zh-CN"/>
          <w14:textFill>
            <w14:solidFill>
              <w14:schemeClr w14:val="tx1"/>
            </w14:solidFill>
          </w14:textFill>
        </w:rPr>
        <w:t>5</w:t>
      </w:r>
      <w:r>
        <w:rPr>
          <w:rFonts w:eastAsia="楷体"/>
          <w:b/>
          <w:bCs w:val="0"/>
          <w:color w:val="000000" w:themeColor="text1"/>
          <w:sz w:val="32"/>
          <w:szCs w:val="22"/>
          <w:highlight w:val="none"/>
          <w14:textFill>
            <w14:solidFill>
              <w14:schemeClr w14:val="tx1"/>
            </w14:solidFill>
          </w14:textFill>
        </w:rPr>
        <w:t xml:space="preserve"> </w:t>
      </w:r>
      <w:r>
        <w:rPr>
          <w:rFonts w:hint="eastAsia"/>
          <w:b/>
          <w:bCs w:val="0"/>
          <w:color w:val="000000" w:themeColor="text1"/>
          <w:sz w:val="32"/>
          <w:szCs w:val="22"/>
          <w:highlight w:val="none"/>
          <w:lang w:val="en-US" w:eastAsia="zh-CN"/>
          <w14:textFill>
            <w14:solidFill>
              <w14:schemeClr w14:val="tx1"/>
            </w14:solidFill>
          </w14:textFill>
        </w:rPr>
        <w:t xml:space="preserve"> </w:t>
      </w:r>
      <w:r>
        <w:rPr>
          <w:rFonts w:hint="eastAsia" w:eastAsia="楷体"/>
          <w:b/>
          <w:bCs w:val="0"/>
          <w:color w:val="000000" w:themeColor="text1"/>
          <w:sz w:val="32"/>
          <w:szCs w:val="22"/>
          <w:highlight w:val="none"/>
          <w14:textFill>
            <w14:solidFill>
              <w14:schemeClr w14:val="tx1"/>
            </w14:solidFill>
          </w14:textFill>
        </w:rPr>
        <w:t>构建</w:t>
      </w:r>
      <w:r>
        <w:rPr>
          <w:rFonts w:eastAsia="楷体"/>
          <w:b/>
          <w:bCs w:val="0"/>
          <w:color w:val="000000" w:themeColor="text1"/>
          <w:sz w:val="32"/>
          <w:szCs w:val="22"/>
          <w:highlight w:val="none"/>
          <w14:textFill>
            <w14:solidFill>
              <w14:schemeClr w14:val="tx1"/>
            </w14:solidFill>
          </w14:textFill>
        </w:rPr>
        <w:t>城乡供水</w:t>
      </w:r>
      <w:r>
        <w:rPr>
          <w:rFonts w:hint="eastAsia" w:eastAsia="楷体"/>
          <w:b/>
          <w:bCs w:val="0"/>
          <w:color w:val="000000" w:themeColor="text1"/>
          <w:sz w:val="32"/>
          <w:szCs w:val="22"/>
          <w:highlight w:val="none"/>
          <w14:textFill>
            <w14:solidFill>
              <w14:schemeClr w14:val="tx1"/>
            </w14:solidFill>
          </w14:textFill>
        </w:rPr>
        <w:t>网</w:t>
      </w:r>
      <w:bookmarkEnd w:id="184"/>
      <w:bookmarkEnd w:id="185"/>
      <w:bookmarkEnd w:id="186"/>
      <w:bookmarkEnd w:id="187"/>
    </w:p>
    <w:p w14:paraId="3A3753D7">
      <w:pPr>
        <w:pStyle w:val="5"/>
        <w:keepNext/>
        <w:keepLines/>
        <w:pageBreakBefore w:val="0"/>
        <w:widowControl w:val="0"/>
        <w:kinsoku/>
        <w:wordWrap/>
        <w:overflowPunct/>
        <w:topLinePunct w:val="0"/>
        <w:autoSpaceDE/>
        <w:autoSpaceDN/>
        <w:bidi w:val="0"/>
        <w:adjustRightInd/>
        <w:snapToGrid/>
        <w:spacing w:line="600" w:lineRule="exact"/>
        <w:textAlignment w:val="auto"/>
        <w:rPr>
          <w:rFonts w:eastAsia="楷体" w:cs="Times New Roman"/>
          <w:b/>
          <w:bCs w:val="0"/>
          <w:color w:val="000000" w:themeColor="text1"/>
          <w:sz w:val="32"/>
          <w:szCs w:val="22"/>
          <w:highlight w:val="none"/>
          <w14:textFill>
            <w14:solidFill>
              <w14:schemeClr w14:val="tx1"/>
            </w14:solidFill>
          </w14:textFill>
        </w:rPr>
      </w:pPr>
      <w:r>
        <w:rPr>
          <w:rFonts w:hint="eastAsia" w:eastAsia="楷体" w:cs="Times New Roman"/>
          <w:b/>
          <w:bCs w:val="0"/>
          <w:color w:val="000000" w:themeColor="text1"/>
          <w:sz w:val="32"/>
          <w:szCs w:val="22"/>
          <w:highlight w:val="none"/>
          <w14:textFill>
            <w14:solidFill>
              <w14:schemeClr w14:val="tx1"/>
            </w14:solidFill>
          </w14:textFill>
        </w:rPr>
        <w:t>3</w:t>
      </w:r>
      <w:r>
        <w:rPr>
          <w:rFonts w:eastAsia="楷体" w:cs="Times New Roman"/>
          <w:b/>
          <w:bCs w:val="0"/>
          <w:color w:val="000000" w:themeColor="text1"/>
          <w:sz w:val="32"/>
          <w:szCs w:val="22"/>
          <w:highlight w:val="none"/>
          <w14:textFill>
            <w14:solidFill>
              <w14:schemeClr w14:val="tx1"/>
            </w14:solidFill>
          </w14:textFill>
        </w:rPr>
        <w:t>.</w:t>
      </w:r>
      <w:r>
        <w:rPr>
          <w:rFonts w:hint="eastAsia" w:eastAsia="楷体" w:cs="Times New Roman"/>
          <w:b/>
          <w:bCs w:val="0"/>
          <w:color w:val="000000" w:themeColor="text1"/>
          <w:sz w:val="32"/>
          <w:szCs w:val="22"/>
          <w:highlight w:val="none"/>
          <w:lang w:val="en-US" w:eastAsia="zh-CN"/>
          <w14:textFill>
            <w14:solidFill>
              <w14:schemeClr w14:val="tx1"/>
            </w14:solidFill>
          </w14:textFill>
        </w:rPr>
        <w:t>5</w:t>
      </w:r>
      <w:r>
        <w:rPr>
          <w:rFonts w:eastAsia="楷体" w:cs="Times New Roman"/>
          <w:b/>
          <w:bCs w:val="0"/>
          <w:color w:val="000000" w:themeColor="text1"/>
          <w:sz w:val="32"/>
          <w:szCs w:val="22"/>
          <w:highlight w:val="none"/>
          <w14:textFill>
            <w14:solidFill>
              <w14:schemeClr w14:val="tx1"/>
            </w14:solidFill>
          </w14:textFill>
        </w:rPr>
        <w:t>.1</w:t>
      </w:r>
      <w:r>
        <w:rPr>
          <w:rFonts w:hint="eastAsia" w:eastAsia="楷体" w:cs="Times New Roman"/>
          <w:b/>
          <w:bCs w:val="0"/>
          <w:color w:val="000000" w:themeColor="text1"/>
          <w:sz w:val="32"/>
          <w:szCs w:val="22"/>
          <w:highlight w:val="none"/>
          <w:lang w:val="en-US" w:eastAsia="zh-CN"/>
          <w14:textFill>
            <w14:solidFill>
              <w14:schemeClr w14:val="tx1"/>
            </w14:solidFill>
          </w14:textFill>
        </w:rPr>
        <w:t xml:space="preserve"> </w:t>
      </w:r>
      <w:r>
        <w:rPr>
          <w:rFonts w:eastAsia="楷体" w:cs="Times New Roman"/>
          <w:b/>
          <w:bCs w:val="0"/>
          <w:color w:val="000000" w:themeColor="text1"/>
          <w:sz w:val="32"/>
          <w:szCs w:val="22"/>
          <w:highlight w:val="none"/>
          <w14:textFill>
            <w14:solidFill>
              <w14:schemeClr w14:val="tx1"/>
            </w14:solidFill>
          </w14:textFill>
        </w:rPr>
        <w:t xml:space="preserve"> 城镇供水保障</w:t>
      </w:r>
    </w:p>
    <w:p w14:paraId="5B52F08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b/>
          <w:bCs/>
          <w:color w:val="000000" w:themeColor="text1"/>
          <w:kern w:val="2"/>
          <w:sz w:val="28"/>
          <w:szCs w:val="28"/>
          <w:highlight w:val="none"/>
          <w:lang w:val="en-US" w:eastAsia="zh-CN" w:bidi="ar-SA"/>
          <w14:textFill>
            <w14:solidFill>
              <w14:schemeClr w14:val="tx1"/>
            </w14:solidFill>
          </w14:textFill>
        </w:rPr>
      </w:pPr>
      <w:r>
        <w:rPr>
          <w:rFonts w:hint="eastAsia" w:ascii="Times New Roman" w:hAnsi="Times New Roman" w:eastAsia="仿宋" w:cs="Times New Roman"/>
          <w:b/>
          <w:bCs/>
          <w:color w:val="000000" w:themeColor="text1"/>
          <w:kern w:val="2"/>
          <w:sz w:val="28"/>
          <w:szCs w:val="28"/>
          <w:highlight w:val="none"/>
          <w:lang w:val="en-US" w:eastAsia="zh-CN" w:bidi="ar-SA"/>
          <w14:textFill>
            <w14:solidFill>
              <w14:schemeClr w14:val="tx1"/>
            </w14:solidFill>
          </w14:textFill>
        </w:rPr>
        <w:t>1、县城供水</w:t>
      </w:r>
    </w:p>
    <w:p w14:paraId="3E8BF3ED">
      <w:pPr>
        <w:keepNext w:val="0"/>
        <w:keepLines w:val="0"/>
        <w:pageBreakBefore w:val="0"/>
        <w:kinsoku/>
        <w:wordWrap/>
        <w:overflowPunct/>
        <w:topLinePunct w:val="0"/>
        <w:autoSpaceDE/>
        <w:autoSpaceDN/>
        <w:bidi w:val="0"/>
        <w:spacing w:line="560" w:lineRule="exact"/>
        <w:ind w:firstLine="56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以全面提高供水水质和供水安全保障为目标，建成城乡统筹和服务均等的一体化供水系统。</w:t>
      </w:r>
      <w:r>
        <w:rPr>
          <w:rFonts w:hint="eastAsia"/>
          <w:color w:val="000000" w:themeColor="text1"/>
          <w:highlight w:val="none"/>
          <w14:textFill>
            <w14:solidFill>
              <w14:schemeClr w14:val="tx1"/>
            </w14:solidFill>
          </w14:textFill>
        </w:rPr>
        <w:t>以杨家坝和龙王潭两座中型水库、小型水库等蓄水工程，以及嘉陵江</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西河</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闻溪河</w:t>
      </w:r>
      <w:r>
        <w:rPr>
          <w:rFonts w:hint="eastAsia"/>
          <w:color w:val="000000" w:themeColor="text1"/>
          <w:highlight w:val="none"/>
          <w14:textFill>
            <w14:solidFill>
              <w14:schemeClr w14:val="tx1"/>
            </w14:solidFill>
          </w14:textFill>
        </w:rPr>
        <w:t>等河流为取水水源</w:t>
      </w:r>
      <w:r>
        <w:rPr>
          <w:color w:val="000000" w:themeColor="text1"/>
          <w:highlight w:val="none"/>
          <w14:textFill>
            <w14:solidFill>
              <w14:schemeClr w14:val="tx1"/>
            </w14:solidFill>
          </w14:textFill>
        </w:rPr>
        <w:t>，构建多源保障、互联互通的区域水资源供给保障体系。推进</w:t>
      </w:r>
      <w:r>
        <w:rPr>
          <w:rFonts w:hint="eastAsia"/>
          <w:color w:val="000000" w:themeColor="text1"/>
          <w:highlight w:val="none"/>
          <w14:textFill>
            <w14:solidFill>
              <w14:schemeClr w14:val="tx1"/>
            </w14:solidFill>
          </w14:textFill>
        </w:rPr>
        <w:t>全县</w:t>
      </w:r>
      <w:r>
        <w:rPr>
          <w:color w:val="000000" w:themeColor="text1"/>
          <w:highlight w:val="none"/>
          <w14:textFill>
            <w14:solidFill>
              <w14:schemeClr w14:val="tx1"/>
            </w14:solidFill>
          </w14:textFill>
        </w:rPr>
        <w:t>中心城区和主要镇区的水厂规模化和集约化建设，重点推进</w:t>
      </w:r>
      <w:r>
        <w:rPr>
          <w:rFonts w:hint="eastAsia"/>
          <w:color w:val="000000" w:themeColor="text1"/>
          <w:highlight w:val="none"/>
          <w14:textFill>
            <w14:solidFill>
              <w14:schemeClr w14:val="tx1"/>
            </w14:solidFill>
          </w14:textFill>
        </w:rPr>
        <w:t>老鹰嘴水库、窑沟水库</w:t>
      </w:r>
      <w:r>
        <w:rPr>
          <w:color w:val="000000" w:themeColor="text1"/>
          <w:highlight w:val="none"/>
          <w14:textFill>
            <w14:solidFill>
              <w14:schemeClr w14:val="tx1"/>
            </w14:solidFill>
          </w14:textFill>
        </w:rPr>
        <w:t>等城市备用水源建设，构建多源供水保障体系。</w:t>
      </w:r>
    </w:p>
    <w:p w14:paraId="7857E1A0">
      <w:pPr>
        <w:keepNext w:val="0"/>
        <w:keepLines w:val="0"/>
        <w:pageBreakBefore w:val="0"/>
        <w:kinsoku/>
        <w:wordWrap/>
        <w:overflowPunct/>
        <w:topLinePunct w:val="0"/>
        <w:autoSpaceDE/>
        <w:autoSpaceDN/>
        <w:bidi w:val="0"/>
        <w:spacing w:line="560" w:lineRule="exact"/>
        <w:ind w:firstLine="56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剑阁县中心城区主要为下寺镇、普安镇。下寺镇主要由唐家坪水厂、普安水厂、凉山水厂、姚家供水站、盐店供水站、民主供水站等供水；普安镇主要由下寺水厂、小剑供水站、上寺供水站等供水，中心城区总供水规模约2.61万t/d。规划至2035年，扩建凉山水厂至0.5万t/d；新建剑北大水厂规模约3万t/d，水源为老鹰嘴水库。</w:t>
      </w:r>
    </w:p>
    <w:p w14:paraId="11993C3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cs="Times New Roman"/>
          <w:b/>
          <w:bCs/>
          <w:color w:val="000000" w:themeColor="text1"/>
          <w:kern w:val="2"/>
          <w:sz w:val="28"/>
          <w:szCs w:val="28"/>
          <w:highlight w:val="none"/>
          <w:lang w:val="en-US" w:eastAsia="zh-CN" w:bidi="ar-SA"/>
          <w14:textFill>
            <w14:solidFill>
              <w14:schemeClr w14:val="tx1"/>
            </w14:solidFill>
          </w14:textFill>
        </w:rPr>
      </w:pPr>
      <w:r>
        <w:rPr>
          <w:rFonts w:hint="eastAsia" w:cs="Times New Roman"/>
          <w:b/>
          <w:bCs/>
          <w:color w:val="000000" w:themeColor="text1"/>
          <w:kern w:val="2"/>
          <w:sz w:val="28"/>
          <w:szCs w:val="28"/>
          <w:highlight w:val="none"/>
          <w:lang w:val="en-US" w:eastAsia="zh-CN" w:bidi="ar-SA"/>
          <w14:textFill>
            <w14:solidFill>
              <w14:schemeClr w14:val="tx1"/>
            </w14:solidFill>
          </w14:textFill>
        </w:rPr>
        <w:t>其他乡镇</w:t>
      </w:r>
    </w:p>
    <w:p w14:paraId="6892EF3D">
      <w:pPr>
        <w:pStyle w:val="44"/>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default"/>
          <w:color w:val="000000" w:themeColor="text1"/>
          <w:highlight w:val="none"/>
          <w:lang w:val="en-US" w:eastAsia="zh-CN"/>
          <w14:textFill>
            <w14:solidFill>
              <w14:schemeClr w14:val="tx1"/>
            </w14:solidFill>
          </w14:textFill>
        </w:rPr>
      </w:pPr>
      <w:r>
        <w:rPr>
          <w:rFonts w:hint="eastAsia" w:ascii="Times New Roman" w:hAnsi="Times New Roman" w:eastAsia="仿宋" w:cs="Times New Roman"/>
          <w:b w:val="0"/>
          <w:bCs w:val="0"/>
          <w:caps w:val="0"/>
          <w:smallCaps/>
          <w:color w:val="000000" w:themeColor="text1"/>
          <w:kern w:val="2"/>
          <w:sz w:val="28"/>
          <w:szCs w:val="28"/>
          <w:highlight w:val="none"/>
          <w:lang w:val="en-US" w:eastAsia="zh-CN" w:bidi="ar-SA"/>
          <w14:textFill>
            <w14:solidFill>
              <w14:schemeClr w14:val="tx1"/>
            </w14:solidFill>
          </w14:textFill>
        </w:rPr>
        <w:t>白龙镇</w:t>
      </w:r>
      <w:r>
        <w:rPr>
          <w:rFonts w:hint="eastAsia" w:eastAsia="仿宋" w:cs="Times New Roman"/>
          <w:b w:val="0"/>
          <w:bCs w:val="0"/>
          <w:color w:val="000000" w:themeColor="text1"/>
          <w:kern w:val="2"/>
          <w:sz w:val="28"/>
          <w:szCs w:val="28"/>
          <w:highlight w:val="none"/>
          <w:lang w:val="en-US" w:eastAsia="zh-CN" w:bidi="ar-SA"/>
          <w14:textFill>
            <w14:solidFill>
              <w14:schemeClr w14:val="tx1"/>
            </w14:solidFill>
          </w14:textFill>
        </w:rPr>
        <w:t>、</w:t>
      </w:r>
      <w:r>
        <w:rPr>
          <w:rFonts w:hint="eastAsia" w:ascii="Times New Roman" w:hAnsi="Times New Roman" w:eastAsia="仿宋" w:cs="Times New Roman"/>
          <w:b w:val="0"/>
          <w:bCs w:val="0"/>
          <w:caps w:val="0"/>
          <w:smallCaps/>
          <w:color w:val="000000" w:themeColor="text1"/>
          <w:kern w:val="2"/>
          <w:sz w:val="28"/>
          <w:szCs w:val="28"/>
          <w:highlight w:val="none"/>
          <w:lang w:val="en-US" w:eastAsia="zh-CN" w:bidi="ar-SA"/>
          <w14:textFill>
            <w14:solidFill>
              <w14:schemeClr w14:val="tx1"/>
            </w14:solidFill>
          </w14:textFill>
        </w:rPr>
        <w:t>鹤龄</w:t>
      </w:r>
      <w:r>
        <w:rPr>
          <w:rFonts w:hint="eastAsia" w:eastAsia="仿宋" w:cs="Times New Roman"/>
          <w:b w:val="0"/>
          <w:bCs w:val="0"/>
          <w:color w:val="000000" w:themeColor="text1"/>
          <w:kern w:val="2"/>
          <w:sz w:val="28"/>
          <w:szCs w:val="28"/>
          <w:highlight w:val="none"/>
          <w:lang w:val="en-US" w:eastAsia="zh-CN" w:bidi="ar-SA"/>
          <w14:textFill>
            <w14:solidFill>
              <w14:schemeClr w14:val="tx1"/>
            </w14:solidFill>
          </w14:textFill>
        </w:rPr>
        <w:t>镇等</w:t>
      </w:r>
      <w:r>
        <w:rPr>
          <w:rFonts w:hint="eastAsia" w:ascii="Times New Roman" w:hAnsi="Times New Roman" w:eastAsia="仿宋" w:cs="Times New Roman"/>
          <w:b w:val="0"/>
          <w:bCs w:val="0"/>
          <w:caps w:val="0"/>
          <w:smallCaps/>
          <w:color w:val="000000" w:themeColor="text1"/>
          <w:kern w:val="2"/>
          <w:sz w:val="28"/>
          <w:szCs w:val="28"/>
          <w:highlight w:val="none"/>
          <w:lang w:val="en-US" w:eastAsia="zh-CN" w:bidi="ar-SA"/>
          <w14:textFill>
            <w14:solidFill>
              <w14:schemeClr w14:val="tx1"/>
            </w14:solidFill>
          </w14:textFill>
        </w:rPr>
        <w:t>25</w:t>
      </w:r>
      <w:r>
        <w:rPr>
          <w:rFonts w:hint="eastAsia" w:eastAsia="仿宋" w:cs="Times New Roman"/>
          <w:b w:val="0"/>
          <w:bCs w:val="0"/>
          <w:color w:val="000000" w:themeColor="text1"/>
          <w:kern w:val="2"/>
          <w:sz w:val="28"/>
          <w:szCs w:val="28"/>
          <w:highlight w:val="none"/>
          <w:lang w:val="en-US" w:eastAsia="zh-CN" w:bidi="ar-SA"/>
          <w14:textFill>
            <w14:solidFill>
              <w14:schemeClr w14:val="tx1"/>
            </w14:solidFill>
          </w14:textFill>
        </w:rPr>
        <w:t>个重要乡镇现状分别有相应水厂</w:t>
      </w:r>
      <w:r>
        <w:rPr>
          <w:rFonts w:hint="eastAsia" w:ascii="Times New Roman" w:hAnsi="Times New Roman" w:eastAsia="仿宋" w:cs="Times New Roman"/>
          <w:b w:val="0"/>
          <w:bCs w:val="0"/>
          <w:caps w:val="0"/>
          <w:smallCaps/>
          <w:color w:val="000000" w:themeColor="text1"/>
          <w:kern w:val="2"/>
          <w:sz w:val="28"/>
          <w:szCs w:val="28"/>
          <w:highlight w:val="none"/>
          <w:lang w:val="en-US" w:eastAsia="zh-CN" w:bidi="ar-SA"/>
          <w14:textFill>
            <w14:solidFill>
              <w14:schemeClr w14:val="tx1"/>
            </w14:solidFill>
          </w14:textFill>
        </w:rPr>
        <w:t>（供水站）</w:t>
      </w:r>
      <w:r>
        <w:rPr>
          <w:rFonts w:hint="eastAsia" w:eastAsia="仿宋" w:cs="Times New Roman"/>
          <w:b w:val="0"/>
          <w:bCs w:val="0"/>
          <w:color w:val="000000" w:themeColor="text1"/>
          <w:kern w:val="2"/>
          <w:sz w:val="28"/>
          <w:szCs w:val="28"/>
          <w:highlight w:val="none"/>
          <w:lang w:val="en-US" w:eastAsia="zh-CN" w:bidi="ar-SA"/>
          <w14:textFill>
            <w14:solidFill>
              <w14:schemeClr w14:val="tx1"/>
            </w14:solidFill>
          </w14:textFill>
        </w:rPr>
        <w:t>供水。</w:t>
      </w:r>
      <w:r>
        <w:rPr>
          <w:rFonts w:hint="eastAsia" w:ascii="Times New Roman" w:hAnsi="Times New Roman" w:eastAsia="仿宋" w:cs="Times New Roman"/>
          <w:b w:val="0"/>
          <w:bCs w:val="0"/>
          <w:color w:val="000000" w:themeColor="text1"/>
          <w:kern w:val="2"/>
          <w:sz w:val="28"/>
          <w:szCs w:val="28"/>
          <w:highlight w:val="none"/>
          <w:lang w:val="en-US" w:eastAsia="zh-CN" w:bidi="ar-SA"/>
          <w14:textFill>
            <w14:solidFill>
              <w14:schemeClr w14:val="tx1"/>
            </w14:solidFill>
          </w14:textFill>
        </w:rPr>
        <w:t>受地形地貌</w:t>
      </w:r>
      <w:r>
        <w:rPr>
          <w:rFonts w:hint="eastAsia" w:eastAsia="仿宋" w:cs="Times New Roman"/>
          <w:b w:val="0"/>
          <w:bCs w:val="0"/>
          <w:color w:val="000000" w:themeColor="text1"/>
          <w:kern w:val="2"/>
          <w:sz w:val="28"/>
          <w:szCs w:val="28"/>
          <w:highlight w:val="none"/>
          <w:lang w:val="en-US" w:eastAsia="zh-CN" w:bidi="ar-SA"/>
          <w14:textFill>
            <w14:solidFill>
              <w14:schemeClr w14:val="tx1"/>
            </w14:solidFill>
          </w14:textFill>
        </w:rPr>
        <w:t>以及水源</w:t>
      </w:r>
      <w:r>
        <w:rPr>
          <w:rFonts w:hint="eastAsia" w:ascii="Times New Roman" w:hAnsi="Times New Roman" w:eastAsia="仿宋" w:cs="Times New Roman"/>
          <w:b w:val="0"/>
          <w:bCs w:val="0"/>
          <w:color w:val="000000" w:themeColor="text1"/>
          <w:kern w:val="2"/>
          <w:sz w:val="28"/>
          <w:szCs w:val="28"/>
          <w:highlight w:val="none"/>
          <w:lang w:val="en-US" w:eastAsia="zh-CN" w:bidi="ar-SA"/>
          <w14:textFill>
            <w14:solidFill>
              <w14:schemeClr w14:val="tx1"/>
            </w14:solidFill>
          </w14:textFill>
        </w:rPr>
        <w:t>条件限制，中心城区供水管网短期难以延伸覆盖周边</w:t>
      </w:r>
      <w:r>
        <w:rPr>
          <w:rFonts w:hint="eastAsia" w:eastAsia="仿宋" w:cs="Times New Roman"/>
          <w:b w:val="0"/>
          <w:bCs w:val="0"/>
          <w:color w:val="000000" w:themeColor="text1"/>
          <w:kern w:val="2"/>
          <w:sz w:val="28"/>
          <w:szCs w:val="28"/>
          <w:highlight w:val="none"/>
          <w:lang w:val="en-US" w:eastAsia="zh-CN" w:bidi="ar-SA"/>
          <w14:textFill>
            <w14:solidFill>
              <w14:schemeClr w14:val="tx1"/>
            </w14:solidFill>
          </w14:textFill>
        </w:rPr>
        <w:t>重要</w:t>
      </w:r>
      <w:r>
        <w:rPr>
          <w:rFonts w:hint="eastAsia" w:ascii="Times New Roman" w:hAnsi="Times New Roman" w:eastAsia="仿宋" w:cs="Times New Roman"/>
          <w:b w:val="0"/>
          <w:bCs w:val="0"/>
          <w:color w:val="000000" w:themeColor="text1"/>
          <w:kern w:val="2"/>
          <w:sz w:val="28"/>
          <w:szCs w:val="28"/>
          <w:highlight w:val="none"/>
          <w:lang w:val="en-US" w:eastAsia="zh-CN" w:bidi="ar-SA"/>
          <w14:textFill>
            <w14:solidFill>
              <w14:schemeClr w14:val="tx1"/>
            </w14:solidFill>
          </w14:textFill>
        </w:rPr>
        <w:t>乡镇，以规模化为发展方向，</w:t>
      </w:r>
      <w:r>
        <w:rPr>
          <w:rFonts w:hint="eastAsia" w:eastAsia="仿宋" w:cs="Times New Roman"/>
          <w:b w:val="0"/>
          <w:bCs w:val="0"/>
          <w:color w:val="000000" w:themeColor="text1"/>
          <w:kern w:val="2"/>
          <w:sz w:val="28"/>
          <w:szCs w:val="28"/>
          <w:highlight w:val="none"/>
          <w:lang w:val="en-US" w:eastAsia="zh-CN" w:bidi="ar-SA"/>
          <w14:textFill>
            <w14:solidFill>
              <w14:schemeClr w14:val="tx1"/>
            </w14:solidFill>
          </w14:textFill>
        </w:rPr>
        <w:t>以乡镇为单位，</w:t>
      </w:r>
      <w:r>
        <w:rPr>
          <w:rFonts w:hint="eastAsia" w:ascii="Times New Roman" w:hAnsi="Times New Roman" w:eastAsia="仿宋" w:cs="Times New Roman"/>
          <w:b w:val="0"/>
          <w:bCs w:val="0"/>
          <w:color w:val="000000" w:themeColor="text1"/>
          <w:kern w:val="2"/>
          <w:sz w:val="28"/>
          <w:szCs w:val="28"/>
          <w:highlight w:val="none"/>
          <w:lang w:val="en-US" w:eastAsia="zh-CN" w:bidi="ar-SA"/>
          <w14:textFill>
            <w14:solidFill>
              <w14:schemeClr w14:val="tx1"/>
            </w14:solidFill>
          </w14:textFill>
        </w:rPr>
        <w:t>近远期结合，有序推进</w:t>
      </w:r>
      <w:r>
        <w:rPr>
          <w:rFonts w:hint="eastAsia" w:eastAsia="仿宋" w:cs="Times New Roman"/>
          <w:b w:val="0"/>
          <w:bCs w:val="0"/>
          <w:color w:val="000000" w:themeColor="text1"/>
          <w:kern w:val="2"/>
          <w:sz w:val="28"/>
          <w:szCs w:val="28"/>
          <w:highlight w:val="none"/>
          <w:lang w:val="en-US" w:eastAsia="zh-CN" w:bidi="ar-SA"/>
          <w14:textFill>
            <w14:solidFill>
              <w14:schemeClr w14:val="tx1"/>
            </w14:solidFill>
          </w14:textFill>
        </w:rPr>
        <w:t>各乡镇规模化供</w:t>
      </w:r>
      <w:r>
        <w:rPr>
          <w:rFonts w:hint="eastAsia" w:ascii="Times New Roman" w:hAnsi="Times New Roman" w:eastAsia="仿宋" w:cs="Times New Roman"/>
          <w:b w:val="0"/>
          <w:bCs w:val="0"/>
          <w:color w:val="000000" w:themeColor="text1"/>
          <w:kern w:val="2"/>
          <w:sz w:val="28"/>
          <w:szCs w:val="28"/>
          <w:highlight w:val="none"/>
          <w:lang w:val="en-US" w:eastAsia="zh-CN" w:bidi="ar-SA"/>
          <w14:textFill>
            <w14:solidFill>
              <w14:schemeClr w14:val="tx1"/>
            </w14:solidFill>
          </w14:textFill>
        </w:rPr>
        <w:t>水工程建设和改造</w:t>
      </w:r>
      <w:r>
        <w:rPr>
          <w:rFonts w:hint="eastAsia" w:eastAsia="仿宋" w:cs="Times New Roman"/>
          <w:b w:val="0"/>
          <w:bCs w:val="0"/>
          <w:color w:val="000000" w:themeColor="text1"/>
          <w:kern w:val="2"/>
          <w:sz w:val="28"/>
          <w:szCs w:val="28"/>
          <w:highlight w:val="none"/>
          <w:lang w:val="en-US" w:eastAsia="zh-CN" w:bidi="ar-SA"/>
          <w14:textFill>
            <w14:solidFill>
              <w14:schemeClr w14:val="tx1"/>
            </w14:solidFill>
          </w14:textFill>
        </w:rPr>
        <w:t>。</w:t>
      </w:r>
    </w:p>
    <w:p w14:paraId="32236FAA">
      <w:pPr>
        <w:keepNext w:val="0"/>
        <w:keepLines w:val="0"/>
        <w:pageBreakBefore w:val="0"/>
        <w:kinsoku/>
        <w:wordWrap/>
        <w:overflowPunct/>
        <w:topLinePunct w:val="0"/>
        <w:autoSpaceDE/>
        <w:autoSpaceDN/>
        <w:bidi w:val="0"/>
        <w:spacing w:line="560" w:lineRule="exact"/>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规划建设鹤龄水厂</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剑北大</w:t>
      </w:r>
      <w:r>
        <w:rPr>
          <w:rFonts w:hint="eastAsia"/>
          <w:color w:val="000000" w:themeColor="text1"/>
          <w:highlight w:val="none"/>
          <w14:textFill>
            <w14:solidFill>
              <w14:schemeClr w14:val="tx1"/>
            </w14:solidFill>
          </w14:textFill>
        </w:rPr>
        <w:t>水厂、杨家河水厂、凉山水厂</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金仙水</w:t>
      </w:r>
      <w:r>
        <w:rPr>
          <w:rFonts w:hint="eastAsia"/>
          <w:color w:val="000000" w:themeColor="text1"/>
          <w:highlight w:val="none"/>
          <w14:textFill>
            <w14:solidFill>
              <w14:schemeClr w14:val="tx1"/>
            </w14:solidFill>
          </w14:textFill>
        </w:rPr>
        <w:t>厂</w:t>
      </w:r>
      <w:r>
        <w:rPr>
          <w:rFonts w:hint="eastAsia"/>
          <w:color w:val="000000" w:themeColor="text1"/>
          <w:highlight w:val="none"/>
          <w:lang w:val="en-US" w:eastAsia="zh-CN"/>
          <w14:textFill>
            <w14:solidFill>
              <w14:schemeClr w14:val="tx1"/>
            </w14:solidFill>
          </w14:textFill>
        </w:rPr>
        <w:t>等</w:t>
      </w:r>
      <w:r>
        <w:rPr>
          <w:rFonts w:hint="eastAsia"/>
          <w:color w:val="000000" w:themeColor="text1"/>
          <w:highlight w:val="none"/>
          <w14:textFill>
            <w14:solidFill>
              <w14:schemeClr w14:val="tx1"/>
            </w14:solidFill>
          </w14:textFill>
        </w:rPr>
        <w:t>，为各乡镇提供供水保障。</w:t>
      </w:r>
      <w:r>
        <w:rPr>
          <w:color w:val="000000" w:themeColor="text1"/>
          <w:highlight w:val="none"/>
          <w14:textFill>
            <w14:solidFill>
              <w14:schemeClr w14:val="tx1"/>
            </w14:solidFill>
          </w14:textFill>
        </w:rPr>
        <w:t>完善城区供水主干通道，强化城区各水厂管网互联互通和应急调度保障能力。加快老旧管网更新改造，加强中心城区管网延伸，满足临近乡镇用水。</w:t>
      </w:r>
    </w:p>
    <w:p w14:paraId="0796883D">
      <w:pPr>
        <w:adjustRightInd w:val="0"/>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加快推进城市应急备用水源建设，因地制宜补齐城市应急备用水源工程短板，构建主水源与应急备用水源常备结合供水系统，提升城市应急供水能力。剑阁中心城区以杨家坝和龙王潭两座中型水库为主源，老鹰嘴水库、窑沟水库为备用。在干旱易发区、粮食主产区，加强农村抗旱应急水源建设，规划建设一批中小型抗旱应急备用水源。</w:t>
      </w:r>
      <w:r>
        <w:rPr>
          <w:rFonts w:hint="eastAsia"/>
          <w:color w:val="000000" w:themeColor="text1"/>
          <w:highlight w:val="none"/>
          <w:lang w:val="en-US" w:eastAsia="zh-CN"/>
          <w14:textFill>
            <w14:solidFill>
              <w14:schemeClr w14:val="tx1"/>
            </w14:solidFill>
          </w14:textFill>
        </w:rPr>
        <w:t>另外，待上述水厂建成后其余</w:t>
      </w:r>
      <w:r>
        <w:rPr>
          <w:rFonts w:hint="eastAsia"/>
          <w:color w:val="000000" w:themeColor="text1"/>
          <w:highlight w:val="none"/>
          <w14:textFill>
            <w14:solidFill>
              <w14:schemeClr w14:val="tx1"/>
            </w14:solidFill>
          </w14:textFill>
        </w:rPr>
        <w:t>供水工程</w:t>
      </w:r>
      <w:r>
        <w:rPr>
          <w:rFonts w:hint="eastAsia"/>
          <w:color w:val="000000" w:themeColor="text1"/>
          <w:highlight w:val="none"/>
          <w:lang w:val="en-US" w:eastAsia="zh-CN"/>
          <w14:textFill>
            <w14:solidFill>
              <w14:schemeClr w14:val="tx1"/>
            </w14:solidFill>
          </w14:textFill>
        </w:rPr>
        <w:t>可</w:t>
      </w:r>
      <w:r>
        <w:rPr>
          <w:rFonts w:hint="eastAsia"/>
          <w:color w:val="000000" w:themeColor="text1"/>
          <w:highlight w:val="none"/>
          <w14:textFill>
            <w14:solidFill>
              <w14:schemeClr w14:val="tx1"/>
            </w14:solidFill>
          </w14:textFill>
        </w:rPr>
        <w:t>作为备用及应急之用。加强应急供水调度管理，针对突发水污染事件、连续干旱年和极端干旱年等，制定完善应急供水预案，并加强教育行业应急用水保障。</w:t>
      </w:r>
    </w:p>
    <w:p w14:paraId="7C63D4C4">
      <w:pPr>
        <w:keepNext w:val="0"/>
        <w:keepLines w:val="0"/>
        <w:pageBreakBefore w:val="0"/>
        <w:kinsoku/>
        <w:wordWrap/>
        <w:overflowPunct/>
        <w:topLinePunct w:val="0"/>
        <w:autoSpaceDE/>
        <w:autoSpaceDN/>
        <w:bidi w:val="0"/>
        <w:spacing w:line="560" w:lineRule="exact"/>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水量充沛、水质较好的河流河段，结合已建、在建和规划梯级水电站布置，开展战略储备水源基地布局研究，谋划剑阁战略水源地。依托武引、亭子口等工程，积极对接广元市市级水网，融入全市水资源战略储备体系。</w:t>
      </w:r>
    </w:p>
    <w:p w14:paraId="6107FE2D">
      <w:pPr>
        <w:pStyle w:val="5"/>
        <w:keepNext/>
        <w:keepLines/>
        <w:pageBreakBefore w:val="0"/>
        <w:widowControl w:val="0"/>
        <w:kinsoku/>
        <w:wordWrap/>
        <w:overflowPunct/>
        <w:topLinePunct w:val="0"/>
        <w:autoSpaceDE/>
        <w:autoSpaceDN/>
        <w:bidi w:val="0"/>
        <w:adjustRightInd/>
        <w:snapToGrid/>
        <w:spacing w:line="600" w:lineRule="exact"/>
        <w:textAlignment w:val="auto"/>
        <w:rPr>
          <w:rFonts w:eastAsia="楷体" w:cs="Times New Roman"/>
          <w:b/>
          <w:bCs w:val="0"/>
          <w:color w:val="000000" w:themeColor="text1"/>
          <w:sz w:val="32"/>
          <w:szCs w:val="22"/>
          <w:highlight w:val="none"/>
          <w14:textFill>
            <w14:solidFill>
              <w14:schemeClr w14:val="tx1"/>
            </w14:solidFill>
          </w14:textFill>
        </w:rPr>
      </w:pPr>
      <w:r>
        <w:rPr>
          <w:rFonts w:hint="eastAsia" w:eastAsia="楷体" w:cs="Times New Roman"/>
          <w:b/>
          <w:bCs w:val="0"/>
          <w:color w:val="000000" w:themeColor="text1"/>
          <w:sz w:val="32"/>
          <w:szCs w:val="22"/>
          <w:highlight w:val="none"/>
          <w14:textFill>
            <w14:solidFill>
              <w14:schemeClr w14:val="tx1"/>
            </w14:solidFill>
          </w14:textFill>
        </w:rPr>
        <w:t>3</w:t>
      </w:r>
      <w:r>
        <w:rPr>
          <w:rFonts w:eastAsia="楷体" w:cs="Times New Roman"/>
          <w:b/>
          <w:bCs w:val="0"/>
          <w:color w:val="000000" w:themeColor="text1"/>
          <w:sz w:val="32"/>
          <w:szCs w:val="22"/>
          <w:highlight w:val="none"/>
          <w14:textFill>
            <w14:solidFill>
              <w14:schemeClr w14:val="tx1"/>
            </w14:solidFill>
          </w14:textFill>
        </w:rPr>
        <w:t>.</w:t>
      </w:r>
      <w:r>
        <w:rPr>
          <w:rFonts w:hint="eastAsia" w:eastAsia="楷体" w:cs="Times New Roman"/>
          <w:b/>
          <w:bCs w:val="0"/>
          <w:color w:val="000000" w:themeColor="text1"/>
          <w:sz w:val="32"/>
          <w:szCs w:val="22"/>
          <w:highlight w:val="none"/>
          <w:lang w:val="en-US" w:eastAsia="zh-CN"/>
          <w14:textFill>
            <w14:solidFill>
              <w14:schemeClr w14:val="tx1"/>
            </w14:solidFill>
          </w14:textFill>
        </w:rPr>
        <w:t>2</w:t>
      </w:r>
      <w:r>
        <w:rPr>
          <w:rFonts w:eastAsia="楷体" w:cs="Times New Roman"/>
          <w:b/>
          <w:bCs w:val="0"/>
          <w:color w:val="000000" w:themeColor="text1"/>
          <w:sz w:val="32"/>
          <w:szCs w:val="22"/>
          <w:highlight w:val="none"/>
          <w14:textFill>
            <w14:solidFill>
              <w14:schemeClr w14:val="tx1"/>
            </w14:solidFill>
          </w14:textFill>
        </w:rPr>
        <w:t xml:space="preserve">.2 </w:t>
      </w:r>
      <w:r>
        <w:rPr>
          <w:rFonts w:hint="eastAsia" w:eastAsia="楷体" w:cs="Times New Roman"/>
          <w:b/>
          <w:bCs w:val="0"/>
          <w:color w:val="000000" w:themeColor="text1"/>
          <w:sz w:val="32"/>
          <w:szCs w:val="22"/>
          <w:highlight w:val="none"/>
          <w:lang w:val="en-US" w:eastAsia="zh-CN"/>
          <w14:textFill>
            <w14:solidFill>
              <w14:schemeClr w14:val="tx1"/>
            </w14:solidFill>
          </w14:textFill>
        </w:rPr>
        <w:t xml:space="preserve"> </w:t>
      </w:r>
      <w:r>
        <w:rPr>
          <w:rFonts w:eastAsia="楷体" w:cs="Times New Roman"/>
          <w:b/>
          <w:bCs w:val="0"/>
          <w:color w:val="000000" w:themeColor="text1"/>
          <w:sz w:val="32"/>
          <w:szCs w:val="22"/>
          <w:highlight w:val="none"/>
          <w14:textFill>
            <w14:solidFill>
              <w14:schemeClr w14:val="tx1"/>
            </w14:solidFill>
          </w14:textFill>
        </w:rPr>
        <w:t>工业园区供水保障</w:t>
      </w:r>
    </w:p>
    <w:p w14:paraId="7D4DA1C9">
      <w:pPr>
        <w:keepNext w:val="0"/>
        <w:keepLines w:val="0"/>
        <w:pageBreakBefore w:val="0"/>
        <w:kinsoku/>
        <w:wordWrap/>
        <w:overflowPunct/>
        <w:topLinePunct w:val="0"/>
        <w:autoSpaceDE/>
        <w:autoSpaceDN/>
        <w:bidi w:val="0"/>
        <w:spacing w:line="560" w:lineRule="exact"/>
        <w:ind w:firstLine="560"/>
        <w:rPr>
          <w:rFonts w:hint="eastAsia" w:eastAsia="仿宋"/>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坚持土地集约化利用开发的原则，基于现有的工业集中区情况，根据自然生态系统的不同特征和经济地域的内在联系，按照“一区四园”进行总体布局。“一区”是指剑阁经济开发区。“四园” 是指剑门、普安、金剑和开封四个园区。“四园”主要通过 108 国道和下普快速通道等连接。依据各园区资源环境承载能力，发展现状和开发潜力，重点发展铝基新材料、硅基新材料、食品饮料三大主导产业。经济开发区及工业园区现状供水主要以城市水厂和企业自备水源为主，规划年深入节水，加强再生水利用，在此基础上依托重点骨干水源工程</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老鹰嘴水库</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和嘉陵江，升级改造各园区现有水厂，保障工业生产用水。剑门工业园区未来供水主要依靠园区工业水厂、下寺自来水厂</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水源为清江河、龙王潭水库；普安工业园区未来供水主要依靠唐家坪供水站</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供水厂</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水源为杨家坝水库、老鹰嘴水库；金剑工业</w:t>
      </w:r>
      <w:r>
        <w:rPr>
          <w:rFonts w:hint="eastAsia"/>
          <w:color w:val="000000" w:themeColor="text1"/>
          <w:highlight w:val="none"/>
          <w:lang w:eastAsia="zh-CN"/>
          <w14:textFill>
            <w14:solidFill>
              <w14:schemeClr w14:val="tx1"/>
            </w14:solidFill>
          </w14:textFill>
        </w:rPr>
        <w:t>园区</w:t>
      </w:r>
      <w:r>
        <w:rPr>
          <w:rFonts w:hint="eastAsia"/>
          <w:color w:val="000000" w:themeColor="text1"/>
          <w:highlight w:val="none"/>
          <w14:textFill>
            <w14:solidFill>
              <w14:schemeClr w14:val="tx1"/>
            </w14:solidFill>
          </w14:textFill>
        </w:rPr>
        <w:t>未来供水主要依靠唐家坪供水站</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供水厂</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水源为杨家坝水库、老鹰嘴水库；开封工业园区未来供水主要依靠武连供水厂</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水源为杨家河水库</w:t>
      </w:r>
      <w:r>
        <w:rPr>
          <w:rFonts w:hint="eastAsia"/>
          <w:color w:val="000000" w:themeColor="text1"/>
          <w:highlight w:val="none"/>
          <w:lang w:eastAsia="zh-CN"/>
          <w14:textFill>
            <w14:solidFill>
              <w14:schemeClr w14:val="tx1"/>
            </w14:solidFill>
          </w14:textFill>
        </w:rPr>
        <w:t>。</w:t>
      </w:r>
    </w:p>
    <w:p w14:paraId="19C1D987">
      <w:pPr>
        <w:pStyle w:val="5"/>
        <w:keepNext/>
        <w:keepLines/>
        <w:pageBreakBefore w:val="0"/>
        <w:widowControl w:val="0"/>
        <w:kinsoku/>
        <w:wordWrap/>
        <w:overflowPunct/>
        <w:topLinePunct w:val="0"/>
        <w:autoSpaceDE/>
        <w:autoSpaceDN/>
        <w:bidi w:val="0"/>
        <w:adjustRightInd/>
        <w:snapToGrid/>
        <w:spacing w:line="600" w:lineRule="exact"/>
        <w:textAlignment w:val="auto"/>
        <w:rPr>
          <w:rFonts w:eastAsia="楷体" w:cs="Times New Roman"/>
          <w:b/>
          <w:bCs w:val="0"/>
          <w:color w:val="000000" w:themeColor="text1"/>
          <w:sz w:val="32"/>
          <w:szCs w:val="22"/>
          <w:highlight w:val="none"/>
          <w14:textFill>
            <w14:solidFill>
              <w14:schemeClr w14:val="tx1"/>
            </w14:solidFill>
          </w14:textFill>
        </w:rPr>
      </w:pPr>
      <w:r>
        <w:rPr>
          <w:rFonts w:hint="eastAsia" w:eastAsia="楷体" w:cs="Times New Roman"/>
          <w:b/>
          <w:bCs w:val="0"/>
          <w:color w:val="000000" w:themeColor="text1"/>
          <w:sz w:val="32"/>
          <w:szCs w:val="22"/>
          <w:highlight w:val="none"/>
          <w14:textFill>
            <w14:solidFill>
              <w14:schemeClr w14:val="tx1"/>
            </w14:solidFill>
          </w14:textFill>
        </w:rPr>
        <w:t>3</w:t>
      </w:r>
      <w:r>
        <w:rPr>
          <w:rFonts w:eastAsia="楷体" w:cs="Times New Roman"/>
          <w:b/>
          <w:bCs w:val="0"/>
          <w:color w:val="000000" w:themeColor="text1"/>
          <w:sz w:val="32"/>
          <w:szCs w:val="22"/>
          <w:highlight w:val="none"/>
          <w14:textFill>
            <w14:solidFill>
              <w14:schemeClr w14:val="tx1"/>
            </w14:solidFill>
          </w14:textFill>
        </w:rPr>
        <w:t>.</w:t>
      </w:r>
      <w:r>
        <w:rPr>
          <w:rFonts w:hint="eastAsia" w:eastAsia="楷体" w:cs="Times New Roman"/>
          <w:b/>
          <w:bCs w:val="0"/>
          <w:color w:val="000000" w:themeColor="text1"/>
          <w:sz w:val="32"/>
          <w:szCs w:val="22"/>
          <w:highlight w:val="none"/>
          <w:lang w:val="en-US" w:eastAsia="zh-CN"/>
          <w14:textFill>
            <w14:solidFill>
              <w14:schemeClr w14:val="tx1"/>
            </w14:solidFill>
          </w14:textFill>
        </w:rPr>
        <w:t>5</w:t>
      </w:r>
      <w:r>
        <w:rPr>
          <w:rFonts w:eastAsia="楷体" w:cs="Times New Roman"/>
          <w:b/>
          <w:bCs w:val="0"/>
          <w:color w:val="000000" w:themeColor="text1"/>
          <w:sz w:val="32"/>
          <w:szCs w:val="22"/>
          <w:highlight w:val="none"/>
          <w14:textFill>
            <w14:solidFill>
              <w14:schemeClr w14:val="tx1"/>
            </w14:solidFill>
          </w14:textFill>
        </w:rPr>
        <w:t xml:space="preserve">.3 </w:t>
      </w:r>
      <w:r>
        <w:rPr>
          <w:rFonts w:hint="eastAsia" w:eastAsia="楷体" w:cs="Times New Roman"/>
          <w:b/>
          <w:bCs w:val="0"/>
          <w:color w:val="000000" w:themeColor="text1"/>
          <w:sz w:val="32"/>
          <w:szCs w:val="22"/>
          <w:highlight w:val="none"/>
          <w:lang w:val="en-US" w:eastAsia="zh-CN"/>
          <w14:textFill>
            <w14:solidFill>
              <w14:schemeClr w14:val="tx1"/>
            </w14:solidFill>
          </w14:textFill>
        </w:rPr>
        <w:t xml:space="preserve"> </w:t>
      </w:r>
      <w:r>
        <w:rPr>
          <w:rFonts w:eastAsia="楷体" w:cs="Times New Roman"/>
          <w:b/>
          <w:bCs w:val="0"/>
          <w:color w:val="000000" w:themeColor="text1"/>
          <w:sz w:val="32"/>
          <w:szCs w:val="22"/>
          <w:highlight w:val="none"/>
          <w14:textFill>
            <w14:solidFill>
              <w14:schemeClr w14:val="tx1"/>
            </w14:solidFill>
          </w14:textFill>
        </w:rPr>
        <w:t>农村供水保障</w:t>
      </w:r>
    </w:p>
    <w:p w14:paraId="4F521483">
      <w:pPr>
        <w:pStyle w:val="38"/>
        <w:bidi w:val="0"/>
        <w:rPr>
          <w:rFonts w:hint="eastAsia" w:ascii="Times New Roman" w:hAnsi="Times New Roman" w:eastAsia="仿宋"/>
          <w:color w:val="000000" w:themeColor="text1"/>
          <w:sz w:val="28"/>
          <w:szCs w:val="28"/>
          <w:highlight w:val="none"/>
          <w:lang w:val="en-US" w:eastAsia="zh-CN"/>
          <w14:textFill>
            <w14:solidFill>
              <w14:schemeClr w14:val="tx1"/>
            </w14:solidFill>
          </w14:textFill>
        </w:rPr>
      </w:pPr>
      <w:r>
        <w:rPr>
          <w:rFonts w:ascii="Times New Roman" w:hAnsi="Times New Roman" w:eastAsia="仿宋" w:cs="Times New Roman"/>
          <w:color w:val="000000" w:themeColor="text1"/>
          <w:sz w:val="28"/>
          <w:szCs w:val="28"/>
          <w:highlight w:val="none"/>
          <w14:textFill>
            <w14:solidFill>
              <w14:schemeClr w14:val="tx1"/>
            </w14:solidFill>
          </w14:textFill>
        </w:rPr>
        <w:t>按照乡村振兴要求，</w:t>
      </w:r>
      <w:r>
        <w:rPr>
          <w:rFonts w:hint="eastAsia" w:ascii="Times New Roman" w:hAnsi="Times New Roman" w:eastAsia="仿宋" w:cs="Times New Roman"/>
          <w:color w:val="000000" w:themeColor="text1"/>
          <w:sz w:val="28"/>
          <w:szCs w:val="28"/>
          <w:highlight w:val="none"/>
          <w14:textFill>
            <w14:solidFill>
              <w14:schemeClr w14:val="tx1"/>
            </w14:solidFill>
          </w14:textFill>
        </w:rPr>
        <w:t>紧扣</w:t>
      </w:r>
      <w:r>
        <w:rPr>
          <w:rFonts w:ascii="Times New Roman" w:hAnsi="Times New Roman" w:eastAsia="仿宋" w:cs="Times New Roman"/>
          <w:color w:val="000000" w:themeColor="text1"/>
          <w:sz w:val="28"/>
          <w:szCs w:val="28"/>
          <w:highlight w:val="none"/>
          <w14:textFill>
            <w14:solidFill>
              <w14:schemeClr w14:val="tx1"/>
            </w14:solidFill>
          </w14:textFill>
        </w:rPr>
        <w:t>四川省水利厅《关于农村供水高质量发展规划编制工作的通知》</w:t>
      </w:r>
      <w:r>
        <w:rPr>
          <w:rFonts w:hint="eastAsia" w:ascii="Times New Roman" w:hAnsi="Times New Roman" w:eastAsia="仿宋" w:cs="Times New Roman"/>
          <w:color w:val="000000" w:themeColor="text1"/>
          <w:sz w:val="28"/>
          <w:szCs w:val="28"/>
          <w:highlight w:val="none"/>
          <w:lang w:eastAsia="zh-CN"/>
          <w14:textFill>
            <w14:solidFill>
              <w14:schemeClr w14:val="tx1"/>
            </w14:solidFill>
          </w14:textFill>
        </w:rPr>
        <w:t>（</w:t>
      </w:r>
      <w:r>
        <w:rPr>
          <w:rFonts w:ascii="Times New Roman" w:hAnsi="Times New Roman" w:eastAsia="仿宋" w:cs="Times New Roman"/>
          <w:color w:val="000000" w:themeColor="text1"/>
          <w:sz w:val="28"/>
          <w:szCs w:val="28"/>
          <w:highlight w:val="none"/>
          <w14:textFill>
            <w14:solidFill>
              <w14:schemeClr w14:val="tx1"/>
            </w14:solidFill>
          </w14:textFill>
        </w:rPr>
        <w:t>川水函〔2024〕208号</w:t>
      </w:r>
      <w:r>
        <w:rPr>
          <w:rFonts w:hint="eastAsia" w:ascii="Times New Roman" w:hAnsi="Times New Roman" w:eastAsia="仿宋" w:cs="Times New Roman"/>
          <w:color w:val="000000" w:themeColor="text1"/>
          <w:sz w:val="28"/>
          <w:szCs w:val="28"/>
          <w:highlight w:val="none"/>
          <w:lang w:eastAsia="zh-CN"/>
          <w14:textFill>
            <w14:solidFill>
              <w14:schemeClr w14:val="tx1"/>
            </w14:solidFill>
          </w14:textFill>
        </w:rPr>
        <w:t>）</w:t>
      </w:r>
      <w:r>
        <w:rPr>
          <w:rFonts w:hint="eastAsia" w:ascii="Times New Roman" w:hAnsi="Times New Roman" w:eastAsia="仿宋" w:cs="Times New Roman"/>
          <w:color w:val="000000" w:themeColor="text1"/>
          <w:sz w:val="28"/>
          <w:szCs w:val="28"/>
          <w:highlight w:val="none"/>
          <w14:textFill>
            <w14:solidFill>
              <w14:schemeClr w14:val="tx1"/>
            </w14:solidFill>
          </w14:textFill>
        </w:rPr>
        <w:t>的</w:t>
      </w:r>
      <w:r>
        <w:rPr>
          <w:rFonts w:ascii="Times New Roman" w:hAnsi="Times New Roman" w:eastAsia="仿宋" w:cs="Times New Roman"/>
          <w:color w:val="000000" w:themeColor="text1"/>
          <w:sz w:val="28"/>
          <w:szCs w:val="28"/>
          <w:highlight w:val="none"/>
          <w14:textFill>
            <w14:solidFill>
              <w14:schemeClr w14:val="tx1"/>
            </w14:solidFill>
          </w14:textFill>
        </w:rPr>
        <w:t>安排</w:t>
      </w:r>
      <w:r>
        <w:rPr>
          <w:rFonts w:hint="eastAsia" w:ascii="Times New Roman" w:hAnsi="Times New Roman" w:eastAsia="仿宋" w:cs="Times New Roman"/>
          <w:color w:val="000000" w:themeColor="text1"/>
          <w:sz w:val="28"/>
          <w:szCs w:val="28"/>
          <w:highlight w:val="none"/>
          <w14:textFill>
            <w14:solidFill>
              <w14:schemeClr w14:val="tx1"/>
            </w14:solidFill>
          </w14:textFill>
        </w:rPr>
        <w:t>，</w:t>
      </w:r>
      <w:r>
        <w:rPr>
          <w:rFonts w:ascii="Times New Roman" w:hAnsi="Times New Roman" w:eastAsia="仿宋" w:cs="Times New Roman"/>
          <w:color w:val="000000" w:themeColor="text1"/>
          <w:sz w:val="28"/>
          <w:szCs w:val="28"/>
          <w:highlight w:val="none"/>
          <w14:textFill>
            <w14:solidFill>
              <w14:schemeClr w14:val="tx1"/>
            </w14:solidFill>
          </w14:textFill>
        </w:rPr>
        <w:t>综合考虑区域河流水系、地形地貌、用水需求、技术经济等区位条件，结合脱贫巩固、美丽乡村</w:t>
      </w:r>
      <w:r>
        <w:rPr>
          <w:rFonts w:hint="eastAsia" w:ascii="Times New Roman" w:hAnsi="Times New Roman" w:eastAsia="仿宋" w:cs="Times New Roman"/>
          <w:color w:val="000000" w:themeColor="text1"/>
          <w:sz w:val="28"/>
          <w:szCs w:val="28"/>
          <w:highlight w:val="none"/>
          <w:lang w:val="en-US" w:eastAsia="zh-CN"/>
          <w14:textFill>
            <w14:solidFill>
              <w14:schemeClr w14:val="tx1"/>
            </w14:solidFill>
          </w14:textFill>
        </w:rPr>
        <w:t>以及</w:t>
      </w:r>
      <w:r>
        <w:rPr>
          <w:rFonts w:hint="eastAsia" w:cs="Times New Roman"/>
          <w:color w:val="000000" w:themeColor="text1"/>
          <w:sz w:val="28"/>
          <w:szCs w:val="28"/>
          <w:highlight w:val="none"/>
          <w:lang w:val="en-US" w:eastAsia="zh-CN"/>
          <w14:textFill>
            <w14:solidFill>
              <w14:schemeClr w14:val="tx1"/>
            </w14:solidFill>
          </w14:textFill>
        </w:rPr>
        <w:t>《剑阁县</w:t>
      </w:r>
      <w:r>
        <w:rPr>
          <w:rFonts w:hint="eastAsia" w:ascii="Times New Roman" w:hAnsi="Times New Roman" w:eastAsia="仿宋" w:cs="Times New Roman"/>
          <w:color w:val="000000" w:themeColor="text1"/>
          <w:sz w:val="28"/>
          <w:szCs w:val="28"/>
          <w:highlight w:val="none"/>
          <w14:textFill>
            <w14:solidFill>
              <w14:schemeClr w14:val="tx1"/>
            </w14:solidFill>
          </w14:textFill>
        </w:rPr>
        <w:t>农村供水高质量发展规划</w:t>
      </w:r>
      <w:r>
        <w:rPr>
          <w:rFonts w:hint="eastAsia" w:cs="Times New Roman"/>
          <w:color w:val="000000" w:themeColor="text1"/>
          <w:sz w:val="28"/>
          <w:szCs w:val="28"/>
          <w:highlight w:val="none"/>
          <w:lang w:eastAsia="zh-CN"/>
          <w14:textFill>
            <w14:solidFill>
              <w14:schemeClr w14:val="tx1"/>
            </w14:solidFill>
          </w14:textFill>
        </w:rPr>
        <w:t>》</w:t>
      </w:r>
      <w:r>
        <w:rPr>
          <w:rFonts w:ascii="Times New Roman" w:hAnsi="Times New Roman" w:eastAsia="仿宋" w:cs="Times New Roman"/>
          <w:color w:val="000000" w:themeColor="text1"/>
          <w:sz w:val="28"/>
          <w:szCs w:val="28"/>
          <w:highlight w:val="none"/>
          <w14:textFill>
            <w14:solidFill>
              <w14:schemeClr w14:val="tx1"/>
            </w14:solidFill>
          </w14:textFill>
        </w:rPr>
        <w:t>以</w:t>
      </w:r>
      <w:r>
        <w:rPr>
          <w:rFonts w:hint="eastAsia" w:ascii="Times New Roman" w:hAnsi="Times New Roman" w:eastAsia="仿宋" w:cs="Times New Roman"/>
          <w:color w:val="000000" w:themeColor="text1"/>
          <w:sz w:val="28"/>
          <w:szCs w:val="28"/>
          <w:highlight w:val="none"/>
          <w:lang w:eastAsia="zh-CN"/>
          <w14:textFill>
            <w14:solidFill>
              <w14:schemeClr w14:val="tx1"/>
            </w14:solidFill>
          </w14:textFill>
        </w:rPr>
        <w:t>“</w:t>
      </w:r>
      <w:r>
        <w:rPr>
          <w:rFonts w:ascii="Times New Roman" w:hAnsi="Times New Roman" w:eastAsia="仿宋" w:cs="Times New Roman"/>
          <w:color w:val="000000" w:themeColor="text1"/>
          <w:sz w:val="28"/>
          <w:szCs w:val="28"/>
          <w:highlight w:val="none"/>
          <w14:textFill>
            <w14:solidFill>
              <w14:schemeClr w14:val="tx1"/>
            </w14:solidFill>
          </w14:textFill>
        </w:rPr>
        <w:t>因地制宜、统一规划、突出重点、集中成片、合理安排、标准提升</w:t>
      </w:r>
      <w:r>
        <w:rPr>
          <w:rFonts w:hint="eastAsia" w:ascii="Times New Roman" w:hAnsi="Times New Roman" w:eastAsia="仿宋" w:cs="Times New Roman"/>
          <w:color w:val="000000" w:themeColor="text1"/>
          <w:sz w:val="28"/>
          <w:szCs w:val="28"/>
          <w:highlight w:val="none"/>
          <w:lang w:eastAsia="zh-CN"/>
          <w14:textFill>
            <w14:solidFill>
              <w14:schemeClr w14:val="tx1"/>
            </w14:solidFill>
          </w14:textFill>
        </w:rPr>
        <w:t>”</w:t>
      </w:r>
      <w:r>
        <w:rPr>
          <w:rFonts w:ascii="Times New Roman" w:hAnsi="Times New Roman" w:eastAsia="仿宋" w:cs="Times New Roman"/>
          <w:color w:val="000000" w:themeColor="text1"/>
          <w:sz w:val="28"/>
          <w:szCs w:val="28"/>
          <w:highlight w:val="none"/>
          <w14:textFill>
            <w14:solidFill>
              <w14:schemeClr w14:val="tx1"/>
            </w14:solidFill>
          </w14:textFill>
        </w:rPr>
        <w:t>为思路，牢牢把握城乡融合发展的重大机遇，通过取水工程配套、改造、升级、联网、新建等方式，充分挖掘现有城镇水厂供水潜力，以村镇为单元，稳步推进作为毛细血管的农村供水工程，打通末端水系脉络，高起点、高标准和高质量构建现代化的农村供水工程体系</w:t>
      </w:r>
      <w:r>
        <w:rPr>
          <w:rFonts w:hint="eastAsia" w:ascii="Times New Roman" w:hAnsi="Times New Roman" w:eastAsia="仿宋" w:cs="Times New Roman"/>
          <w:color w:val="000000" w:themeColor="text1"/>
          <w:sz w:val="28"/>
          <w:szCs w:val="28"/>
          <w:highlight w:val="none"/>
          <w14:textFill>
            <w14:solidFill>
              <w14:schemeClr w14:val="tx1"/>
            </w14:solidFill>
          </w14:textFill>
        </w:rPr>
        <w:t>，</w:t>
      </w:r>
      <w:r>
        <w:rPr>
          <w:rFonts w:ascii="Times New Roman" w:hAnsi="Times New Roman" w:eastAsia="仿宋" w:cs="Times New Roman"/>
          <w:color w:val="000000" w:themeColor="text1"/>
          <w:sz w:val="28"/>
          <w:szCs w:val="28"/>
          <w:highlight w:val="none"/>
          <w14:textFill>
            <w14:solidFill>
              <w14:schemeClr w14:val="tx1"/>
            </w14:solidFill>
          </w14:textFill>
        </w:rPr>
        <w:t>全面推进农村供水安全保障工作，助力新时</w:t>
      </w:r>
      <w:r>
        <w:rPr>
          <w:rFonts w:hint="eastAsia" w:ascii="Times New Roman" w:hAnsi="Times New Roman" w:eastAsia="仿宋" w:cs="Times New Roman"/>
          <w:color w:val="000000" w:themeColor="text1"/>
          <w:sz w:val="28"/>
          <w:szCs w:val="28"/>
          <w:highlight w:val="none"/>
          <w:lang w:val="en-US" w:eastAsia="zh-CN"/>
          <w14:textFill>
            <w14:solidFill>
              <w14:schemeClr w14:val="tx1"/>
            </w14:solidFill>
          </w14:textFill>
        </w:rPr>
        <w:t>域</w:t>
      </w:r>
      <w:r>
        <w:rPr>
          <w:rFonts w:ascii="Times New Roman" w:hAnsi="Times New Roman" w:eastAsia="仿宋" w:cs="Times New Roman"/>
          <w:color w:val="000000" w:themeColor="text1"/>
          <w:sz w:val="28"/>
          <w:szCs w:val="28"/>
          <w:highlight w:val="none"/>
          <w14:textFill>
            <w14:solidFill>
              <w14:schemeClr w14:val="tx1"/>
            </w14:solidFill>
          </w14:textFill>
        </w:rPr>
        <w:t>城乡水务一体化，推动农村供水高质量发展。</w:t>
      </w:r>
    </w:p>
    <w:p w14:paraId="60AA9840">
      <w:pPr>
        <w:pStyle w:val="38"/>
        <w:bidi w:val="0"/>
        <w:rPr>
          <w:rFonts w:hint="eastAsia" w:ascii="Times New Roman" w:hAnsi="Times New Roman" w:eastAsia="仿宋"/>
          <w:color w:val="000000" w:themeColor="text1"/>
          <w:sz w:val="28"/>
          <w:szCs w:val="28"/>
          <w:highlight w:val="none"/>
          <w14:textFill>
            <w14:solidFill>
              <w14:schemeClr w14:val="tx1"/>
            </w14:solidFill>
          </w14:textFill>
        </w:rPr>
      </w:pPr>
      <w:r>
        <w:rPr>
          <w:rFonts w:hint="eastAsia" w:ascii="Times New Roman" w:hAnsi="Times New Roman" w:eastAsia="仿宋"/>
          <w:color w:val="000000" w:themeColor="text1"/>
          <w:sz w:val="28"/>
          <w:szCs w:val="28"/>
          <w:highlight w:val="none"/>
          <w:lang w:val="en-US" w:eastAsia="zh-CN"/>
          <w14:textFill>
            <w14:solidFill>
              <w14:schemeClr w14:val="tx1"/>
            </w14:solidFill>
          </w14:textFill>
        </w:rPr>
        <w:t>合理布置供水工程，</w:t>
      </w:r>
      <w:r>
        <w:rPr>
          <w:rFonts w:hint="default" w:ascii="Times New Roman" w:hAnsi="Times New Roman" w:eastAsia="仿宋"/>
          <w:color w:val="000000" w:themeColor="text1"/>
          <w:sz w:val="28"/>
          <w:szCs w:val="28"/>
          <w:highlight w:val="none"/>
          <w14:textFill>
            <w14:solidFill>
              <w14:schemeClr w14:val="tx1"/>
            </w14:solidFill>
          </w14:textFill>
        </w:rPr>
        <w:t>优先推进城乡供水一体化，做到能联网尽联网、能扩网尽扩网、能并网尽并网。城市供水管网短期无法延伸覆盖的地区，大力发展集中供水规模化工程。无法纳入城乡供水一体化、规模化供水范围的地区，因地制宜推进</w:t>
      </w:r>
      <w:r>
        <w:rPr>
          <w:rFonts w:hint="eastAsia" w:ascii="Times New Roman" w:hAnsi="Times New Roman" w:eastAsia="仿宋"/>
          <w:color w:val="000000" w:themeColor="text1"/>
          <w:sz w:val="28"/>
          <w:szCs w:val="28"/>
          <w:highlight w:val="none"/>
          <w:lang w:eastAsia="zh-CN"/>
          <w14:textFill>
            <w14:solidFill>
              <w14:schemeClr w14:val="tx1"/>
            </w14:solidFill>
          </w14:textFill>
        </w:rPr>
        <w:t>分布式水源，实施</w:t>
      </w:r>
      <w:r>
        <w:rPr>
          <w:rFonts w:hint="default" w:ascii="Times New Roman" w:hAnsi="Times New Roman" w:eastAsia="仿宋"/>
          <w:color w:val="000000" w:themeColor="text1"/>
          <w:sz w:val="28"/>
          <w:szCs w:val="28"/>
          <w:highlight w:val="none"/>
          <w14:textFill>
            <w14:solidFill>
              <w14:schemeClr w14:val="tx1"/>
            </w14:solidFill>
          </w14:textFill>
        </w:rPr>
        <w:t>小型供水工程规范化建设和改造。</w:t>
      </w:r>
    </w:p>
    <w:p w14:paraId="04C4486F">
      <w:pPr>
        <w:keepNext w:val="0"/>
        <w:keepLines w:val="0"/>
        <w:pageBreakBefore w:val="0"/>
        <w:kinsoku/>
        <w:wordWrap/>
        <w:overflowPunct/>
        <w:topLinePunct w:val="0"/>
        <w:autoSpaceDE/>
        <w:autoSpaceDN/>
        <w:bidi w:val="0"/>
        <w:spacing w:line="560" w:lineRule="exact"/>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次农村供水保障规划根据全县水资源分布情况，水源地、现有水厂及管网情况，统筹考虑农村分散供水，充分发挥已有水源和可利用水源情况，按照统一规划、统一建设、统一管护的要求，统筹考虑城乡供水一体化，以工程为单元，做好新建工程、管网改造工程以及管网延伸工程的结合，大力实施规模化供水，以大并小，实现区域供水管网有序延伸，进一步规范水源地保护，确保水源永续利用。</w:t>
      </w:r>
    </w:p>
    <w:p w14:paraId="1886BC6E">
      <w:pPr>
        <w:keepNext w:val="0"/>
        <w:keepLines w:val="0"/>
        <w:pageBreakBefore w:val="0"/>
        <w:kinsoku/>
        <w:wordWrap/>
        <w:overflowPunct/>
        <w:topLinePunct w:val="0"/>
        <w:autoSpaceDE/>
        <w:autoSpaceDN/>
        <w:bidi w:val="0"/>
        <w:spacing w:line="560" w:lineRule="exact"/>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全县水资源现状和配置情况进行“五大水源、五大水厂”供水工程分区如下：①金仙水厂：以西河为水源覆盖金仙镇、涂山镇等。②鹤龄水厂：以嘉陵江为水源覆盖鹤龄镇、杨村镇、公兴镇、白龙镇、樵店乡、木马镇等。③杨家河水厂：以杨家河水库为水源覆盖东宝镇、开封镇、武连镇等。④剑北大水厂：以老鹰嘴水库为水源覆盖普安镇、下寺镇、剑门关镇、汉阳镇等。⑤凉山水厂：以战备水库为水源，龙门水库、杨家坝水库为备用水源，覆盖义兴镇、龙源镇等。</w:t>
      </w:r>
    </w:p>
    <w:p w14:paraId="3B0700D4">
      <w:pPr>
        <w:pStyle w:val="4"/>
        <w:spacing w:line="560" w:lineRule="exact"/>
        <w:ind w:firstLine="0" w:firstLineChars="0"/>
        <w:rPr>
          <w:rFonts w:eastAsia="楷体"/>
          <w:b/>
          <w:bCs w:val="0"/>
          <w:color w:val="000000" w:themeColor="text1"/>
          <w:sz w:val="32"/>
          <w:szCs w:val="22"/>
          <w:highlight w:val="none"/>
          <w14:textFill>
            <w14:solidFill>
              <w14:schemeClr w14:val="tx1"/>
            </w14:solidFill>
          </w14:textFill>
        </w:rPr>
      </w:pPr>
      <w:bookmarkStart w:id="189" w:name="_Toc32080"/>
      <w:bookmarkStart w:id="190" w:name="_Toc10785"/>
      <w:bookmarkStart w:id="191" w:name="_Toc15466"/>
      <w:bookmarkStart w:id="192" w:name="_Toc11223"/>
      <w:r>
        <w:rPr>
          <w:rFonts w:hint="eastAsia" w:eastAsia="楷体"/>
          <w:b/>
          <w:bCs w:val="0"/>
          <w:color w:val="000000" w:themeColor="text1"/>
          <w:sz w:val="32"/>
          <w:szCs w:val="22"/>
          <w:highlight w:val="none"/>
          <w14:textFill>
            <w14:solidFill>
              <w14:schemeClr w14:val="tx1"/>
            </w14:solidFill>
          </w14:textFill>
        </w:rPr>
        <w:t>3.</w:t>
      </w:r>
      <w:r>
        <w:rPr>
          <w:rFonts w:hint="eastAsia"/>
          <w:b/>
          <w:bCs w:val="0"/>
          <w:color w:val="000000" w:themeColor="text1"/>
          <w:sz w:val="32"/>
          <w:szCs w:val="22"/>
          <w:highlight w:val="none"/>
          <w:lang w:val="en-US" w:eastAsia="zh-CN"/>
          <w14:textFill>
            <w14:solidFill>
              <w14:schemeClr w14:val="tx1"/>
            </w14:solidFill>
          </w14:textFill>
        </w:rPr>
        <w:t>6</w:t>
      </w:r>
      <w:r>
        <w:rPr>
          <w:rFonts w:hint="eastAsia" w:eastAsia="楷体"/>
          <w:b/>
          <w:bCs w:val="0"/>
          <w:color w:val="000000" w:themeColor="text1"/>
          <w:sz w:val="32"/>
          <w:szCs w:val="22"/>
          <w:highlight w:val="none"/>
          <w14:textFill>
            <w14:solidFill>
              <w14:schemeClr w14:val="tx1"/>
            </w14:solidFill>
          </w14:textFill>
        </w:rPr>
        <w:t xml:space="preserve"> </w:t>
      </w:r>
      <w:r>
        <w:rPr>
          <w:rFonts w:hint="eastAsia"/>
          <w:b/>
          <w:bCs w:val="0"/>
          <w:color w:val="000000" w:themeColor="text1"/>
          <w:sz w:val="32"/>
          <w:szCs w:val="22"/>
          <w:highlight w:val="none"/>
          <w:lang w:val="en-US" w:eastAsia="zh-CN"/>
          <w14:textFill>
            <w14:solidFill>
              <w14:schemeClr w14:val="tx1"/>
            </w14:solidFill>
          </w14:textFill>
        </w:rPr>
        <w:t xml:space="preserve"> </w:t>
      </w:r>
      <w:r>
        <w:rPr>
          <w:rFonts w:hint="eastAsia" w:eastAsia="楷体"/>
          <w:b/>
          <w:bCs w:val="0"/>
          <w:color w:val="000000" w:themeColor="text1"/>
          <w:sz w:val="32"/>
          <w:szCs w:val="22"/>
          <w:highlight w:val="none"/>
          <w14:textFill>
            <w14:solidFill>
              <w14:schemeClr w14:val="tx1"/>
            </w14:solidFill>
          </w14:textFill>
        </w:rPr>
        <w:t>农业灌溉供水保障</w:t>
      </w:r>
      <w:bookmarkEnd w:id="189"/>
      <w:bookmarkEnd w:id="190"/>
      <w:bookmarkEnd w:id="191"/>
      <w:bookmarkEnd w:id="192"/>
    </w:p>
    <w:p w14:paraId="7F935816">
      <w:pPr>
        <w:pStyle w:val="5"/>
        <w:keepNext/>
        <w:keepLines/>
        <w:pageBreakBefore w:val="0"/>
        <w:widowControl w:val="0"/>
        <w:kinsoku/>
        <w:wordWrap/>
        <w:overflowPunct/>
        <w:topLinePunct w:val="0"/>
        <w:autoSpaceDE/>
        <w:autoSpaceDN/>
        <w:bidi w:val="0"/>
        <w:adjustRightInd/>
        <w:snapToGrid/>
        <w:spacing w:line="600" w:lineRule="exact"/>
        <w:textAlignment w:val="auto"/>
        <w:rPr>
          <w:rFonts w:eastAsia="楷体" w:cs="Times New Roman"/>
          <w:b/>
          <w:bCs w:val="0"/>
          <w:color w:val="000000" w:themeColor="text1"/>
          <w:sz w:val="32"/>
          <w:szCs w:val="22"/>
          <w:highlight w:val="none"/>
          <w14:textFill>
            <w14:solidFill>
              <w14:schemeClr w14:val="tx1"/>
            </w14:solidFill>
          </w14:textFill>
        </w:rPr>
      </w:pPr>
      <w:r>
        <w:rPr>
          <w:rFonts w:hint="eastAsia" w:eastAsia="楷体" w:cs="Times New Roman"/>
          <w:b/>
          <w:bCs w:val="0"/>
          <w:color w:val="000000" w:themeColor="text1"/>
          <w:sz w:val="32"/>
          <w:szCs w:val="22"/>
          <w:highlight w:val="none"/>
          <w14:textFill>
            <w14:solidFill>
              <w14:schemeClr w14:val="tx1"/>
            </w14:solidFill>
          </w14:textFill>
        </w:rPr>
        <w:t>3.</w:t>
      </w:r>
      <w:r>
        <w:rPr>
          <w:rFonts w:hint="eastAsia" w:eastAsia="楷体" w:cs="Times New Roman"/>
          <w:b/>
          <w:bCs w:val="0"/>
          <w:color w:val="000000" w:themeColor="text1"/>
          <w:sz w:val="32"/>
          <w:szCs w:val="22"/>
          <w:highlight w:val="none"/>
          <w:lang w:val="en-US" w:eastAsia="zh-CN"/>
          <w14:textFill>
            <w14:solidFill>
              <w14:schemeClr w14:val="tx1"/>
            </w14:solidFill>
          </w14:textFill>
        </w:rPr>
        <w:t>6</w:t>
      </w:r>
      <w:r>
        <w:rPr>
          <w:rFonts w:hint="eastAsia" w:eastAsia="楷体" w:cs="Times New Roman"/>
          <w:b/>
          <w:bCs w:val="0"/>
          <w:color w:val="000000" w:themeColor="text1"/>
          <w:sz w:val="32"/>
          <w:szCs w:val="22"/>
          <w:highlight w:val="none"/>
          <w14:textFill>
            <w14:solidFill>
              <w14:schemeClr w14:val="tx1"/>
            </w14:solidFill>
          </w14:textFill>
        </w:rPr>
        <w:t xml:space="preserve">.1 </w:t>
      </w:r>
      <w:r>
        <w:rPr>
          <w:rFonts w:hint="eastAsia" w:eastAsia="楷体" w:cs="Times New Roman"/>
          <w:b/>
          <w:bCs w:val="0"/>
          <w:color w:val="000000" w:themeColor="text1"/>
          <w:sz w:val="32"/>
          <w:szCs w:val="22"/>
          <w:highlight w:val="none"/>
          <w:lang w:val="en-US" w:eastAsia="zh-CN"/>
          <w14:textFill>
            <w14:solidFill>
              <w14:schemeClr w14:val="tx1"/>
            </w14:solidFill>
          </w14:textFill>
        </w:rPr>
        <w:t xml:space="preserve"> </w:t>
      </w:r>
      <w:r>
        <w:rPr>
          <w:rFonts w:hint="eastAsia" w:eastAsia="楷体" w:cs="Times New Roman"/>
          <w:b/>
          <w:bCs w:val="0"/>
          <w:color w:val="000000" w:themeColor="text1"/>
          <w:sz w:val="32"/>
          <w:szCs w:val="22"/>
          <w:highlight w:val="none"/>
          <w14:textFill>
            <w14:solidFill>
              <w14:schemeClr w14:val="tx1"/>
            </w14:solidFill>
          </w14:textFill>
        </w:rPr>
        <w:t>农业发展方向</w:t>
      </w:r>
    </w:p>
    <w:p w14:paraId="1CDAC5C0">
      <w:pPr>
        <w:keepNext w:val="0"/>
        <w:keepLines w:val="0"/>
        <w:pageBreakBefore w:val="0"/>
        <w:kinsoku/>
        <w:wordWrap/>
        <w:overflowPunct/>
        <w:topLinePunct w:val="0"/>
        <w:autoSpaceDE/>
        <w:autoSpaceDN/>
        <w:bidi w:val="0"/>
        <w:spacing w:line="560" w:lineRule="exact"/>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粮食安全是“国之大者”。党中央、国务院高度重视粮食和重要农产品稳定安全供给。粮食生产根本在耕地，命脉在水利。灌区是粮食安全的基础保障，大中型灌区更是国家粮食安全的压舱石。党的二十大报告提出，全方位夯实粮食安全根基，逐步把永久基本农田全部建成高标准农田。根据中央2024年1号文件精神，今后一个时期“三农”工作，要以习近平新时代中国特色社会主义思想为指导，全面贯彻落实党的二十大和二十届二中全会精神，深入贯彻落实习近平总书记关于“三农”工作的重要论述，坚持和加强党对“三农”工作的全面领导，锚定建设农业强国目标，以学习运用“千万工程”经验为引领，以确保国家粮食安全、确保不发生规模性返贫底线，抓好粮食和重要农产品生产。</w:t>
      </w:r>
    </w:p>
    <w:p w14:paraId="731DC284">
      <w:pPr>
        <w:keepNext w:val="0"/>
        <w:keepLines w:val="0"/>
        <w:pageBreakBefore w:val="0"/>
        <w:kinsoku/>
        <w:wordWrap/>
        <w:overflowPunct/>
        <w:topLinePunct w:val="0"/>
        <w:autoSpaceDE/>
        <w:autoSpaceDN/>
        <w:bidi w:val="0"/>
        <w:spacing w:line="560" w:lineRule="exact"/>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川省人民政府办公厅印发的《“天府粮仓•百县千片”建设行动方案（2024—2026年）》中，剑阁县承担了2024年全省粮油千亩高产片共计23片的建设任务，为加快建设农业强省、全面推进乡村振兴提供强力支撑。为加快建设农业强县、全面推进乡村振兴提供强力产业支撑，剑阁县印发了《剑阁县“天府粮仓·千亩展示百亩攻关”建设及开展高产竞赛行动方案（2024一2026年）》等，全面实施乡村振兴战略，建设农业现代化示范区。2024—2026年，力争千亩高产展示片粮油作物平均亩产每年高出全县平均水平10%以上，其中小麦高出15%以上，带动全县粮食平均亩产每年提高3公斤以上；油菜平均亩产高出全县平均水平5%以上，带动全县油菜产量保持稳定增长。</w:t>
      </w:r>
    </w:p>
    <w:p w14:paraId="1F37506C">
      <w:pPr>
        <w:keepNext w:val="0"/>
        <w:keepLines w:val="0"/>
        <w:pageBreakBefore w:val="0"/>
        <w:kinsoku/>
        <w:wordWrap/>
        <w:overflowPunct/>
        <w:topLinePunct w:val="0"/>
        <w:autoSpaceDE/>
        <w:autoSpaceDN/>
        <w:bidi w:val="0"/>
        <w:spacing w:line="560" w:lineRule="exact"/>
        <w:ind w:firstLine="560"/>
        <w:rPr>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剑阁县根据全县产业发展基础布局粮油、果蔬、养殖等重点农业战略项目。《剑阁县国土空间总体规划（</w:t>
      </w:r>
      <w:r>
        <w:rPr>
          <w:rFonts w:cs="Times New Roman"/>
          <w:color w:val="000000" w:themeColor="text1"/>
          <w:highlight w:val="none"/>
          <w14:textFill>
            <w14:solidFill>
              <w14:schemeClr w14:val="tx1"/>
            </w14:solidFill>
          </w14:textFill>
        </w:rPr>
        <w:t>2021—2035</w:t>
      </w:r>
      <w:r>
        <w:rPr>
          <w:rFonts w:hint="eastAsia" w:cs="Times New Roman"/>
          <w:color w:val="000000" w:themeColor="text1"/>
          <w:highlight w:val="none"/>
          <w14:textFill>
            <w14:solidFill>
              <w14:schemeClr w14:val="tx1"/>
            </w14:solidFill>
          </w14:textFill>
        </w:rPr>
        <w:t>年）</w:t>
      </w:r>
      <w:r>
        <w:rPr>
          <w:rFonts w:hint="eastAsia" w:ascii="仿宋" w:hAnsi="仿宋" w:cs="仿宋"/>
          <w:color w:val="000000" w:themeColor="text1"/>
          <w:highlight w:val="none"/>
          <w14:textFill>
            <w14:solidFill>
              <w14:schemeClr w14:val="tx1"/>
            </w14:solidFill>
          </w14:textFill>
        </w:rPr>
        <w:t>》提出，</w:t>
      </w:r>
      <w:r>
        <w:rPr>
          <w:rFonts w:hint="eastAsia"/>
          <w:color w:val="000000" w:themeColor="text1"/>
          <w:highlight w:val="none"/>
          <w14:textFill>
            <w14:solidFill>
              <w14:schemeClr w14:val="tx1"/>
            </w14:solidFill>
          </w14:textFill>
        </w:rPr>
        <w:t>因地制宜，在保障耕地面积基本稳定的前提下，提高农地质量与农业空间的综合效能，优化形成“四区多园”的农业发展格局。“四区”即北部农业综合发展片区、亭子湖现代农业发展片区、中部优质粮油发展片区、升钟湖果蔬农业发展片区。北部农业综合发展片区，发展粮油、果蔬、养殖的综合发展片区，依托良好的现代农业园基础，发展绿色特色农产品；亭子湖现代农业发展片区，以果蔬种植为主，渔业养殖为辅，依托亭子湖的生态资源，重点打造现代农业发展片区；中部优质粮油发展片区，依托剑南粮油现代农业园区，以水稻、油菜等优质粮油种植为主，以果蔬种植、规模养殖为辅，以农业种业生产为主的特色农业片区；升钟湖果蔬农业发展片区，以果蔬种植为主，以柑橘种植为特色，以规模养殖为辅，依托特色农产品的果蔬农业发展片区。“多园”即多个省市级农业产业园区。着力优质粮油、牛羊肉、剑门关土鸡、生猪、猕猴桃、柑橘为优势的主导产业，推进剑阁县20个现代农业园区发展，引导农业发展向优势区聚集，提升农业效益。</w:t>
      </w:r>
      <w:r>
        <w:rPr>
          <w:rFonts w:hint="eastAsia" w:eastAsia="仿宋" w:cs="Times New Roman"/>
          <w:b w:val="0"/>
          <w:bCs w:val="0"/>
          <w:color w:val="000000" w:themeColor="text1"/>
          <w:kern w:val="2"/>
          <w:sz w:val="28"/>
          <w:szCs w:val="28"/>
          <w:highlight w:val="none"/>
          <w:lang w:val="en-US" w:eastAsia="zh-CN" w:bidi="ar-SA"/>
          <w14:textFill>
            <w14:solidFill>
              <w14:schemeClr w14:val="tx1"/>
            </w14:solidFill>
          </w14:textFill>
        </w:rPr>
        <w:t>根据《剑阁县国土空间规划（2021-2035）》，落实上位规划的约束性指标，永久基本农田774.78平方公里（116.22万亩），剑阁县耕地保有量841.66平方公里（126.25万亩）</w:t>
      </w:r>
      <w:r>
        <w:rPr>
          <w:rFonts w:hint="eastAsia" w:cs="Times New Roman"/>
          <w:b w:val="0"/>
          <w:bCs w:val="0"/>
          <w:color w:val="000000" w:themeColor="text1"/>
          <w:kern w:val="2"/>
          <w:sz w:val="28"/>
          <w:szCs w:val="28"/>
          <w:highlight w:val="none"/>
          <w:lang w:val="en-US" w:eastAsia="zh-CN" w:bidi="ar-SA"/>
          <w14:textFill>
            <w14:solidFill>
              <w14:schemeClr w14:val="tx1"/>
            </w14:solidFill>
          </w14:textFill>
        </w:rPr>
        <w:t>。</w:t>
      </w:r>
    </w:p>
    <w:p w14:paraId="7FC9960F">
      <w:pPr>
        <w:pStyle w:val="5"/>
        <w:keepNext/>
        <w:keepLines/>
        <w:pageBreakBefore w:val="0"/>
        <w:widowControl w:val="0"/>
        <w:kinsoku/>
        <w:wordWrap/>
        <w:overflowPunct/>
        <w:topLinePunct w:val="0"/>
        <w:autoSpaceDE/>
        <w:autoSpaceDN/>
        <w:bidi w:val="0"/>
        <w:adjustRightInd/>
        <w:snapToGrid/>
        <w:spacing w:line="600" w:lineRule="exact"/>
        <w:textAlignment w:val="auto"/>
        <w:rPr>
          <w:rFonts w:eastAsia="楷体" w:cs="Times New Roman"/>
          <w:b/>
          <w:bCs w:val="0"/>
          <w:color w:val="000000" w:themeColor="text1"/>
          <w:sz w:val="32"/>
          <w:szCs w:val="22"/>
          <w:highlight w:val="none"/>
          <w14:textFill>
            <w14:solidFill>
              <w14:schemeClr w14:val="tx1"/>
            </w14:solidFill>
          </w14:textFill>
        </w:rPr>
      </w:pPr>
      <w:r>
        <w:rPr>
          <w:rFonts w:hint="eastAsia" w:eastAsia="楷体" w:cs="Times New Roman"/>
          <w:b/>
          <w:bCs w:val="0"/>
          <w:color w:val="000000" w:themeColor="text1"/>
          <w:sz w:val="32"/>
          <w:szCs w:val="22"/>
          <w:highlight w:val="none"/>
          <w14:textFill>
            <w14:solidFill>
              <w14:schemeClr w14:val="tx1"/>
            </w14:solidFill>
          </w14:textFill>
        </w:rPr>
        <w:t>3.</w:t>
      </w:r>
      <w:r>
        <w:rPr>
          <w:rFonts w:hint="eastAsia" w:eastAsia="楷体" w:cs="Times New Roman"/>
          <w:b/>
          <w:bCs w:val="0"/>
          <w:color w:val="000000" w:themeColor="text1"/>
          <w:sz w:val="32"/>
          <w:szCs w:val="22"/>
          <w:highlight w:val="none"/>
          <w:lang w:val="en-US" w:eastAsia="zh-CN"/>
          <w14:textFill>
            <w14:solidFill>
              <w14:schemeClr w14:val="tx1"/>
            </w14:solidFill>
          </w14:textFill>
        </w:rPr>
        <w:t>6</w:t>
      </w:r>
      <w:r>
        <w:rPr>
          <w:rFonts w:hint="eastAsia" w:eastAsia="楷体" w:cs="Times New Roman"/>
          <w:b/>
          <w:bCs w:val="0"/>
          <w:color w:val="000000" w:themeColor="text1"/>
          <w:sz w:val="32"/>
          <w:szCs w:val="22"/>
          <w:highlight w:val="none"/>
          <w14:textFill>
            <w14:solidFill>
              <w14:schemeClr w14:val="tx1"/>
            </w14:solidFill>
          </w14:textFill>
        </w:rPr>
        <w:t>.2</w:t>
      </w:r>
      <w:r>
        <w:rPr>
          <w:rFonts w:hint="eastAsia" w:eastAsia="楷体" w:cs="Times New Roman"/>
          <w:b/>
          <w:bCs w:val="0"/>
          <w:color w:val="000000" w:themeColor="text1"/>
          <w:sz w:val="32"/>
          <w:szCs w:val="22"/>
          <w:highlight w:val="none"/>
          <w:lang w:val="en-US" w:eastAsia="zh-CN"/>
          <w14:textFill>
            <w14:solidFill>
              <w14:schemeClr w14:val="tx1"/>
            </w14:solidFill>
          </w14:textFill>
        </w:rPr>
        <w:t xml:space="preserve">  </w:t>
      </w:r>
      <w:r>
        <w:rPr>
          <w:rFonts w:hint="eastAsia" w:eastAsia="楷体" w:cs="Times New Roman"/>
          <w:b/>
          <w:bCs w:val="0"/>
          <w:color w:val="000000" w:themeColor="text1"/>
          <w:sz w:val="32"/>
          <w:szCs w:val="22"/>
          <w:highlight w:val="none"/>
          <w14:textFill>
            <w14:solidFill>
              <w14:schemeClr w14:val="tx1"/>
            </w14:solidFill>
          </w14:textFill>
        </w:rPr>
        <w:t>推进灌溉水源工程建设</w:t>
      </w:r>
    </w:p>
    <w:p w14:paraId="111741D2">
      <w:pPr>
        <w:numPr>
          <w:ilvl w:val="0"/>
          <w:numId w:val="0"/>
        </w:numPr>
        <w:spacing w:line="560" w:lineRule="exact"/>
        <w:ind w:firstLine="560" w:firstLineChars="200"/>
        <w:rPr>
          <w:rFonts w:eastAsia="仿宋" w:cs="Times New Roman"/>
          <w:b/>
          <w:bCs/>
          <w:color w:val="000000" w:themeColor="text1"/>
          <w:sz w:val="28"/>
          <w:highlight w:val="none"/>
          <w14:textFill>
            <w14:solidFill>
              <w14:schemeClr w14:val="tx1"/>
            </w14:solidFill>
          </w14:textFill>
        </w:rPr>
      </w:pPr>
      <w:r>
        <w:rPr>
          <w:rFonts w:ascii="Times New Roman" w:hAnsi="Times New Roman" w:eastAsia="仿宋" w:cs="Times New Roman"/>
          <w:b/>
          <w:bCs/>
          <w:color w:val="000000" w:themeColor="text1"/>
          <w:kern w:val="2"/>
          <w:sz w:val="28"/>
          <w:szCs w:val="28"/>
          <w:highlight w:val="none"/>
          <w:lang w:val="en-US" w:eastAsia="zh-CN" w:bidi="ar-SA"/>
          <w14:textFill>
            <w14:solidFill>
              <w14:schemeClr w14:val="tx1"/>
            </w14:solidFill>
          </w14:textFill>
        </w:rPr>
        <w:t>1、</w:t>
      </w:r>
      <w:r>
        <w:rPr>
          <w:rFonts w:hint="eastAsia" w:eastAsia="仿宋" w:cs="Times New Roman"/>
          <w:b/>
          <w:bCs/>
          <w:color w:val="000000" w:themeColor="text1"/>
          <w:sz w:val="28"/>
          <w:highlight w:val="none"/>
          <w14:textFill>
            <w14:solidFill>
              <w14:schemeClr w14:val="tx1"/>
            </w14:solidFill>
          </w14:textFill>
        </w:rPr>
        <w:t>已建水源工程挖潜改造</w:t>
      </w:r>
    </w:p>
    <w:p w14:paraId="688C09A8">
      <w:pPr>
        <w:pStyle w:val="57"/>
        <w:spacing w:line="560" w:lineRule="exact"/>
        <w:ind w:firstLine="560"/>
        <w:rPr>
          <w:rFonts w:eastAsia="楷体"/>
          <w:b/>
          <w:bCs/>
          <w:color w:val="000000" w:themeColor="text1"/>
          <w:highlight w:val="none"/>
          <w14:textFill>
            <w14:solidFill>
              <w14:schemeClr w14:val="tx1"/>
            </w14:solidFill>
          </w14:textFill>
        </w:rPr>
      </w:pPr>
      <w:r>
        <w:rPr>
          <w:rFonts w:hint="eastAsia" w:eastAsia="仿宋" w:cstheme="minorBidi"/>
          <w:color w:val="000000" w:themeColor="text1"/>
          <w:sz w:val="28"/>
          <w:highlight w:val="none"/>
          <w14:textFill>
            <w14:solidFill>
              <w14:schemeClr w14:val="tx1"/>
            </w14:solidFill>
          </w14:textFill>
        </w:rPr>
        <w:t>对全县298座水库滚动实施安全鉴定，对鉴定为Ⅲ类坝的病险水库适时开展除险加固。实施已成水库工程进行清淤扩容，恢复防洪库容和兴利库容，改善水质。</w:t>
      </w:r>
    </w:p>
    <w:p w14:paraId="3DA5FD33">
      <w:pPr>
        <w:numPr>
          <w:ilvl w:val="0"/>
          <w:numId w:val="0"/>
        </w:numPr>
        <w:spacing w:line="560" w:lineRule="exact"/>
        <w:ind w:firstLine="560" w:firstLineChars="200"/>
        <w:rPr>
          <w:rFonts w:ascii="Times New Roman" w:hAnsi="Times New Roman" w:eastAsia="仿宋" w:cs="Times New Roman"/>
          <w:b/>
          <w:bCs/>
          <w:color w:val="000000" w:themeColor="text1"/>
          <w:kern w:val="2"/>
          <w:sz w:val="28"/>
          <w:szCs w:val="28"/>
          <w:highlight w:val="none"/>
          <w:lang w:val="en-US" w:eastAsia="zh-CN" w:bidi="ar-SA"/>
          <w14:textFill>
            <w14:solidFill>
              <w14:schemeClr w14:val="tx1"/>
            </w14:solidFill>
          </w14:textFill>
        </w:rPr>
      </w:pPr>
      <w:r>
        <w:rPr>
          <w:rFonts w:ascii="Times New Roman" w:hAnsi="Times New Roman" w:eastAsia="仿宋" w:cs="Times New Roman"/>
          <w:b/>
          <w:bCs/>
          <w:color w:val="000000" w:themeColor="text1"/>
          <w:kern w:val="2"/>
          <w:sz w:val="28"/>
          <w:szCs w:val="28"/>
          <w:highlight w:val="none"/>
          <w:lang w:val="en-US" w:eastAsia="zh-CN" w:bidi="ar-SA"/>
          <w14:textFill>
            <w14:solidFill>
              <w14:schemeClr w14:val="tx1"/>
            </w14:solidFill>
          </w14:textFill>
        </w:rPr>
        <w:t>2、</w:t>
      </w:r>
      <w:r>
        <w:rPr>
          <w:rFonts w:hint="eastAsia" w:ascii="Times New Roman" w:hAnsi="Times New Roman" w:eastAsia="仿宋" w:cs="Times New Roman"/>
          <w:b/>
          <w:bCs/>
          <w:color w:val="000000" w:themeColor="text1"/>
          <w:kern w:val="2"/>
          <w:sz w:val="28"/>
          <w:szCs w:val="28"/>
          <w:highlight w:val="none"/>
          <w:lang w:val="en-US" w:eastAsia="zh-CN" w:bidi="ar-SA"/>
          <w14:textFill>
            <w14:solidFill>
              <w14:schemeClr w14:val="tx1"/>
            </w14:solidFill>
          </w14:textFill>
        </w:rPr>
        <w:t>新增水源工程</w:t>
      </w:r>
    </w:p>
    <w:p w14:paraId="1E6BBF8A">
      <w:pPr>
        <w:pStyle w:val="57"/>
        <w:widowControl w:val="0"/>
        <w:spacing w:line="560" w:lineRule="exact"/>
        <w:ind w:firstLine="560"/>
        <w:rPr>
          <w:rFonts w:eastAsia="楷体"/>
          <w:b/>
          <w:bCs/>
          <w:color w:val="000000" w:themeColor="text1"/>
          <w:highlight w:val="none"/>
          <w14:textFill>
            <w14:solidFill>
              <w14:schemeClr w14:val="tx1"/>
            </w14:solidFill>
          </w14:textFill>
        </w:rPr>
      </w:pPr>
      <w:r>
        <w:rPr>
          <w:rFonts w:hint="eastAsia" w:eastAsia="仿宋"/>
          <w:color w:val="000000" w:themeColor="text1"/>
          <w:sz w:val="28"/>
          <w:highlight w:val="none"/>
          <w14:textFill>
            <w14:solidFill>
              <w14:schemeClr w14:val="tx1"/>
            </w14:solidFill>
          </w14:textFill>
        </w:rPr>
        <w:t>加快</w:t>
      </w:r>
      <w:r>
        <w:rPr>
          <w:rFonts w:hint="eastAsia" w:eastAsia="仿宋"/>
          <w:color w:val="000000" w:themeColor="text1"/>
          <w:sz w:val="28"/>
          <w:highlight w:val="none"/>
          <w:lang w:val="en-US" w:eastAsia="zh-CN"/>
          <w14:textFill>
            <w14:solidFill>
              <w14:schemeClr w14:val="tx1"/>
            </w14:solidFill>
          </w14:textFill>
        </w:rPr>
        <w:t>开工建设</w:t>
      </w:r>
      <w:r>
        <w:rPr>
          <w:rFonts w:hint="eastAsia" w:eastAsia="仿宋"/>
          <w:color w:val="000000" w:themeColor="text1"/>
          <w:sz w:val="28"/>
          <w:highlight w:val="none"/>
          <w14:textFill>
            <w14:solidFill>
              <w14:schemeClr w14:val="tx1"/>
            </w14:solidFill>
          </w14:textFill>
        </w:rPr>
        <w:t>老鹰嘴水库</w:t>
      </w:r>
      <w:r>
        <w:rPr>
          <w:rFonts w:hint="eastAsia" w:eastAsia="仿宋"/>
          <w:color w:val="000000" w:themeColor="text1"/>
          <w:sz w:val="28"/>
          <w:highlight w:val="none"/>
          <w:lang w:eastAsia="zh-CN"/>
          <w14:textFill>
            <w14:solidFill>
              <w14:schemeClr w14:val="tx1"/>
            </w14:solidFill>
          </w14:textFill>
        </w:rPr>
        <w:t>，</w:t>
      </w:r>
      <w:r>
        <w:rPr>
          <w:rFonts w:hint="eastAsia" w:eastAsia="仿宋"/>
          <w:color w:val="000000" w:themeColor="text1"/>
          <w:sz w:val="28"/>
          <w:highlight w:val="none"/>
          <w:lang w:val="en-US" w:eastAsia="zh-CN"/>
          <w14:textFill>
            <w14:solidFill>
              <w14:schemeClr w14:val="tx1"/>
            </w14:solidFill>
          </w14:textFill>
        </w:rPr>
        <w:t>深化论证</w:t>
      </w:r>
      <w:r>
        <w:rPr>
          <w:rFonts w:hint="eastAsia" w:eastAsia="仿宋"/>
          <w:color w:val="000000" w:themeColor="text1"/>
          <w:sz w:val="28"/>
          <w:highlight w:val="none"/>
          <w14:textFill>
            <w14:solidFill>
              <w14:schemeClr w14:val="tx1"/>
            </w14:solidFill>
          </w14:textFill>
        </w:rPr>
        <w:t>窑沟水库</w:t>
      </w:r>
      <w:r>
        <w:rPr>
          <w:rFonts w:hint="eastAsia" w:eastAsia="仿宋"/>
          <w:color w:val="000000" w:themeColor="text1"/>
          <w:sz w:val="28"/>
          <w:highlight w:val="none"/>
          <w:lang w:val="en-US" w:eastAsia="zh-CN"/>
          <w14:textFill>
            <w14:solidFill>
              <w14:schemeClr w14:val="tx1"/>
            </w14:solidFill>
          </w14:textFill>
        </w:rPr>
        <w:t>可行性</w:t>
      </w:r>
      <w:r>
        <w:rPr>
          <w:rFonts w:hint="eastAsia" w:eastAsia="仿宋"/>
          <w:color w:val="000000" w:themeColor="text1"/>
          <w:sz w:val="28"/>
          <w:highlight w:val="none"/>
          <w14:textFill>
            <w14:solidFill>
              <w14:schemeClr w14:val="tx1"/>
            </w14:solidFill>
          </w14:textFill>
        </w:rPr>
        <w:t>，</w:t>
      </w:r>
      <w:r>
        <w:rPr>
          <w:rFonts w:hint="eastAsia" w:eastAsia="仿宋"/>
          <w:color w:val="000000" w:themeColor="text1"/>
          <w:sz w:val="28"/>
          <w:highlight w:val="none"/>
          <w:lang w:val="en-US" w:eastAsia="zh-CN"/>
          <w14:textFill>
            <w14:solidFill>
              <w14:schemeClr w14:val="tx1"/>
            </w14:solidFill>
          </w14:textFill>
        </w:rPr>
        <w:t>逐步</w:t>
      </w:r>
      <w:r>
        <w:rPr>
          <w:rFonts w:hint="eastAsia" w:eastAsia="仿宋"/>
          <w:color w:val="000000" w:themeColor="text1"/>
          <w:sz w:val="28"/>
          <w:highlight w:val="none"/>
          <w14:textFill>
            <w14:solidFill>
              <w14:schemeClr w14:val="tx1"/>
            </w14:solidFill>
          </w14:textFill>
        </w:rPr>
        <w:t>明确供水对象和供水范围，深入研究三区三线等制约因素，进一步论证其必要性和可行性，以重点小水利工程为建设支撑点，逐步解决旱片死角灌溉保障问题。积极推进广元市嘉陵江右岸大型灌区前期工作，进一步提高区域水资源丰枯调剂能力，</w:t>
      </w:r>
      <w:r>
        <w:rPr>
          <w:rFonts w:eastAsia="仿宋"/>
          <w:color w:val="000000" w:themeColor="text1"/>
          <w:sz w:val="28"/>
          <w:highlight w:val="none"/>
          <w14:textFill>
            <w14:solidFill>
              <w14:schemeClr w14:val="tx1"/>
            </w14:solidFill>
          </w14:textFill>
        </w:rPr>
        <w:t>巩固提高</w:t>
      </w:r>
      <w:r>
        <w:rPr>
          <w:rFonts w:hint="eastAsia" w:ascii="仿宋" w:hAnsi="仿宋" w:eastAsia="仿宋" w:cs="仿宋"/>
          <w:color w:val="000000" w:themeColor="text1"/>
          <w:sz w:val="28"/>
          <w:highlight w:val="none"/>
          <w14:textFill>
            <w14:solidFill>
              <w14:schemeClr w14:val="tx1"/>
            </w14:solidFill>
          </w14:textFill>
        </w:rPr>
        <w:t>“天府粮仓”</w:t>
      </w:r>
      <w:r>
        <w:rPr>
          <w:rFonts w:eastAsia="仿宋"/>
          <w:color w:val="000000" w:themeColor="text1"/>
          <w:sz w:val="28"/>
          <w:highlight w:val="none"/>
          <w14:textFill>
            <w14:solidFill>
              <w14:schemeClr w14:val="tx1"/>
            </w14:solidFill>
          </w14:textFill>
        </w:rPr>
        <w:t>的粮食综合生产能力，筑牢保障国家粮食安全基础。在干旱易发区、粮食主产区等区域开展山坪塘、蓄水池、石河堰、提灌站等投资相对较低但见效快的小型抗旱应急备用水源，提高抗旱保收能力。</w:t>
      </w:r>
    </w:p>
    <w:p w14:paraId="7296D546">
      <w:pPr>
        <w:pStyle w:val="5"/>
        <w:keepNext/>
        <w:keepLines/>
        <w:pageBreakBefore w:val="0"/>
        <w:widowControl w:val="0"/>
        <w:kinsoku/>
        <w:wordWrap/>
        <w:overflowPunct/>
        <w:topLinePunct w:val="0"/>
        <w:autoSpaceDE/>
        <w:autoSpaceDN/>
        <w:bidi w:val="0"/>
        <w:adjustRightInd/>
        <w:snapToGrid/>
        <w:spacing w:line="600" w:lineRule="exact"/>
        <w:textAlignment w:val="auto"/>
        <w:rPr>
          <w:rFonts w:eastAsia="楷体" w:cs="Times New Roman"/>
          <w:b/>
          <w:bCs w:val="0"/>
          <w:color w:val="000000" w:themeColor="text1"/>
          <w:sz w:val="32"/>
          <w:szCs w:val="22"/>
          <w:highlight w:val="none"/>
          <w14:textFill>
            <w14:solidFill>
              <w14:schemeClr w14:val="tx1"/>
            </w14:solidFill>
          </w14:textFill>
        </w:rPr>
      </w:pPr>
      <w:r>
        <w:rPr>
          <w:rFonts w:hint="eastAsia" w:eastAsia="楷体" w:cs="Times New Roman"/>
          <w:b/>
          <w:bCs w:val="0"/>
          <w:color w:val="000000" w:themeColor="text1"/>
          <w:sz w:val="32"/>
          <w:szCs w:val="22"/>
          <w:highlight w:val="none"/>
          <w14:textFill>
            <w14:solidFill>
              <w14:schemeClr w14:val="tx1"/>
            </w14:solidFill>
          </w14:textFill>
        </w:rPr>
        <w:t>3.</w:t>
      </w:r>
      <w:r>
        <w:rPr>
          <w:rFonts w:hint="eastAsia" w:eastAsia="楷体" w:cs="Times New Roman"/>
          <w:b/>
          <w:bCs w:val="0"/>
          <w:color w:val="000000" w:themeColor="text1"/>
          <w:sz w:val="32"/>
          <w:szCs w:val="22"/>
          <w:highlight w:val="none"/>
          <w:lang w:val="en-US" w:eastAsia="zh-CN"/>
          <w14:textFill>
            <w14:solidFill>
              <w14:schemeClr w14:val="tx1"/>
            </w14:solidFill>
          </w14:textFill>
        </w:rPr>
        <w:t>6</w:t>
      </w:r>
      <w:r>
        <w:rPr>
          <w:rFonts w:hint="eastAsia" w:eastAsia="楷体" w:cs="Times New Roman"/>
          <w:b/>
          <w:bCs w:val="0"/>
          <w:color w:val="000000" w:themeColor="text1"/>
          <w:sz w:val="32"/>
          <w:szCs w:val="22"/>
          <w:highlight w:val="none"/>
          <w14:textFill>
            <w14:solidFill>
              <w14:schemeClr w14:val="tx1"/>
            </w14:solidFill>
          </w14:textFill>
        </w:rPr>
        <w:t xml:space="preserve">.3 </w:t>
      </w:r>
      <w:r>
        <w:rPr>
          <w:rFonts w:hint="eastAsia" w:eastAsia="楷体" w:cs="Times New Roman"/>
          <w:b/>
          <w:bCs w:val="0"/>
          <w:color w:val="000000" w:themeColor="text1"/>
          <w:sz w:val="32"/>
          <w:szCs w:val="22"/>
          <w:highlight w:val="none"/>
          <w:lang w:val="en-US" w:eastAsia="zh-CN"/>
          <w14:textFill>
            <w14:solidFill>
              <w14:schemeClr w14:val="tx1"/>
            </w14:solidFill>
          </w14:textFill>
        </w:rPr>
        <w:t xml:space="preserve"> </w:t>
      </w:r>
      <w:r>
        <w:rPr>
          <w:rFonts w:hint="eastAsia" w:eastAsia="楷体" w:cs="Times New Roman"/>
          <w:b/>
          <w:bCs w:val="0"/>
          <w:color w:val="000000" w:themeColor="text1"/>
          <w:sz w:val="32"/>
          <w:szCs w:val="22"/>
          <w:highlight w:val="none"/>
          <w14:textFill>
            <w14:solidFill>
              <w14:schemeClr w14:val="tx1"/>
            </w14:solidFill>
          </w14:textFill>
        </w:rPr>
        <w:t>推进灌区现代化建设和改造</w:t>
      </w:r>
    </w:p>
    <w:p w14:paraId="060F2CBC">
      <w:pPr>
        <w:keepNext w:val="0"/>
        <w:keepLines w:val="0"/>
        <w:pageBreakBefore w:val="0"/>
        <w:kinsoku/>
        <w:wordWrap/>
        <w:overflowPunct/>
        <w:topLinePunct w:val="0"/>
        <w:autoSpaceDE/>
        <w:autoSpaceDN/>
        <w:bidi w:val="0"/>
        <w:spacing w:line="560" w:lineRule="exact"/>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结合剑阁县各灌区工程建设情况，近期加快实施杨家坝水库、武引</w:t>
      </w:r>
      <w:r>
        <w:rPr>
          <w:rFonts w:hint="eastAsia"/>
          <w:color w:val="000000" w:themeColor="text1"/>
          <w:highlight w:val="none"/>
          <w:lang w:val="en-US" w:eastAsia="zh-CN"/>
          <w14:textFill>
            <w14:solidFill>
              <w14:schemeClr w14:val="tx1"/>
            </w14:solidFill>
          </w14:textFill>
        </w:rPr>
        <w:t>二期</w:t>
      </w:r>
      <w:r>
        <w:rPr>
          <w:rFonts w:hint="eastAsia"/>
          <w:color w:val="000000" w:themeColor="text1"/>
          <w:highlight w:val="none"/>
          <w14:textFill>
            <w14:solidFill>
              <w14:schemeClr w14:val="tx1"/>
            </w14:solidFill>
          </w14:textFill>
        </w:rPr>
        <w:t>灌区、小型水库灌区等的续建配套与现代化改造，改造大中型灌区末级渠系和小型灌区设施，持续推动已成中小型灌区提标改造，持续推动小微型水利工程建设，对现有水利设施进行挖潜，提升终端用水保障能力，保障全县“米袋子”“菜篮子”的巩固和提升。</w:t>
      </w:r>
    </w:p>
    <w:p w14:paraId="2C9C2EC8">
      <w:pPr>
        <w:keepNext w:val="0"/>
        <w:keepLines w:val="0"/>
        <w:pageBreakBefore w:val="0"/>
        <w:kinsoku/>
        <w:wordWrap/>
        <w:overflowPunct/>
        <w:topLinePunct w:val="0"/>
        <w:autoSpaceDE/>
        <w:autoSpaceDN/>
        <w:bidi w:val="0"/>
        <w:spacing w:line="560" w:lineRule="exact"/>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在水土资源条件适宜、耕地灌溉潜力大的嘉陵江右岸规划新建一批现代化灌区。近期加快推动岱岭泵站灌区、龙水泵站灌区等重点灌区建设工作，规划</w:t>
      </w:r>
      <w:r>
        <w:rPr>
          <w:rFonts w:hint="eastAsia" w:cs="Times New Roman"/>
          <w:color w:val="000000" w:themeColor="text1"/>
          <w:kern w:val="0"/>
          <w:szCs w:val="20"/>
          <w:highlight w:val="none"/>
          <w14:textFill>
            <w14:solidFill>
              <w14:schemeClr w14:val="tx1"/>
            </w14:solidFill>
          </w14:textFill>
        </w:rPr>
        <w:t>广元市嘉陵江右岸大型灌区工程</w:t>
      </w:r>
      <w:r>
        <w:rPr>
          <w:rFonts w:hint="eastAsia"/>
          <w:color w:val="000000" w:themeColor="text1"/>
          <w:highlight w:val="none"/>
          <w14:textFill>
            <w14:solidFill>
              <w14:schemeClr w14:val="tx1"/>
            </w14:solidFill>
          </w14:textFill>
        </w:rPr>
        <w:t>，打造更高水平的“天府粮仓”剑阁画卷。在骨干水利工程无法覆盖的部分山丘区，新建、整治一批容积大、效益好的“当家”塘（堰），消除病险、恢复灌溉能力，进一步保障各区域的灌溉用水需求。</w:t>
      </w:r>
    </w:p>
    <w:bookmarkEnd w:id="188"/>
    <w:p w14:paraId="43D67CC4">
      <w:pPr>
        <w:pStyle w:val="4"/>
        <w:spacing w:line="560" w:lineRule="exact"/>
        <w:ind w:firstLine="0" w:firstLineChars="0"/>
        <w:rPr>
          <w:rFonts w:hint="default" w:eastAsia="楷体"/>
          <w:b/>
          <w:bCs w:val="0"/>
          <w:color w:val="000000" w:themeColor="text1"/>
          <w:sz w:val="32"/>
          <w:szCs w:val="22"/>
          <w:highlight w:val="none"/>
          <w:lang w:val="en-US" w:eastAsia="zh-CN"/>
          <w14:textFill>
            <w14:solidFill>
              <w14:schemeClr w14:val="tx1"/>
            </w14:solidFill>
          </w14:textFill>
        </w:rPr>
      </w:pPr>
      <w:bookmarkStart w:id="193" w:name="_Toc5580"/>
      <w:bookmarkStart w:id="194" w:name="_Toc2611"/>
      <w:bookmarkStart w:id="195" w:name="_Toc28116"/>
      <w:r>
        <w:rPr>
          <w:rFonts w:hint="eastAsia" w:eastAsia="楷体"/>
          <w:b/>
          <w:bCs w:val="0"/>
          <w:color w:val="000000" w:themeColor="text1"/>
          <w:sz w:val="32"/>
          <w:szCs w:val="22"/>
          <w:highlight w:val="none"/>
          <w14:textFill>
            <w14:solidFill>
              <w14:schemeClr w14:val="tx1"/>
            </w14:solidFill>
          </w14:textFill>
        </w:rPr>
        <w:t>3.</w:t>
      </w:r>
      <w:r>
        <w:rPr>
          <w:rFonts w:hint="eastAsia"/>
          <w:b/>
          <w:bCs w:val="0"/>
          <w:color w:val="000000" w:themeColor="text1"/>
          <w:sz w:val="32"/>
          <w:szCs w:val="22"/>
          <w:highlight w:val="none"/>
          <w:lang w:val="en-US" w:eastAsia="zh-CN"/>
          <w14:textFill>
            <w14:solidFill>
              <w14:schemeClr w14:val="tx1"/>
            </w14:solidFill>
          </w14:textFill>
        </w:rPr>
        <w:t>7</w:t>
      </w:r>
      <w:r>
        <w:rPr>
          <w:rFonts w:hint="eastAsia" w:eastAsia="楷体"/>
          <w:b/>
          <w:bCs w:val="0"/>
          <w:color w:val="000000" w:themeColor="text1"/>
          <w:sz w:val="32"/>
          <w:szCs w:val="22"/>
          <w:highlight w:val="none"/>
          <w14:textFill>
            <w14:solidFill>
              <w14:schemeClr w14:val="tx1"/>
            </w14:solidFill>
          </w14:textFill>
        </w:rPr>
        <w:t xml:space="preserve"> </w:t>
      </w:r>
      <w:r>
        <w:rPr>
          <w:rFonts w:hint="eastAsia"/>
          <w:b/>
          <w:bCs w:val="0"/>
          <w:color w:val="000000" w:themeColor="text1"/>
          <w:sz w:val="32"/>
          <w:szCs w:val="22"/>
          <w:highlight w:val="none"/>
          <w:lang w:val="en-US" w:eastAsia="zh-CN"/>
          <w14:textFill>
            <w14:solidFill>
              <w14:schemeClr w14:val="tx1"/>
            </w14:solidFill>
          </w14:textFill>
        </w:rPr>
        <w:t xml:space="preserve"> </w:t>
      </w:r>
      <w:r>
        <w:rPr>
          <w:rFonts w:hint="eastAsia" w:eastAsia="楷体"/>
          <w:b/>
          <w:bCs w:val="0"/>
          <w:color w:val="000000" w:themeColor="text1"/>
          <w:sz w:val="32"/>
          <w:szCs w:val="22"/>
          <w:highlight w:val="none"/>
          <w14:textFill>
            <w14:solidFill>
              <w14:schemeClr w14:val="tx1"/>
            </w14:solidFill>
          </w14:textFill>
        </w:rPr>
        <w:t>水利工程移民工作</w:t>
      </w:r>
      <w:bookmarkEnd w:id="193"/>
      <w:bookmarkEnd w:id="194"/>
      <w:bookmarkEnd w:id="195"/>
    </w:p>
    <w:p w14:paraId="019D1186">
      <w:pPr>
        <w:keepNext w:val="0"/>
        <w:keepLines w:val="0"/>
        <w:pageBreakBefore w:val="0"/>
        <w:kinsoku/>
        <w:wordWrap/>
        <w:overflowPunct/>
        <w:topLinePunct w:val="0"/>
        <w:autoSpaceDE/>
        <w:autoSpaceDN/>
        <w:bidi w:val="0"/>
        <w:spacing w:line="560" w:lineRule="exact"/>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加强武引、亭子口、老鹰嘴水库等移民后期扶持工作的统筹谋划，主动融入乡村振兴工作大局，持续推进后期扶持政策实施，进一步改善和提高移民群众的发展条件、生活质量，全面提升库区和移民安置区公共基础设施建设和公共服务供给水平。夯实移民后扶工作基础，进一步做好人口核定、资金、项目等管理办法、细则的健全完善和融会运用，配合国家做好后期扶持后续政策研究，对接全省美丽移民村的建设评价、标准和办法，有序推进全县后期扶持与乡村水利工作的深度融合。</w:t>
      </w:r>
    </w:p>
    <w:p w14:paraId="0F27C62A">
      <w:pPr>
        <w:pageBreakBefore w:val="0"/>
        <w:kinsoku/>
        <w:wordWrap/>
        <w:overflowPunct/>
        <w:autoSpaceDE/>
        <w:autoSpaceDN/>
        <w:bidi w:val="0"/>
        <w:spacing w:line="560" w:lineRule="exact"/>
        <w:ind w:firstLine="560"/>
        <w:rPr>
          <w:rFonts w:cs="仿宋"/>
          <w:color w:val="000000" w:themeColor="text1"/>
          <w:kern w:val="0"/>
          <w:highlight w:val="none"/>
          <w14:textFill>
            <w14:solidFill>
              <w14:schemeClr w14:val="tx1"/>
            </w14:solidFill>
          </w14:textFill>
        </w:rPr>
      </w:pPr>
      <w:r>
        <w:rPr>
          <w:rFonts w:hint="eastAsia" w:cs="仿宋"/>
          <w:color w:val="000000" w:themeColor="text1"/>
          <w:kern w:val="0"/>
          <w:highlight w:val="none"/>
          <w14:textFill>
            <w14:solidFill>
              <w14:schemeClr w14:val="tx1"/>
            </w14:solidFill>
          </w14:textFill>
        </w:rPr>
        <w:br w:type="page"/>
      </w:r>
    </w:p>
    <w:p w14:paraId="02E24C97">
      <w:pPr>
        <w:pStyle w:val="6"/>
        <w:spacing w:before="120" w:after="0" w:line="500" w:lineRule="exact"/>
        <w:ind w:firstLine="0" w:firstLineChars="0"/>
        <w:jc w:val="center"/>
        <w:rPr>
          <w:rFonts w:ascii="Times New Roman" w:hAnsi="Times New Roman" w:eastAsia="黑体" w:cs="Times New Roman"/>
          <w:b w:val="0"/>
          <w:color w:val="000000" w:themeColor="text1"/>
          <w:highlight w:val="none"/>
          <w14:textFill>
            <w14:solidFill>
              <w14:schemeClr w14:val="tx1"/>
            </w14:solidFill>
          </w14:textFill>
        </w:rPr>
      </w:pPr>
      <w:bookmarkStart w:id="196" w:name="_Toc11216"/>
      <w:bookmarkStart w:id="197" w:name="_Toc1261"/>
      <w:bookmarkStart w:id="198" w:name="_Toc24242"/>
      <w:r>
        <w:rPr>
          <w:rFonts w:hint="eastAsia" w:ascii="Times New Roman" w:hAnsi="Times New Roman" w:eastAsia="黑体" w:cs="Times New Roman"/>
          <w:b w:val="0"/>
          <w:color w:val="000000" w:themeColor="text1"/>
          <w:highlight w:val="none"/>
          <w14:textFill>
            <w14:solidFill>
              <w14:schemeClr w14:val="tx1"/>
            </w14:solidFill>
          </w14:textFill>
        </w:rPr>
        <w:t>专栏三水资源配置体系重点建设任务</w:t>
      </w:r>
      <w:bookmarkEnd w:id="196"/>
      <w:bookmarkEnd w:id="197"/>
      <w:bookmarkEnd w:id="198"/>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7"/>
      </w:tblGrid>
      <w:tr w14:paraId="4719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0" w:type="auto"/>
            <w:tcBorders>
              <w:tl2br w:val="nil"/>
              <w:tr2bl w:val="nil"/>
            </w:tcBorders>
          </w:tcPr>
          <w:p w14:paraId="671B5BE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cs="仿宋"/>
                <w:b/>
                <w:color w:val="000000" w:themeColor="text1"/>
                <w:kern w:val="0"/>
                <w:sz w:val="24"/>
                <w:szCs w:val="24"/>
                <w:highlight w:val="none"/>
                <w14:textFill>
                  <w14:solidFill>
                    <w14:schemeClr w14:val="tx1"/>
                  </w14:solidFill>
                </w14:textFill>
              </w:rPr>
            </w:pPr>
            <w:r>
              <w:rPr>
                <w:rFonts w:hint="eastAsia" w:ascii="Times New Roman" w:hAnsi="Times New Roman" w:eastAsia="仿宋" w:cs="仿宋"/>
                <w:b/>
                <w:color w:val="000000" w:themeColor="text1"/>
                <w:kern w:val="0"/>
                <w:sz w:val="24"/>
                <w:szCs w:val="24"/>
                <w:highlight w:val="none"/>
                <w:lang w:val="en-US" w:eastAsia="zh-CN" w:bidi="ar-SA"/>
                <w14:textFill>
                  <w14:solidFill>
                    <w14:schemeClr w14:val="tx1"/>
                  </w14:solidFill>
                </w14:textFill>
              </w:rPr>
              <w:t>1.</w:t>
            </w:r>
            <w:r>
              <w:rPr>
                <w:rFonts w:hint="eastAsia" w:cs="仿宋"/>
                <w:b/>
                <w:color w:val="000000" w:themeColor="text1"/>
                <w:kern w:val="0"/>
                <w:sz w:val="24"/>
                <w:szCs w:val="24"/>
                <w:highlight w:val="none"/>
                <w14:textFill>
                  <w14:solidFill>
                    <w14:schemeClr w14:val="tx1"/>
                  </w14:solidFill>
                </w14:textFill>
              </w:rPr>
              <w:t>重点水源工程。</w:t>
            </w:r>
          </w:p>
          <w:p w14:paraId="351205C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cs="仿宋"/>
                <w:bCs/>
                <w:color w:val="000000" w:themeColor="text1"/>
                <w:kern w:val="0"/>
                <w:sz w:val="24"/>
                <w:szCs w:val="24"/>
                <w:highlight w:val="none"/>
                <w14:textFill>
                  <w14:solidFill>
                    <w14:schemeClr w14:val="tx1"/>
                  </w14:solidFill>
                </w14:textFill>
              </w:rPr>
            </w:pPr>
            <w:r>
              <w:rPr>
                <w:rFonts w:hint="eastAsia" w:cs="仿宋"/>
                <w:b w:val="0"/>
                <w:bCs/>
                <w:color w:val="000000" w:themeColor="text1"/>
                <w:kern w:val="0"/>
                <w:sz w:val="24"/>
                <w:szCs w:val="24"/>
                <w:highlight w:val="none"/>
                <w14:textFill>
                  <w14:solidFill>
                    <w14:schemeClr w14:val="tx1"/>
                  </w14:solidFill>
                </w14:textFill>
              </w:rPr>
              <w:t>加快开工建设老鹰嘴水库，深化论证窑沟</w:t>
            </w:r>
            <w:r>
              <w:rPr>
                <w:rFonts w:hint="eastAsia" w:cs="仿宋"/>
                <w:b w:val="0"/>
                <w:bCs/>
                <w:color w:val="000000" w:themeColor="text1"/>
                <w:kern w:val="0"/>
                <w:sz w:val="24"/>
                <w:szCs w:val="24"/>
                <w:highlight w:val="none"/>
                <w:lang w:val="en-US" w:eastAsia="zh-CN"/>
                <w14:textFill>
                  <w14:solidFill>
                    <w14:schemeClr w14:val="tx1"/>
                  </w14:solidFill>
                </w14:textFill>
              </w:rPr>
              <w:t>中型</w:t>
            </w:r>
            <w:r>
              <w:rPr>
                <w:rFonts w:hint="eastAsia" w:cs="仿宋"/>
                <w:b w:val="0"/>
                <w:bCs/>
                <w:color w:val="000000" w:themeColor="text1"/>
                <w:kern w:val="0"/>
                <w:sz w:val="24"/>
                <w:szCs w:val="24"/>
                <w:highlight w:val="none"/>
                <w14:textFill>
                  <w14:solidFill>
                    <w14:schemeClr w14:val="tx1"/>
                  </w14:solidFill>
                </w14:textFill>
              </w:rPr>
              <w:t>水库可行性</w:t>
            </w:r>
            <w:r>
              <w:rPr>
                <w:rFonts w:hint="eastAsia" w:cs="仿宋"/>
                <w:bCs/>
                <w:color w:val="000000" w:themeColor="text1"/>
                <w:kern w:val="0"/>
                <w:sz w:val="24"/>
                <w:szCs w:val="24"/>
                <w:highlight w:val="none"/>
                <w14:textFill>
                  <w14:solidFill>
                    <w14:schemeClr w14:val="tx1"/>
                  </w14:solidFill>
                </w14:textFill>
              </w:rPr>
              <w:t>；进一步研究</w:t>
            </w:r>
            <w:r>
              <w:rPr>
                <w:rFonts w:hint="eastAsia" w:cs="仿宋"/>
                <w:color w:val="000000" w:themeColor="text1"/>
                <w:sz w:val="24"/>
                <w:highlight w:val="none"/>
                <w:lang w:val="en-US" w:eastAsia="zh-CN"/>
                <w14:textFill>
                  <w14:solidFill>
                    <w14:schemeClr w14:val="tx1"/>
                  </w14:solidFill>
                </w14:textFill>
              </w:rPr>
              <w:t>后关门</w:t>
            </w:r>
            <w:r>
              <w:rPr>
                <w:rFonts w:hint="eastAsia" w:eastAsia="仿宋" w:cs="仿宋"/>
                <w:color w:val="000000" w:themeColor="text1"/>
                <w:sz w:val="24"/>
                <w:highlight w:val="none"/>
                <w:lang w:val="en-US" w:eastAsia="zh-CN"/>
                <w14:textFill>
                  <w14:solidFill>
                    <w14:schemeClr w14:val="tx1"/>
                  </w14:solidFill>
                </w14:textFill>
              </w:rPr>
              <w:t>、凌云</w:t>
            </w:r>
            <w:r>
              <w:rPr>
                <w:rFonts w:hint="eastAsia" w:cs="仿宋"/>
                <w:bCs/>
                <w:color w:val="000000" w:themeColor="text1"/>
                <w:kern w:val="0"/>
                <w:sz w:val="24"/>
                <w:szCs w:val="24"/>
                <w:highlight w:val="none"/>
                <w14:textFill>
                  <w14:solidFill>
                    <w14:schemeClr w14:val="tx1"/>
                  </w14:solidFill>
                </w14:textFill>
              </w:rPr>
              <w:t>等小型水库可行性。</w:t>
            </w:r>
          </w:p>
          <w:p w14:paraId="60B9E3B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cs="仿宋"/>
                <w:b/>
                <w:color w:val="000000" w:themeColor="text1"/>
                <w:kern w:val="0"/>
                <w:sz w:val="24"/>
                <w:szCs w:val="24"/>
                <w:highlight w:val="none"/>
                <w14:textFill>
                  <w14:solidFill>
                    <w14:schemeClr w14:val="tx1"/>
                  </w14:solidFill>
                </w14:textFill>
              </w:rPr>
            </w:pPr>
            <w:r>
              <w:rPr>
                <w:rFonts w:hint="eastAsia" w:ascii="Times New Roman" w:hAnsi="Times New Roman" w:eastAsia="仿宋" w:cs="仿宋"/>
                <w:b/>
                <w:color w:val="000000" w:themeColor="text1"/>
                <w:kern w:val="0"/>
                <w:sz w:val="24"/>
                <w:szCs w:val="24"/>
                <w:highlight w:val="none"/>
                <w:lang w:val="en-US" w:eastAsia="zh-CN" w:bidi="ar-SA"/>
                <w14:textFill>
                  <w14:solidFill>
                    <w14:schemeClr w14:val="tx1"/>
                  </w14:solidFill>
                </w14:textFill>
              </w:rPr>
              <w:t>2.</w:t>
            </w:r>
            <w:r>
              <w:rPr>
                <w:rFonts w:hint="eastAsia" w:cs="仿宋"/>
                <w:b/>
                <w:color w:val="000000" w:themeColor="text1"/>
                <w:kern w:val="0"/>
                <w:sz w:val="24"/>
                <w:szCs w:val="24"/>
                <w:highlight w:val="none"/>
                <w14:textFill>
                  <w14:solidFill>
                    <w14:schemeClr w14:val="tx1"/>
                  </w14:solidFill>
                </w14:textFill>
              </w:rPr>
              <w:t>城乡供水工程。</w:t>
            </w:r>
          </w:p>
          <w:p w14:paraId="56EF12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eastAsia="仿宋" w:cs="仿宋"/>
                <w:b w:val="0"/>
                <w:bCs/>
                <w:color w:val="000000" w:themeColor="text1"/>
                <w:kern w:val="0"/>
                <w:sz w:val="24"/>
                <w:szCs w:val="24"/>
                <w:highlight w:val="none"/>
                <w:lang w:eastAsia="zh-CN"/>
                <w14:textFill>
                  <w14:solidFill>
                    <w14:schemeClr w14:val="tx1"/>
                  </w14:solidFill>
                </w14:textFill>
              </w:rPr>
            </w:pPr>
            <w:r>
              <w:rPr>
                <w:rFonts w:hint="eastAsia" w:cs="仿宋"/>
                <w:b w:val="0"/>
                <w:bCs/>
                <w:color w:val="000000" w:themeColor="text1"/>
                <w:kern w:val="0"/>
                <w:sz w:val="24"/>
                <w:szCs w:val="24"/>
                <w:highlight w:val="none"/>
                <w14:textFill>
                  <w14:solidFill>
                    <w14:schemeClr w14:val="tx1"/>
                  </w14:solidFill>
                </w14:textFill>
              </w:rPr>
              <w:t>剑阁县城镇供水工程鹤龄水厂、剑阁县杨家河供水工程（水厂）、剑阁县城镇供水工程剑北（汉阳）大水厂、剑阁县城乡供水工程金仙水厂、剑阁县城镇供水工程凉山水厂改扩建项目、剑阁县城供水建设项目、剑阁县盐店供水站改造工程、剑阁县白龙供水站改造工程、剑阁县演圣供水站改造工程、剑阁县姚家供水站改造工程、剑阁县江口供水站改造工程、剑阁县店子镇供水站改造工程、剑阁县张王供水站改造工程、剑阁县垂泉供水站改造工程、剑阁县碗泉供水站改造工程、剑阁县圈龙供水站改造工程、剑阁县高池供水站改造工程、剑阁县供水管网改造提升及智能化工程、剑阁县农村分散供水保障工程、剑阁县城镇供水工程鹤龄水厂管网延伸项目、剑阁县杨家河供水工程（水厂）管网延伸工程、剑阁县城乡供水工程金仙水厂管网延伸工程</w:t>
            </w:r>
            <w:r>
              <w:rPr>
                <w:rFonts w:hint="eastAsia" w:cs="Times New Roman"/>
                <w:b w:val="0"/>
                <w:bCs/>
                <w:color w:val="000000" w:themeColor="text1"/>
                <w:sz w:val="24"/>
                <w:szCs w:val="24"/>
                <w:highlight w:val="none"/>
                <w:lang w:val="en-US" w:eastAsia="zh-CN"/>
                <w14:textFill>
                  <w14:solidFill>
                    <w14:schemeClr w14:val="tx1"/>
                  </w14:solidFill>
                </w14:textFill>
              </w:rPr>
              <w:t>。</w:t>
            </w:r>
          </w:p>
          <w:p w14:paraId="63EB7762">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cs="仿宋"/>
                <w:b/>
                <w:color w:val="000000" w:themeColor="text1"/>
                <w:kern w:val="0"/>
                <w:sz w:val="24"/>
                <w:szCs w:val="24"/>
                <w:highlight w:val="none"/>
                <w14:textFill>
                  <w14:solidFill>
                    <w14:schemeClr w14:val="tx1"/>
                  </w14:solidFill>
                </w14:textFill>
              </w:rPr>
            </w:pPr>
            <w:r>
              <w:rPr>
                <w:rFonts w:hint="eastAsia" w:cs="仿宋"/>
                <w:b/>
                <w:color w:val="000000" w:themeColor="text1"/>
                <w:kern w:val="0"/>
                <w:sz w:val="24"/>
                <w:szCs w:val="24"/>
                <w:highlight w:val="none"/>
                <w:lang w:val="en-US" w:eastAsia="zh-CN"/>
                <w14:textFill>
                  <w14:solidFill>
                    <w14:schemeClr w14:val="tx1"/>
                  </w14:solidFill>
                </w14:textFill>
              </w:rPr>
              <w:t>3</w:t>
            </w:r>
            <w:r>
              <w:rPr>
                <w:rFonts w:hint="eastAsia" w:cs="仿宋"/>
                <w:b/>
                <w:color w:val="000000" w:themeColor="text1"/>
                <w:kern w:val="0"/>
                <w:sz w:val="24"/>
                <w:szCs w:val="24"/>
                <w:highlight w:val="none"/>
                <w14:textFill>
                  <w14:solidFill>
                    <w14:schemeClr w14:val="tx1"/>
                  </w14:solidFill>
                </w14:textFill>
              </w:rPr>
              <w:t>.灌区续建配套与现代化改造。</w:t>
            </w:r>
          </w:p>
          <w:p w14:paraId="46FF7475">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cs="仿宋"/>
                <w:bCs/>
                <w:color w:val="000000" w:themeColor="text1"/>
                <w:kern w:val="0"/>
                <w:sz w:val="24"/>
                <w:szCs w:val="24"/>
                <w:highlight w:val="none"/>
                <w14:textFill>
                  <w14:solidFill>
                    <w14:schemeClr w14:val="tx1"/>
                  </w14:solidFill>
                </w14:textFill>
              </w:rPr>
            </w:pPr>
            <w:r>
              <w:rPr>
                <w:rFonts w:hint="eastAsia" w:cs="仿宋"/>
                <w:bCs/>
                <w:color w:val="000000" w:themeColor="text1"/>
                <w:kern w:val="0"/>
                <w:sz w:val="24"/>
                <w:szCs w:val="24"/>
                <w:highlight w:val="none"/>
                <w14:textFill>
                  <w14:solidFill>
                    <w14:schemeClr w14:val="tx1"/>
                  </w14:solidFill>
                </w14:textFill>
              </w:rPr>
              <w:t>加快实施杨家坝水库、武引灌区、小（一）型水库灌区（</w:t>
            </w:r>
            <w:r>
              <w:rPr>
                <w:rFonts w:hint="eastAsia" w:cs="仿宋"/>
                <w:bCs/>
                <w:color w:val="000000" w:themeColor="text1"/>
                <w:kern w:val="0"/>
                <w:sz w:val="24"/>
                <w:szCs w:val="24"/>
                <w:highlight w:val="none"/>
                <w:lang w:val="en-US" w:eastAsia="zh-CN"/>
                <w14:textFill>
                  <w14:solidFill>
                    <w14:schemeClr w14:val="tx1"/>
                  </w14:solidFill>
                </w14:textFill>
              </w:rPr>
              <w:t>打捆</w:t>
            </w:r>
            <w:r>
              <w:rPr>
                <w:rFonts w:hint="eastAsia" w:cs="仿宋"/>
                <w:bCs/>
                <w:color w:val="000000" w:themeColor="text1"/>
                <w:kern w:val="0"/>
                <w:sz w:val="24"/>
                <w:szCs w:val="24"/>
                <w:highlight w:val="none"/>
                <w14:textFill>
                  <w14:solidFill>
                    <w14:schemeClr w14:val="tx1"/>
                  </w14:solidFill>
                </w14:textFill>
              </w:rPr>
              <w:t>）、小（二）型水库灌区（</w:t>
            </w:r>
            <w:r>
              <w:rPr>
                <w:rFonts w:hint="eastAsia" w:cs="仿宋"/>
                <w:bCs/>
                <w:color w:val="000000" w:themeColor="text1"/>
                <w:kern w:val="0"/>
                <w:sz w:val="24"/>
                <w:szCs w:val="24"/>
                <w:highlight w:val="none"/>
                <w:lang w:val="en-US" w:eastAsia="zh-CN"/>
                <w14:textFill>
                  <w14:solidFill>
                    <w14:schemeClr w14:val="tx1"/>
                  </w14:solidFill>
                </w14:textFill>
              </w:rPr>
              <w:t>打捆</w:t>
            </w:r>
            <w:r>
              <w:rPr>
                <w:rFonts w:hint="eastAsia" w:cs="仿宋"/>
                <w:bCs/>
                <w:color w:val="000000" w:themeColor="text1"/>
                <w:kern w:val="0"/>
                <w:sz w:val="24"/>
                <w:szCs w:val="24"/>
                <w:highlight w:val="none"/>
                <w14:textFill>
                  <w14:solidFill>
                    <w14:schemeClr w14:val="tx1"/>
                  </w14:solidFill>
                </w14:textFill>
              </w:rPr>
              <w:t>）等一批中小型灌区续建配套与现代化改造；持续推动已成中小型灌区提标改造，对现有水利设施进行挖潜；加快推动杨家坝水库等工程的配套灌区建设；规划新建龙王潭水库、</w:t>
            </w:r>
            <w:r>
              <w:rPr>
                <w:rFonts w:hint="eastAsia" w:cs="Times New Roman"/>
                <w:color w:val="000000" w:themeColor="text1"/>
                <w:kern w:val="0"/>
                <w:sz w:val="24"/>
                <w:szCs w:val="18"/>
                <w:highlight w:val="none"/>
                <w14:textFill>
                  <w14:solidFill>
                    <w14:schemeClr w14:val="tx1"/>
                  </w14:solidFill>
                </w14:textFill>
              </w:rPr>
              <w:t>广元市嘉陵江右岸大型灌区工程</w:t>
            </w:r>
            <w:r>
              <w:rPr>
                <w:rFonts w:hint="eastAsia" w:cs="仿宋"/>
                <w:bCs/>
                <w:color w:val="000000" w:themeColor="text1"/>
                <w:kern w:val="0"/>
                <w:sz w:val="24"/>
                <w:szCs w:val="24"/>
                <w:highlight w:val="none"/>
                <w14:textFill>
                  <w14:solidFill>
                    <w14:schemeClr w14:val="tx1"/>
                  </w14:solidFill>
                </w14:textFill>
              </w:rPr>
              <w:t>、龙水泵站、岱岭泵站、杨家河水库等重点灌区。部分山丘区，新建、整治一批塘（堰）保障灌溉用水，增强区域抗旱应急能力；</w:t>
            </w:r>
          </w:p>
          <w:p w14:paraId="01561A3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cs="仿宋"/>
                <w:b/>
                <w:color w:val="000000" w:themeColor="text1"/>
                <w:kern w:val="0"/>
                <w:sz w:val="24"/>
                <w:szCs w:val="24"/>
                <w:highlight w:val="none"/>
                <w14:textFill>
                  <w14:solidFill>
                    <w14:schemeClr w14:val="tx1"/>
                  </w14:solidFill>
                </w14:textFill>
              </w:rPr>
            </w:pPr>
            <w:r>
              <w:rPr>
                <w:rFonts w:hint="eastAsia" w:ascii="Times New Roman" w:hAnsi="Times New Roman" w:eastAsia="仿宋" w:cs="仿宋"/>
                <w:b/>
                <w:color w:val="000000" w:themeColor="text1"/>
                <w:kern w:val="0"/>
                <w:sz w:val="24"/>
                <w:szCs w:val="24"/>
                <w:highlight w:val="none"/>
                <w:lang w:val="en-US" w:eastAsia="zh-CN" w:bidi="ar-SA"/>
                <w14:textFill>
                  <w14:solidFill>
                    <w14:schemeClr w14:val="tx1"/>
                  </w14:solidFill>
                </w14:textFill>
              </w:rPr>
              <w:t>4.</w:t>
            </w:r>
            <w:r>
              <w:rPr>
                <w:rFonts w:hint="eastAsia" w:cs="仿宋"/>
                <w:b/>
                <w:color w:val="000000" w:themeColor="text1"/>
                <w:kern w:val="0"/>
                <w:sz w:val="24"/>
                <w:szCs w:val="24"/>
                <w:highlight w:val="none"/>
                <w14:textFill>
                  <w14:solidFill>
                    <w14:schemeClr w14:val="tx1"/>
                  </w14:solidFill>
                </w14:textFill>
              </w:rPr>
              <w:t>战略储备水源建设。</w:t>
            </w:r>
          </w:p>
          <w:p w14:paraId="0CA42B8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cs="仿宋"/>
                <w:bCs/>
                <w:color w:val="000000" w:themeColor="text1"/>
                <w:kern w:val="0"/>
                <w:sz w:val="24"/>
                <w:szCs w:val="24"/>
                <w:highlight w:val="none"/>
                <w14:textFill>
                  <w14:solidFill>
                    <w14:schemeClr w14:val="tx1"/>
                  </w14:solidFill>
                </w14:textFill>
              </w:rPr>
            </w:pPr>
            <w:r>
              <w:rPr>
                <w:rFonts w:hint="eastAsia" w:cs="仿宋"/>
                <w:bCs/>
                <w:color w:val="000000" w:themeColor="text1"/>
                <w:kern w:val="0"/>
                <w:sz w:val="24"/>
                <w:szCs w:val="24"/>
                <w:highlight w:val="none"/>
                <w14:textFill>
                  <w14:solidFill>
                    <w14:schemeClr w14:val="tx1"/>
                  </w14:solidFill>
                </w14:textFill>
              </w:rPr>
              <w:t>重点储备一批小型水库。</w:t>
            </w:r>
          </w:p>
          <w:p w14:paraId="780EC76C">
            <w:pPr>
              <w:pStyle w:val="2"/>
              <w:rPr>
                <w:rFonts w:hint="eastAsia" w:cs="仿宋"/>
                <w:bCs/>
                <w:color w:val="000000" w:themeColor="text1"/>
                <w:kern w:val="0"/>
                <w:sz w:val="24"/>
                <w:szCs w:val="24"/>
                <w:highlight w:val="none"/>
                <w14:textFill>
                  <w14:solidFill>
                    <w14:schemeClr w14:val="tx1"/>
                  </w14:solidFill>
                </w14:textFill>
              </w:rPr>
            </w:pPr>
          </w:p>
          <w:p w14:paraId="1C8D47B5">
            <w:pPr>
              <w:rPr>
                <w:color w:val="000000" w:themeColor="text1"/>
                <w:highlight w:val="none"/>
                <w14:textFill>
                  <w14:solidFill>
                    <w14:schemeClr w14:val="tx1"/>
                  </w14:solidFill>
                </w14:textFill>
              </w:rPr>
            </w:pPr>
          </w:p>
        </w:tc>
      </w:tr>
    </w:tbl>
    <w:p w14:paraId="3083E48A">
      <w:pPr>
        <w:pageBreakBefore w:val="0"/>
        <w:kinsoku/>
        <w:wordWrap/>
        <w:overflowPunct/>
        <w:autoSpaceDE/>
        <w:autoSpaceDN/>
        <w:bidi w:val="0"/>
        <w:spacing w:line="560" w:lineRule="exact"/>
        <w:ind w:firstLine="560"/>
        <w:rPr>
          <w:rFonts w:cs="仿宋"/>
          <w:color w:val="000000" w:themeColor="text1"/>
          <w:kern w:val="0"/>
          <w:highlight w:val="none"/>
          <w14:textFill>
            <w14:solidFill>
              <w14:schemeClr w14:val="tx1"/>
            </w14:solidFill>
          </w14:textFill>
        </w:rPr>
        <w:sectPr>
          <w:footerReference r:id="rId11" w:type="default"/>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docGrid w:type="linesAndChars" w:linePitch="481" w:charSpace="0"/>
        </w:sectPr>
      </w:pPr>
    </w:p>
    <w:bookmarkEnd w:id="158"/>
    <w:bookmarkEnd w:id="159"/>
    <w:bookmarkEnd w:id="160"/>
    <w:bookmarkEnd w:id="161"/>
    <w:bookmarkEnd w:id="162"/>
    <w:bookmarkEnd w:id="163"/>
    <w:bookmarkEnd w:id="164"/>
    <w:bookmarkEnd w:id="165"/>
    <w:p w14:paraId="31550CAD">
      <w:pPr>
        <w:pStyle w:val="3"/>
        <w:spacing w:before="240" w:after="240" w:line="480" w:lineRule="auto"/>
        <w:ind w:firstLine="0" w:firstLineChars="0"/>
        <w:jc w:val="center"/>
        <w:rPr>
          <w:rFonts w:eastAsia="黑体" w:cs="Times New Roman"/>
          <w:color w:val="000000" w:themeColor="text1"/>
          <w:sz w:val="36"/>
          <w:szCs w:val="44"/>
          <w:highlight w:val="none"/>
          <w14:textFill>
            <w14:solidFill>
              <w14:schemeClr w14:val="tx1"/>
            </w14:solidFill>
          </w14:textFill>
        </w:rPr>
      </w:pPr>
      <w:bookmarkStart w:id="199" w:name="_Toc9957"/>
      <w:bookmarkStart w:id="200" w:name="_Toc28505"/>
      <w:bookmarkStart w:id="201" w:name="_Hlk182927100"/>
      <w:bookmarkStart w:id="202" w:name="_Toc18375"/>
      <w:r>
        <w:rPr>
          <w:rFonts w:hint="eastAsia" w:eastAsia="黑体" w:cs="Times New Roman"/>
          <w:color w:val="000000" w:themeColor="text1"/>
          <w:sz w:val="36"/>
          <w:szCs w:val="44"/>
          <w:highlight w:val="none"/>
          <w14:textFill>
            <w14:solidFill>
              <w14:schemeClr w14:val="tx1"/>
            </w14:solidFill>
          </w14:textFill>
        </w:rPr>
        <w:t>4</w:t>
      </w:r>
      <w:r>
        <w:rPr>
          <w:rFonts w:hint="eastAsia" w:eastAsia="黑体" w:cs="Times New Roman"/>
          <w:color w:val="000000" w:themeColor="text1"/>
          <w:sz w:val="36"/>
          <w:szCs w:val="44"/>
          <w:highlight w:val="none"/>
          <w:lang w:val="en-US" w:eastAsia="zh-CN"/>
          <w14:textFill>
            <w14:solidFill>
              <w14:schemeClr w14:val="tx1"/>
            </w14:solidFill>
          </w14:textFill>
        </w:rPr>
        <w:t xml:space="preserve"> </w:t>
      </w:r>
      <w:r>
        <w:rPr>
          <w:rFonts w:eastAsia="黑体" w:cs="Times New Roman"/>
          <w:color w:val="000000" w:themeColor="text1"/>
          <w:sz w:val="36"/>
          <w:szCs w:val="44"/>
          <w:highlight w:val="none"/>
          <w14:textFill>
            <w14:solidFill>
              <w14:schemeClr w14:val="tx1"/>
            </w14:solidFill>
          </w14:textFill>
        </w:rPr>
        <w:t xml:space="preserve"> </w:t>
      </w:r>
      <w:r>
        <w:rPr>
          <w:rFonts w:hint="eastAsia" w:eastAsia="黑体" w:cs="Times New Roman"/>
          <w:color w:val="000000" w:themeColor="text1"/>
          <w:sz w:val="36"/>
          <w:szCs w:val="44"/>
          <w:highlight w:val="none"/>
          <w14:textFill>
            <w14:solidFill>
              <w14:schemeClr w14:val="tx1"/>
            </w14:solidFill>
          </w14:textFill>
        </w:rPr>
        <w:t>构建防洪排涝网</w:t>
      </w:r>
      <w:bookmarkEnd w:id="199"/>
      <w:bookmarkEnd w:id="200"/>
    </w:p>
    <w:p w14:paraId="4B26216E">
      <w:pPr>
        <w:pStyle w:val="4"/>
        <w:spacing w:line="560" w:lineRule="exact"/>
        <w:ind w:firstLine="0" w:firstLineChars="0"/>
        <w:rPr>
          <w:rFonts w:eastAsia="楷体"/>
          <w:b/>
          <w:bCs w:val="0"/>
          <w:color w:val="000000" w:themeColor="text1"/>
          <w:sz w:val="32"/>
          <w:szCs w:val="22"/>
          <w:highlight w:val="none"/>
          <w14:textFill>
            <w14:solidFill>
              <w14:schemeClr w14:val="tx1"/>
            </w14:solidFill>
          </w14:textFill>
        </w:rPr>
      </w:pPr>
      <w:bookmarkStart w:id="203" w:name="_Toc29029"/>
      <w:bookmarkStart w:id="204" w:name="_Toc21429"/>
      <w:r>
        <w:rPr>
          <w:rFonts w:hint="eastAsia" w:eastAsia="楷体"/>
          <w:b/>
          <w:bCs w:val="0"/>
          <w:color w:val="000000" w:themeColor="text1"/>
          <w:sz w:val="32"/>
          <w:szCs w:val="22"/>
          <w:highlight w:val="none"/>
          <w14:textFill>
            <w14:solidFill>
              <w14:schemeClr w14:val="tx1"/>
            </w14:solidFill>
          </w14:textFill>
        </w:rPr>
        <w:t xml:space="preserve">4.1 </w:t>
      </w:r>
      <w:r>
        <w:rPr>
          <w:rFonts w:hint="eastAsia"/>
          <w:b/>
          <w:bCs w:val="0"/>
          <w:color w:val="000000" w:themeColor="text1"/>
          <w:sz w:val="32"/>
          <w:szCs w:val="22"/>
          <w:highlight w:val="none"/>
          <w:lang w:val="en-US" w:eastAsia="zh-CN"/>
          <w14:textFill>
            <w14:solidFill>
              <w14:schemeClr w14:val="tx1"/>
            </w14:solidFill>
          </w14:textFill>
        </w:rPr>
        <w:t xml:space="preserve"> </w:t>
      </w:r>
      <w:r>
        <w:rPr>
          <w:rFonts w:hint="eastAsia" w:eastAsia="楷体"/>
          <w:b/>
          <w:bCs w:val="0"/>
          <w:color w:val="000000" w:themeColor="text1"/>
          <w:sz w:val="32"/>
          <w:szCs w:val="22"/>
          <w:highlight w:val="none"/>
          <w14:textFill>
            <w14:solidFill>
              <w14:schemeClr w14:val="tx1"/>
            </w14:solidFill>
          </w14:textFill>
        </w:rPr>
        <w:t>建设思路</w:t>
      </w:r>
      <w:bookmarkEnd w:id="203"/>
      <w:bookmarkEnd w:id="204"/>
    </w:p>
    <w:p w14:paraId="292DC6D9">
      <w:pPr>
        <w:pageBreakBefore w:val="0"/>
        <w:kinsoku/>
        <w:wordWrap/>
        <w:overflowPunct/>
        <w:autoSpaceDE/>
        <w:autoSpaceDN/>
        <w:bidi w:val="0"/>
        <w:spacing w:line="560" w:lineRule="exact"/>
        <w:ind w:firstLine="560"/>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根据洪水特点和经济社会发展新要求，统筹发展与安全，坚定不移贯彻总体国家安全观，切实践行“两个坚持、三个转变”防灾减灾救灾理念，坚持人民至上、生命至上，以流域为单元，优化防洪减灾体系布局，做好洪涝水出路安排，强化系统治理思路，开展堤防达标建设，畅通排洪通道；加强控制性枢纽建设，增强洪水调蓄能力；</w:t>
      </w:r>
      <w:r>
        <w:rPr>
          <w:rFonts w:hint="default" w:cs="Times New Roman"/>
          <w:color w:val="000000" w:themeColor="text1"/>
          <w:highlight w:val="none"/>
          <w14:textFill>
            <w14:solidFill>
              <w14:schemeClr w14:val="tx1"/>
            </w14:solidFill>
          </w14:textFill>
        </w:rPr>
        <w:t>山区防洪以拦蓄与监测为核心</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主要</w:t>
      </w:r>
      <w:r>
        <w:rPr>
          <w:rFonts w:hint="eastAsia" w:ascii="Times New Roman" w:hAnsi="Times New Roman" w:cs="Times New Roman"/>
          <w:color w:val="000000" w:themeColor="text1"/>
          <w:highlight w:val="none"/>
          <w:lang w:val="en-US" w:eastAsia="zh-CN"/>
          <w14:textFill>
            <w14:solidFill>
              <w14:schemeClr w14:val="tx1"/>
            </w14:solidFill>
          </w14:textFill>
        </w:rPr>
        <w:t>实施山洪沟治理与生态固坡与小流域综合治理；河谷地带防洪强化行洪能力与韧性，主要实施堤防与疏浚工程；城镇重点防护区域，结合防洪水库与管网改造与智能调度</w:t>
      </w:r>
      <w:r>
        <w:rPr>
          <w:rFonts w:cs="Times New Roman"/>
          <w:color w:val="000000" w:themeColor="text1"/>
          <w:highlight w:val="none"/>
          <w14:textFill>
            <w14:solidFill>
              <w14:schemeClr w14:val="tx1"/>
            </w14:solidFill>
          </w14:textFill>
        </w:rPr>
        <w:t>，完善城市防洪排涝体系；加强洪水风险管控，强化“四预”措施，贯通“四情”防御，绷紧“降雨—产流—汇流—演进</w:t>
      </w:r>
      <w:r>
        <w:rPr>
          <w:rFonts w:hint="eastAsia" w:cs="Times New Roman"/>
          <w:color w:val="000000" w:themeColor="text1"/>
          <w:highlight w:val="none"/>
          <w14:textFill>
            <w14:solidFill>
              <w14:schemeClr w14:val="tx1"/>
            </w14:solidFill>
          </w14:textFill>
        </w:rPr>
        <w:t>”“</w:t>
      </w:r>
      <w:r>
        <w:rPr>
          <w:rFonts w:cs="Times New Roman"/>
          <w:color w:val="000000" w:themeColor="text1"/>
          <w:highlight w:val="none"/>
          <w14:textFill>
            <w14:solidFill>
              <w14:schemeClr w14:val="tx1"/>
            </w14:solidFill>
          </w14:textFill>
        </w:rPr>
        <w:t>流域—干流—支流—断面</w:t>
      </w:r>
      <w:r>
        <w:rPr>
          <w:rFonts w:hint="eastAsia" w:cs="Times New Roman"/>
          <w:color w:val="000000" w:themeColor="text1"/>
          <w:highlight w:val="none"/>
          <w14:textFill>
            <w14:solidFill>
              <w14:schemeClr w14:val="tx1"/>
            </w14:solidFill>
          </w14:textFill>
        </w:rPr>
        <w:t>”“</w:t>
      </w:r>
      <w:r>
        <w:rPr>
          <w:rFonts w:cs="Times New Roman"/>
          <w:color w:val="000000" w:themeColor="text1"/>
          <w:highlight w:val="none"/>
          <w14:textFill>
            <w14:solidFill>
              <w14:schemeClr w14:val="tx1"/>
            </w14:solidFill>
          </w14:textFill>
        </w:rPr>
        <w:t>总量—洪峰—过程—调度</w:t>
      </w:r>
      <w:r>
        <w:rPr>
          <w:rFonts w:hint="eastAsia" w:cs="Times New Roman"/>
          <w:color w:val="000000" w:themeColor="text1"/>
          <w:highlight w:val="none"/>
          <w14:textFill>
            <w14:solidFill>
              <w14:schemeClr w14:val="tx1"/>
            </w14:solidFill>
          </w14:textFill>
        </w:rPr>
        <w:t>”“</w:t>
      </w:r>
      <w:r>
        <w:rPr>
          <w:rFonts w:cs="Times New Roman"/>
          <w:color w:val="000000" w:themeColor="text1"/>
          <w:highlight w:val="none"/>
          <w14:textFill>
            <w14:solidFill>
              <w14:schemeClr w14:val="tx1"/>
            </w14:solidFill>
          </w14:textFill>
        </w:rPr>
        <w:t>技术—料物—队伍—组织”四个链条，构建工程措施和非工程措施相结合的现代防洪减灾体系，实现“更高标准、更严要求、更快反应、更好效果”，筑牢防御水旱灾害防线，全力维护人民生命财产安全和经济社会和谐稳定。</w:t>
      </w:r>
    </w:p>
    <w:p w14:paraId="391BEBB7">
      <w:pPr>
        <w:pStyle w:val="4"/>
        <w:spacing w:line="560" w:lineRule="exact"/>
        <w:ind w:firstLine="0" w:firstLineChars="0"/>
        <w:rPr>
          <w:rFonts w:eastAsia="楷体"/>
          <w:b/>
          <w:bCs w:val="0"/>
          <w:color w:val="000000" w:themeColor="text1"/>
          <w:sz w:val="32"/>
          <w:szCs w:val="22"/>
          <w:highlight w:val="none"/>
          <w14:textFill>
            <w14:solidFill>
              <w14:schemeClr w14:val="tx1"/>
            </w14:solidFill>
          </w14:textFill>
        </w:rPr>
      </w:pPr>
      <w:bookmarkStart w:id="205" w:name="_Toc17773"/>
      <w:bookmarkStart w:id="206" w:name="_Toc6135"/>
      <w:r>
        <w:rPr>
          <w:rFonts w:hint="eastAsia" w:eastAsia="楷体"/>
          <w:b/>
          <w:bCs w:val="0"/>
          <w:color w:val="000000" w:themeColor="text1"/>
          <w:sz w:val="32"/>
          <w:szCs w:val="22"/>
          <w:highlight w:val="none"/>
          <w14:textFill>
            <w14:solidFill>
              <w14:schemeClr w14:val="tx1"/>
            </w14:solidFill>
          </w14:textFill>
        </w:rPr>
        <w:t xml:space="preserve">4.2 </w:t>
      </w:r>
      <w:r>
        <w:rPr>
          <w:rFonts w:hint="eastAsia"/>
          <w:b/>
          <w:bCs w:val="0"/>
          <w:color w:val="000000" w:themeColor="text1"/>
          <w:sz w:val="32"/>
          <w:szCs w:val="22"/>
          <w:highlight w:val="none"/>
          <w:lang w:val="en-US" w:eastAsia="zh-CN"/>
          <w14:textFill>
            <w14:solidFill>
              <w14:schemeClr w14:val="tx1"/>
            </w14:solidFill>
          </w14:textFill>
        </w:rPr>
        <w:t xml:space="preserve"> </w:t>
      </w:r>
      <w:r>
        <w:rPr>
          <w:rFonts w:hint="eastAsia" w:eastAsia="楷体"/>
          <w:b/>
          <w:bCs w:val="0"/>
          <w:color w:val="000000" w:themeColor="text1"/>
          <w:sz w:val="32"/>
          <w:szCs w:val="22"/>
          <w:highlight w:val="none"/>
          <w14:textFill>
            <w14:solidFill>
              <w14:schemeClr w14:val="tx1"/>
            </w14:solidFill>
          </w14:textFill>
        </w:rPr>
        <w:t>防洪标准与布局</w:t>
      </w:r>
      <w:bookmarkEnd w:id="205"/>
      <w:bookmarkEnd w:id="206"/>
    </w:p>
    <w:p w14:paraId="49B79C92">
      <w:pPr>
        <w:pStyle w:val="5"/>
        <w:keepNext/>
        <w:keepLines/>
        <w:pageBreakBefore w:val="0"/>
        <w:widowControl w:val="0"/>
        <w:kinsoku/>
        <w:wordWrap/>
        <w:overflowPunct/>
        <w:topLinePunct w:val="0"/>
        <w:autoSpaceDE/>
        <w:autoSpaceDN/>
        <w:bidi w:val="0"/>
        <w:adjustRightInd/>
        <w:snapToGrid/>
        <w:spacing w:line="600" w:lineRule="exact"/>
        <w:textAlignment w:val="auto"/>
        <w:rPr>
          <w:rFonts w:eastAsia="楷体" w:cs="Times New Roman"/>
          <w:b/>
          <w:bCs w:val="0"/>
          <w:color w:val="000000" w:themeColor="text1"/>
          <w:sz w:val="32"/>
          <w:szCs w:val="22"/>
          <w:highlight w:val="none"/>
          <w14:textFill>
            <w14:solidFill>
              <w14:schemeClr w14:val="tx1"/>
            </w14:solidFill>
          </w14:textFill>
        </w:rPr>
      </w:pPr>
      <w:r>
        <w:rPr>
          <w:rFonts w:hint="eastAsia" w:eastAsia="楷体" w:cs="Times New Roman"/>
          <w:b/>
          <w:bCs w:val="0"/>
          <w:color w:val="000000" w:themeColor="text1"/>
          <w:sz w:val="32"/>
          <w:szCs w:val="22"/>
          <w:highlight w:val="none"/>
          <w14:textFill>
            <w14:solidFill>
              <w14:schemeClr w14:val="tx1"/>
            </w14:solidFill>
          </w14:textFill>
        </w:rPr>
        <w:t xml:space="preserve">4.2.1 </w:t>
      </w:r>
      <w:r>
        <w:rPr>
          <w:rFonts w:hint="eastAsia" w:eastAsia="楷体" w:cs="Times New Roman"/>
          <w:b/>
          <w:bCs w:val="0"/>
          <w:color w:val="000000" w:themeColor="text1"/>
          <w:sz w:val="32"/>
          <w:szCs w:val="22"/>
          <w:highlight w:val="none"/>
          <w:lang w:val="en-US" w:eastAsia="zh-CN"/>
          <w14:textFill>
            <w14:solidFill>
              <w14:schemeClr w14:val="tx1"/>
            </w14:solidFill>
          </w14:textFill>
        </w:rPr>
        <w:t xml:space="preserve"> </w:t>
      </w:r>
      <w:r>
        <w:rPr>
          <w:rFonts w:hint="eastAsia" w:eastAsia="楷体" w:cs="Times New Roman"/>
          <w:b/>
          <w:bCs w:val="0"/>
          <w:color w:val="000000" w:themeColor="text1"/>
          <w:sz w:val="32"/>
          <w:szCs w:val="22"/>
          <w:highlight w:val="none"/>
          <w14:textFill>
            <w14:solidFill>
              <w14:schemeClr w14:val="tx1"/>
            </w14:solidFill>
          </w14:textFill>
        </w:rPr>
        <w:t>防洪标准</w:t>
      </w:r>
    </w:p>
    <w:p w14:paraId="6F2BC991">
      <w:pPr>
        <w:keepNext w:val="0"/>
        <w:keepLines w:val="0"/>
        <w:pageBreakBefore w:val="0"/>
        <w:tabs>
          <w:tab w:val="left" w:pos="1274"/>
        </w:tabs>
        <w:kinsoku/>
        <w:wordWrap/>
        <w:overflowPunct/>
        <w:topLinePunct w:val="0"/>
        <w:autoSpaceDE/>
        <w:autoSpaceDN/>
        <w:bidi w:val="0"/>
        <w:spacing w:line="560" w:lineRule="exact"/>
        <w:ind w:firstLine="560"/>
        <w:rPr>
          <w:rFonts w:hint="default" w:eastAsia="仿宋"/>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综合考虑城市防护的重要程度、人口数量、生产总值等基本情况，根据《防洪标准》（GB50201—2014）并结合《剑阁县国土空间总体规划（2021—2035年）》等相关规划，确定剑阁县城区防洪标准20年一遇，</w:t>
      </w:r>
      <w:r>
        <w:rPr>
          <w:rFonts w:hint="eastAsia"/>
          <w:color w:val="000000" w:themeColor="text1"/>
          <w:highlight w:val="none"/>
          <w:lang w:val="en-US" w:eastAsia="zh-CN"/>
          <w14:textFill>
            <w14:solidFill>
              <w14:schemeClr w14:val="tx1"/>
            </w14:solidFill>
          </w14:textFill>
        </w:rPr>
        <w:t>重点</w:t>
      </w:r>
      <w:r>
        <w:rPr>
          <w:rFonts w:hint="eastAsia"/>
          <w:color w:val="000000" w:themeColor="text1"/>
          <w:highlight w:val="none"/>
          <w14:textFill>
            <w14:solidFill>
              <w14:schemeClr w14:val="tx1"/>
            </w14:solidFill>
          </w14:textFill>
        </w:rPr>
        <w:t>镇防洪标准20年一遇，一般乡镇防洪标准10年一遇。</w:t>
      </w:r>
      <w:r>
        <w:rPr>
          <w:rFonts w:hint="eastAsia"/>
          <w:color w:val="000000" w:themeColor="text1"/>
          <w:highlight w:val="none"/>
          <w:lang w:val="en-US" w:eastAsia="zh-CN"/>
          <w14:textFill>
            <w14:solidFill>
              <w14:schemeClr w14:val="tx1"/>
            </w14:solidFill>
          </w14:textFill>
        </w:rPr>
        <w:t>主要河流西河、闻溪河、清江河、汞河等防洪标准10~20年一遇。</w:t>
      </w:r>
    </w:p>
    <w:p w14:paraId="121204E4">
      <w:pPr>
        <w:pStyle w:val="5"/>
        <w:keepNext/>
        <w:keepLines/>
        <w:pageBreakBefore w:val="0"/>
        <w:widowControl w:val="0"/>
        <w:kinsoku/>
        <w:wordWrap/>
        <w:overflowPunct/>
        <w:topLinePunct w:val="0"/>
        <w:autoSpaceDE/>
        <w:autoSpaceDN/>
        <w:bidi w:val="0"/>
        <w:adjustRightInd/>
        <w:snapToGrid/>
        <w:spacing w:line="600" w:lineRule="exact"/>
        <w:textAlignment w:val="auto"/>
        <w:rPr>
          <w:rFonts w:hint="eastAsia" w:eastAsia="楷体" w:cs="Times New Roman"/>
          <w:b/>
          <w:bCs w:val="0"/>
          <w:color w:val="000000" w:themeColor="text1"/>
          <w:sz w:val="32"/>
          <w:szCs w:val="22"/>
          <w:highlight w:val="none"/>
          <w:lang w:val="en-US" w:eastAsia="zh-CN"/>
          <w14:textFill>
            <w14:solidFill>
              <w14:schemeClr w14:val="tx1"/>
            </w14:solidFill>
          </w14:textFill>
        </w:rPr>
      </w:pPr>
      <w:r>
        <w:rPr>
          <w:rFonts w:hint="eastAsia" w:eastAsia="楷体" w:cs="Times New Roman"/>
          <w:b/>
          <w:bCs w:val="0"/>
          <w:color w:val="000000" w:themeColor="text1"/>
          <w:sz w:val="32"/>
          <w:szCs w:val="22"/>
          <w:highlight w:val="none"/>
          <w14:textFill>
            <w14:solidFill>
              <w14:schemeClr w14:val="tx1"/>
            </w14:solidFill>
          </w14:textFill>
        </w:rPr>
        <w:t>4.2.2</w:t>
      </w:r>
      <w:r>
        <w:rPr>
          <w:rFonts w:hint="eastAsia" w:eastAsia="楷体" w:cs="Times New Roman"/>
          <w:b/>
          <w:bCs w:val="0"/>
          <w:color w:val="000000" w:themeColor="text1"/>
          <w:sz w:val="32"/>
          <w:szCs w:val="22"/>
          <w:highlight w:val="none"/>
          <w:lang w:val="en-US" w:eastAsia="zh-CN"/>
          <w14:textFill>
            <w14:solidFill>
              <w14:schemeClr w14:val="tx1"/>
            </w14:solidFill>
          </w14:textFill>
        </w:rPr>
        <w:t xml:space="preserve"> </w:t>
      </w:r>
      <w:r>
        <w:rPr>
          <w:rFonts w:hint="eastAsia" w:eastAsia="楷体" w:cs="Times New Roman"/>
          <w:b/>
          <w:bCs w:val="0"/>
          <w:color w:val="000000" w:themeColor="text1"/>
          <w:sz w:val="32"/>
          <w:szCs w:val="22"/>
          <w:highlight w:val="none"/>
          <w14:textFill>
            <w14:solidFill>
              <w14:schemeClr w14:val="tx1"/>
            </w14:solidFill>
          </w14:textFill>
        </w:rPr>
        <w:t xml:space="preserve"> 防洪能力评价</w:t>
      </w:r>
    </w:p>
    <w:p w14:paraId="56AEA508">
      <w:pPr>
        <w:pageBreakBefore w:val="0"/>
        <w:kinsoku/>
        <w:wordWrap/>
        <w:overflowPunct/>
        <w:autoSpaceDE/>
        <w:autoSpaceDN/>
        <w:bidi w:val="0"/>
        <w:spacing w:line="560" w:lineRule="exact"/>
        <w:ind w:firstLine="560"/>
        <w:rPr>
          <w:rFonts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剑阁县境内的洪涝灾害主要成因除嘉陵江全流域暴雨洪水波及所致外，小气候尺度的强暴雨也是其主要诱因。区域洪水发生时间与暴雨相应，暴雨常年开始于4月下旬，结束于10月上旬，与季风入川早迟和退出关系密切。暴雨一般多发生于7、8月，场次洪水持续时间普遍在1～2天之间。</w:t>
      </w:r>
    </w:p>
    <w:p w14:paraId="19F4EEB4">
      <w:pPr>
        <w:pageBreakBefore w:val="0"/>
        <w:kinsoku/>
        <w:wordWrap/>
        <w:overflowPunct/>
        <w:autoSpaceDE/>
        <w:autoSpaceDN/>
        <w:bidi w:val="0"/>
        <w:spacing w:line="560" w:lineRule="exact"/>
        <w:ind w:firstLine="560"/>
        <w:rPr>
          <w:rFonts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剑阁县现状已成堤防45.62公里，达标堤防长度35.17公里，达标率77%。城区堤防现状防洪能力</w:t>
      </w:r>
      <w:r>
        <w:rPr>
          <w:rFonts w:hint="eastAsia" w:cs="Times New Roman"/>
          <w:color w:val="000000" w:themeColor="text1"/>
          <w:highlight w:val="none"/>
          <w:lang w:eastAsia="zh-CN"/>
          <w14:textFill>
            <w14:solidFill>
              <w14:schemeClr w14:val="tx1"/>
            </w14:solidFill>
          </w14:textFill>
        </w:rPr>
        <w:t>满足</w:t>
      </w:r>
      <w:r>
        <w:rPr>
          <w:rFonts w:hint="eastAsia" w:cs="Times New Roman"/>
          <w:color w:val="000000" w:themeColor="text1"/>
          <w:highlight w:val="none"/>
          <w14:textFill>
            <w14:solidFill>
              <w14:schemeClr w14:val="tx1"/>
            </w14:solidFill>
          </w14:textFill>
        </w:rPr>
        <w:t>10~20年一遇，不满足防洪标准，部分场镇和乡村堤防建设滞后，现状防洪能力不达标。</w:t>
      </w:r>
    </w:p>
    <w:p w14:paraId="695750BF">
      <w:pPr>
        <w:pStyle w:val="5"/>
        <w:keepNext/>
        <w:keepLines/>
        <w:pageBreakBefore w:val="0"/>
        <w:widowControl w:val="0"/>
        <w:kinsoku/>
        <w:wordWrap/>
        <w:overflowPunct/>
        <w:topLinePunct w:val="0"/>
        <w:autoSpaceDE/>
        <w:autoSpaceDN/>
        <w:bidi w:val="0"/>
        <w:adjustRightInd/>
        <w:snapToGrid/>
        <w:spacing w:line="600" w:lineRule="exact"/>
        <w:textAlignment w:val="auto"/>
        <w:rPr>
          <w:rFonts w:eastAsia="楷体" w:cs="Times New Roman"/>
          <w:b/>
          <w:bCs w:val="0"/>
          <w:color w:val="000000" w:themeColor="text1"/>
          <w:sz w:val="32"/>
          <w:szCs w:val="22"/>
          <w:highlight w:val="none"/>
          <w14:textFill>
            <w14:solidFill>
              <w14:schemeClr w14:val="tx1"/>
            </w14:solidFill>
          </w14:textFill>
        </w:rPr>
      </w:pPr>
      <w:r>
        <w:rPr>
          <w:rFonts w:hint="eastAsia" w:eastAsia="楷体" w:cs="Times New Roman"/>
          <w:b/>
          <w:bCs w:val="0"/>
          <w:color w:val="000000" w:themeColor="text1"/>
          <w:sz w:val="32"/>
          <w:szCs w:val="22"/>
          <w:highlight w:val="none"/>
          <w14:textFill>
            <w14:solidFill>
              <w14:schemeClr w14:val="tx1"/>
            </w14:solidFill>
          </w14:textFill>
        </w:rPr>
        <w:t>4.2.3</w:t>
      </w:r>
      <w:r>
        <w:rPr>
          <w:rFonts w:hint="eastAsia" w:eastAsia="楷体" w:cs="Times New Roman"/>
          <w:b/>
          <w:bCs w:val="0"/>
          <w:color w:val="000000" w:themeColor="text1"/>
          <w:sz w:val="32"/>
          <w:szCs w:val="22"/>
          <w:highlight w:val="none"/>
          <w:lang w:val="en-US" w:eastAsia="zh-CN"/>
          <w14:textFill>
            <w14:solidFill>
              <w14:schemeClr w14:val="tx1"/>
            </w14:solidFill>
          </w14:textFill>
        </w:rPr>
        <w:t xml:space="preserve"> </w:t>
      </w:r>
      <w:r>
        <w:rPr>
          <w:rFonts w:hint="eastAsia" w:eastAsia="楷体" w:cs="Times New Roman"/>
          <w:b/>
          <w:bCs w:val="0"/>
          <w:color w:val="000000" w:themeColor="text1"/>
          <w:sz w:val="32"/>
          <w:szCs w:val="22"/>
          <w:highlight w:val="none"/>
          <w14:textFill>
            <w14:solidFill>
              <w14:schemeClr w14:val="tx1"/>
            </w14:solidFill>
          </w14:textFill>
        </w:rPr>
        <w:t xml:space="preserve"> 防洪布局</w:t>
      </w:r>
    </w:p>
    <w:p w14:paraId="3DBD9E13">
      <w:pPr>
        <w:pageBreakBefore w:val="0"/>
        <w:tabs>
          <w:tab w:val="left" w:pos="1274"/>
        </w:tabs>
        <w:kinsoku/>
        <w:wordWrap/>
        <w:overflowPunct/>
        <w:autoSpaceDE/>
        <w:autoSpaceDN/>
        <w:bidi w:val="0"/>
        <w:spacing w:line="560" w:lineRule="exact"/>
        <w:ind w:firstLine="560"/>
        <w:rPr>
          <w:rFonts w:cs="Times New Roman"/>
          <w:b/>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依托流域“蓄泄兼筹，以泄为主”的防洪总体布局，完善骨干行洪通道建设。</w:t>
      </w:r>
      <w:r>
        <w:rPr>
          <w:rFonts w:hint="eastAsia"/>
          <w:color w:val="000000" w:themeColor="text1"/>
          <w:highlight w:val="none"/>
          <w:lang w:val="en-US" w:eastAsia="zh-CN"/>
          <w14:textFill>
            <w14:solidFill>
              <w14:schemeClr w14:val="tx1"/>
            </w14:solidFill>
          </w14:textFill>
        </w:rPr>
        <w:t>结合老鹰嘴水库工程，</w:t>
      </w:r>
      <w:r>
        <w:rPr>
          <w:rFonts w:hint="eastAsia"/>
          <w:color w:val="000000" w:themeColor="text1"/>
          <w:highlight w:val="none"/>
          <w14:textFill>
            <w14:solidFill>
              <w14:schemeClr w14:val="tx1"/>
            </w14:solidFill>
          </w14:textFill>
        </w:rPr>
        <w:t>构建以沿岸堤防和护岸工程建设为主，</w:t>
      </w:r>
      <w:r>
        <w:rPr>
          <w:rFonts w:hint="eastAsia"/>
          <w:color w:val="000000" w:themeColor="text1"/>
          <w:highlight w:val="none"/>
          <w:lang w:val="en-US" w:eastAsia="zh-CN"/>
          <w14:textFill>
            <w14:solidFill>
              <w14:schemeClr w14:val="tx1"/>
            </w14:solidFill>
          </w14:textFill>
        </w:rPr>
        <w:t>以及</w:t>
      </w:r>
      <w:r>
        <w:rPr>
          <w:rFonts w:hint="eastAsia"/>
          <w:color w:val="000000" w:themeColor="text1"/>
          <w:highlight w:val="none"/>
          <w14:textFill>
            <w14:solidFill>
              <w14:schemeClr w14:val="tx1"/>
            </w14:solidFill>
          </w14:textFill>
        </w:rPr>
        <w:t>河道综合整治及水文站网建设为辅，工程措施与非工程措施相结合的防洪减灾格局。确保城区</w:t>
      </w:r>
      <w:r>
        <w:rPr>
          <w:rFonts w:hint="eastAsia"/>
          <w:color w:val="000000" w:themeColor="text1"/>
          <w:highlight w:val="none"/>
          <w:lang w:val="en-US" w:eastAsia="zh-CN"/>
          <w14:textFill>
            <w14:solidFill>
              <w14:schemeClr w14:val="tx1"/>
            </w14:solidFill>
          </w14:textFill>
        </w:rPr>
        <w:t>达到20年一遇，其余乡</w:t>
      </w:r>
      <w:r>
        <w:rPr>
          <w:rFonts w:hint="eastAsia"/>
          <w:color w:val="000000" w:themeColor="text1"/>
          <w:highlight w:val="none"/>
          <w14:textFill>
            <w14:solidFill>
              <w14:schemeClr w14:val="tx1"/>
            </w14:solidFill>
          </w14:textFill>
        </w:rPr>
        <w:t>镇防洪能力达到10～20年一遇。</w:t>
      </w:r>
    </w:p>
    <w:p w14:paraId="10141993">
      <w:pPr>
        <w:pStyle w:val="4"/>
        <w:spacing w:line="560" w:lineRule="exact"/>
        <w:ind w:firstLine="0" w:firstLineChars="0"/>
        <w:rPr>
          <w:rFonts w:eastAsia="楷体"/>
          <w:b/>
          <w:bCs w:val="0"/>
          <w:color w:val="000000" w:themeColor="text1"/>
          <w:sz w:val="32"/>
          <w:szCs w:val="22"/>
          <w:highlight w:val="none"/>
          <w14:textFill>
            <w14:solidFill>
              <w14:schemeClr w14:val="tx1"/>
            </w14:solidFill>
          </w14:textFill>
        </w:rPr>
      </w:pPr>
      <w:bookmarkStart w:id="207" w:name="_Toc6804"/>
      <w:bookmarkStart w:id="208" w:name="_Toc18234"/>
      <w:r>
        <w:rPr>
          <w:rFonts w:hint="eastAsia" w:eastAsia="楷体"/>
          <w:b/>
          <w:bCs w:val="0"/>
          <w:color w:val="000000" w:themeColor="text1"/>
          <w:sz w:val="32"/>
          <w:szCs w:val="22"/>
          <w:highlight w:val="none"/>
          <w14:textFill>
            <w14:solidFill>
              <w14:schemeClr w14:val="tx1"/>
            </w14:solidFill>
          </w14:textFill>
        </w:rPr>
        <w:t xml:space="preserve">4.3 </w:t>
      </w:r>
      <w:r>
        <w:rPr>
          <w:rFonts w:hint="eastAsia"/>
          <w:b/>
          <w:bCs w:val="0"/>
          <w:color w:val="000000" w:themeColor="text1"/>
          <w:sz w:val="32"/>
          <w:szCs w:val="22"/>
          <w:highlight w:val="none"/>
          <w:lang w:val="en-US" w:eastAsia="zh-CN"/>
          <w14:textFill>
            <w14:solidFill>
              <w14:schemeClr w14:val="tx1"/>
            </w14:solidFill>
          </w14:textFill>
        </w:rPr>
        <w:t xml:space="preserve"> </w:t>
      </w:r>
      <w:r>
        <w:rPr>
          <w:rFonts w:hint="eastAsia" w:eastAsia="楷体"/>
          <w:b/>
          <w:bCs w:val="0"/>
          <w:color w:val="000000" w:themeColor="text1"/>
          <w:sz w:val="32"/>
          <w:szCs w:val="22"/>
          <w:highlight w:val="none"/>
          <w14:textFill>
            <w14:solidFill>
              <w14:schemeClr w14:val="tx1"/>
            </w14:solidFill>
          </w14:textFill>
        </w:rPr>
        <w:t>提高河道泄洪能力</w:t>
      </w:r>
      <w:bookmarkEnd w:id="207"/>
      <w:bookmarkEnd w:id="208"/>
    </w:p>
    <w:p w14:paraId="3CD91A4D">
      <w:pPr>
        <w:pageBreakBefore w:val="0"/>
        <w:kinsoku/>
        <w:wordWrap/>
        <w:overflowPunct/>
        <w:autoSpaceDE/>
        <w:autoSpaceDN/>
        <w:bidi w:val="0"/>
        <w:spacing w:line="560" w:lineRule="exact"/>
        <w:ind w:firstLine="560"/>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根据《</w:t>
      </w:r>
      <w:r>
        <w:rPr>
          <w:rFonts w:hint="eastAsia" w:cs="Times New Roman"/>
          <w:color w:val="000000" w:themeColor="text1"/>
          <w:highlight w:val="none"/>
          <w14:textFill>
            <w14:solidFill>
              <w14:schemeClr w14:val="tx1"/>
            </w14:solidFill>
          </w14:textFill>
        </w:rPr>
        <w:t>嘉陵江</w:t>
      </w:r>
      <w:r>
        <w:rPr>
          <w:rFonts w:cs="Times New Roman"/>
          <w:color w:val="000000" w:themeColor="text1"/>
          <w:highlight w:val="none"/>
          <w14:textFill>
            <w14:solidFill>
              <w14:schemeClr w14:val="tx1"/>
            </w14:solidFill>
          </w14:textFill>
        </w:rPr>
        <w:t>流域综合规划》及</w:t>
      </w:r>
      <w:r>
        <w:rPr>
          <w:rFonts w:hint="eastAsia" w:cs="Times New Roman"/>
          <w:color w:val="000000" w:themeColor="text1"/>
          <w:highlight w:val="none"/>
          <w14:textFill>
            <w14:solidFill>
              <w14:schemeClr w14:val="tx1"/>
            </w14:solidFill>
          </w14:textFill>
        </w:rPr>
        <w:t>其他相关规划</w:t>
      </w:r>
      <w:r>
        <w:rPr>
          <w:rFonts w:cs="Times New Roman"/>
          <w:color w:val="000000" w:themeColor="text1"/>
          <w:highlight w:val="none"/>
          <w14:textFill>
            <w14:solidFill>
              <w14:schemeClr w14:val="tx1"/>
            </w14:solidFill>
          </w14:textFill>
        </w:rPr>
        <w:t>制定的洪水出路总体安排，结合流域防洪布局，坚持问题导向，以河道堤防达标建设和河道整治为重点，加快江河治理，畅通河道行洪通道，恢复和提高防洪排涝能力。</w:t>
      </w:r>
      <w:r>
        <w:rPr>
          <w:rFonts w:hint="eastAsia" w:cs="Times New Roman"/>
          <w:color w:val="000000" w:themeColor="text1"/>
          <w:highlight w:val="none"/>
          <w14:textFill>
            <w14:solidFill>
              <w14:schemeClr w14:val="tx1"/>
            </w14:solidFill>
          </w14:textFill>
        </w:rPr>
        <w:t>防洪工程建设需同步实施生态修复与保护措施：在河道治理中采用生态护岸（如抛石、格网）、保留滨岸植被带，恢复河流连通性并建设过鱼设施；通过增殖放流本土鱼种、划定生态保护区及重建栖息地（如库区消落带种植耐淹植物）维护生物多样性；施工期严格管控污染（废水循环利用、扬尘抑制），避让生态敏感区；长效管理中结合智慧监测与社区参与，推动工程功能与生态服务融合（如雨洪资源化利用、疏浚淤泥循环）。</w:t>
      </w:r>
    </w:p>
    <w:p w14:paraId="14D72610">
      <w:pPr>
        <w:pStyle w:val="5"/>
        <w:keepNext/>
        <w:keepLines/>
        <w:pageBreakBefore w:val="0"/>
        <w:widowControl w:val="0"/>
        <w:kinsoku/>
        <w:wordWrap/>
        <w:overflowPunct/>
        <w:topLinePunct w:val="0"/>
        <w:autoSpaceDE/>
        <w:autoSpaceDN/>
        <w:bidi w:val="0"/>
        <w:adjustRightInd/>
        <w:snapToGrid/>
        <w:spacing w:line="600" w:lineRule="exact"/>
        <w:textAlignment w:val="auto"/>
        <w:rPr>
          <w:rFonts w:hint="eastAsia" w:eastAsia="楷体" w:cs="Times New Roman"/>
          <w:b/>
          <w:bCs w:val="0"/>
          <w:color w:val="000000" w:themeColor="text1"/>
          <w:sz w:val="32"/>
          <w:szCs w:val="22"/>
          <w:highlight w:val="none"/>
          <w14:textFill>
            <w14:solidFill>
              <w14:schemeClr w14:val="tx1"/>
            </w14:solidFill>
          </w14:textFill>
        </w:rPr>
      </w:pPr>
      <w:r>
        <w:rPr>
          <w:rFonts w:hint="eastAsia" w:eastAsia="楷体" w:cs="Times New Roman"/>
          <w:b/>
          <w:bCs w:val="0"/>
          <w:color w:val="000000" w:themeColor="text1"/>
          <w:sz w:val="32"/>
          <w:szCs w:val="22"/>
          <w:highlight w:val="none"/>
          <w14:textFill>
            <w14:solidFill>
              <w14:schemeClr w14:val="tx1"/>
            </w14:solidFill>
          </w14:textFill>
        </w:rPr>
        <w:t>4.3.1</w:t>
      </w:r>
      <w:r>
        <w:rPr>
          <w:rFonts w:hint="eastAsia" w:eastAsia="楷体" w:cs="Times New Roman"/>
          <w:b/>
          <w:bCs w:val="0"/>
          <w:color w:val="000000" w:themeColor="text1"/>
          <w:sz w:val="32"/>
          <w:szCs w:val="22"/>
          <w:highlight w:val="none"/>
          <w:lang w:val="en-US" w:eastAsia="zh-CN"/>
          <w14:textFill>
            <w14:solidFill>
              <w14:schemeClr w14:val="tx1"/>
            </w14:solidFill>
          </w14:textFill>
        </w:rPr>
        <w:t xml:space="preserve"> </w:t>
      </w:r>
      <w:r>
        <w:rPr>
          <w:rFonts w:hint="eastAsia" w:eastAsia="楷体" w:cs="Times New Roman"/>
          <w:b/>
          <w:bCs w:val="0"/>
          <w:color w:val="000000" w:themeColor="text1"/>
          <w:sz w:val="32"/>
          <w:szCs w:val="22"/>
          <w:highlight w:val="none"/>
          <w14:textFill>
            <w14:solidFill>
              <w14:schemeClr w14:val="tx1"/>
            </w14:solidFill>
          </w14:textFill>
        </w:rPr>
        <w:t xml:space="preserve"> 主要江河治理方案</w:t>
      </w:r>
    </w:p>
    <w:p w14:paraId="34AD86C4">
      <w:pPr>
        <w:pStyle w:val="38"/>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剑阁县</w:t>
      </w:r>
      <w:r>
        <w:rPr>
          <w:rFonts w:hint="eastAsia"/>
          <w:color w:val="000000" w:themeColor="text1"/>
          <w:highlight w:val="none"/>
          <w14:textFill>
            <w14:solidFill>
              <w14:schemeClr w14:val="tx1"/>
            </w14:solidFill>
          </w14:textFill>
        </w:rPr>
        <w:t>以西河综合治理为重点，</w:t>
      </w:r>
      <w:r>
        <w:rPr>
          <w:color w:val="000000" w:themeColor="text1"/>
          <w:highlight w:val="none"/>
          <w14:textFill>
            <w14:solidFill>
              <w14:schemeClr w14:val="tx1"/>
            </w14:solidFill>
          </w14:textFill>
        </w:rPr>
        <w:t>确保重点河段达到规划确定的防洪标准。优先实施近年来防汛形势紧张、出现险情、存在安全隐患或遭洪水冲毁直接威胁人民生命财产安全的河段治理，尽快完成沿线</w:t>
      </w:r>
      <w:r>
        <w:rPr>
          <w:rFonts w:hint="eastAsia"/>
          <w:color w:val="000000" w:themeColor="text1"/>
          <w:highlight w:val="none"/>
          <w14:textFill>
            <w14:solidFill>
              <w14:schemeClr w14:val="tx1"/>
            </w14:solidFill>
          </w14:textFill>
        </w:rPr>
        <w:t>重要场镇</w:t>
      </w:r>
      <w:r>
        <w:rPr>
          <w:color w:val="000000" w:themeColor="text1"/>
          <w:highlight w:val="none"/>
          <w14:textFill>
            <w14:solidFill>
              <w14:schemeClr w14:val="tx1"/>
            </w14:solidFill>
          </w14:textFill>
        </w:rPr>
        <w:t>、重要基础设施等重要保护对象的重点河段治理。加强堤防加固达标和护岸稳坡建设，加强主要泄洪通道清淤疏浚和扩卡建设，实施碍洪构筑物优化改造，扩大河道行洪能力。根据洪水淹没风险分级分类实施洪水风险区划、防洪空间管控和高风</w:t>
      </w:r>
      <w:r>
        <w:rPr>
          <w:rFonts w:hint="eastAsia"/>
          <w:color w:val="000000" w:themeColor="text1"/>
          <w:highlight w:val="none"/>
          <w14:textFill>
            <w14:solidFill>
              <w14:schemeClr w14:val="tx1"/>
            </w14:solidFill>
          </w14:textFill>
        </w:rPr>
        <w:t>险区居民迁建，打造汛期可行洪、平时可亲水的乡镇生态空间。</w:t>
      </w:r>
    </w:p>
    <w:p w14:paraId="01F9AB61">
      <w:pPr>
        <w:pageBreakBefore w:val="0"/>
        <w:kinsoku/>
        <w:wordWrap/>
        <w:overflowPunct/>
        <w:autoSpaceDE/>
        <w:autoSpaceDN/>
        <w:bidi w:val="0"/>
        <w:spacing w:line="560" w:lineRule="exact"/>
        <w:ind w:firstLine="560"/>
        <w:rPr>
          <w:color w:val="000000" w:themeColor="text1"/>
          <w:highlight w:val="none"/>
          <w14:textFill>
            <w14:solidFill>
              <w14:schemeClr w14:val="tx1"/>
            </w14:solidFill>
          </w14:textFill>
        </w:rPr>
      </w:pPr>
      <w:r>
        <w:rPr>
          <w:rFonts w:hint="eastAsia" w:cs="Times New Roman"/>
          <w:color w:val="000000" w:themeColor="text1"/>
          <w:kern w:val="0"/>
          <w:szCs w:val="20"/>
          <w:highlight w:val="none"/>
          <w14:textFill>
            <w14:solidFill>
              <w14:schemeClr w14:val="tx1"/>
            </w14:solidFill>
          </w14:textFill>
        </w:rPr>
        <w:t>西河水系</w:t>
      </w:r>
      <w:r>
        <w:rPr>
          <w:rFonts w:hint="eastAsia" w:cs="Times New Roman"/>
          <w:color w:val="000000" w:themeColor="text1"/>
          <w:kern w:val="0"/>
          <w:szCs w:val="20"/>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在结合嘉陵江水库群的防洪调度基础上，加快堤防工程建设，提高河道下泄能力。西河规划实施2段防洪治理工程，综合治理河长</w:t>
      </w:r>
      <w:r>
        <w:rPr>
          <w:rFonts w:hint="eastAsia"/>
          <w:color w:val="000000" w:themeColor="text1"/>
          <w:highlight w:val="none"/>
          <w:lang w:val="en-US" w:eastAsia="zh-CN"/>
          <w14:textFill>
            <w14:solidFill>
              <w14:schemeClr w14:val="tx1"/>
            </w14:solidFill>
          </w14:textFill>
        </w:rPr>
        <w:t>8.82</w:t>
      </w:r>
      <w:r>
        <w:rPr>
          <w:rFonts w:hint="eastAsia"/>
          <w:color w:val="000000" w:themeColor="text1"/>
          <w:highlight w:val="none"/>
          <w14:textFill>
            <w14:solidFill>
              <w14:schemeClr w14:val="tx1"/>
            </w14:solidFill>
          </w14:textFill>
        </w:rPr>
        <w:t>km。</w:t>
      </w:r>
    </w:p>
    <w:p w14:paraId="5D72A94E">
      <w:pPr>
        <w:pStyle w:val="5"/>
        <w:keepNext/>
        <w:keepLines/>
        <w:pageBreakBefore w:val="0"/>
        <w:widowControl w:val="0"/>
        <w:kinsoku/>
        <w:wordWrap/>
        <w:overflowPunct/>
        <w:topLinePunct w:val="0"/>
        <w:autoSpaceDE/>
        <w:autoSpaceDN/>
        <w:bidi w:val="0"/>
        <w:adjustRightInd/>
        <w:snapToGrid/>
        <w:spacing w:line="600" w:lineRule="exact"/>
        <w:textAlignment w:val="auto"/>
        <w:rPr>
          <w:rFonts w:hint="eastAsia" w:eastAsia="楷体" w:cs="Times New Roman"/>
          <w:b/>
          <w:bCs w:val="0"/>
          <w:color w:val="000000" w:themeColor="text1"/>
          <w:sz w:val="32"/>
          <w:szCs w:val="22"/>
          <w:highlight w:val="none"/>
          <w14:textFill>
            <w14:solidFill>
              <w14:schemeClr w14:val="tx1"/>
            </w14:solidFill>
          </w14:textFill>
        </w:rPr>
      </w:pPr>
      <w:r>
        <w:rPr>
          <w:rFonts w:hint="eastAsia" w:eastAsia="楷体" w:cs="Times New Roman"/>
          <w:b/>
          <w:bCs w:val="0"/>
          <w:color w:val="000000" w:themeColor="text1"/>
          <w:sz w:val="32"/>
          <w:szCs w:val="22"/>
          <w:highlight w:val="none"/>
          <w14:textFill>
            <w14:solidFill>
              <w14:schemeClr w14:val="tx1"/>
            </w14:solidFill>
          </w14:textFill>
        </w:rPr>
        <w:t xml:space="preserve">4.3.2 </w:t>
      </w:r>
      <w:r>
        <w:rPr>
          <w:rFonts w:hint="eastAsia" w:eastAsia="楷体" w:cs="Times New Roman"/>
          <w:b/>
          <w:bCs w:val="0"/>
          <w:color w:val="000000" w:themeColor="text1"/>
          <w:sz w:val="32"/>
          <w:szCs w:val="22"/>
          <w:highlight w:val="none"/>
          <w:lang w:val="en-US" w:eastAsia="zh-CN"/>
          <w14:textFill>
            <w14:solidFill>
              <w14:schemeClr w14:val="tx1"/>
            </w14:solidFill>
          </w14:textFill>
        </w:rPr>
        <w:t xml:space="preserve"> </w:t>
      </w:r>
      <w:r>
        <w:rPr>
          <w:rFonts w:hint="eastAsia" w:eastAsia="楷体" w:cs="Times New Roman"/>
          <w:b/>
          <w:bCs w:val="0"/>
          <w:color w:val="000000" w:themeColor="text1"/>
          <w:sz w:val="32"/>
          <w:szCs w:val="22"/>
          <w:highlight w:val="none"/>
          <w14:textFill>
            <w14:solidFill>
              <w14:schemeClr w14:val="tx1"/>
            </w14:solidFill>
          </w14:textFill>
        </w:rPr>
        <w:t>中小河流治理</w:t>
      </w:r>
    </w:p>
    <w:p w14:paraId="7D91159E">
      <w:pPr>
        <w:pStyle w:val="38"/>
        <w:rPr>
          <w:rFonts w:hint="default" w:eastAsia="仿宋" w:cstheme="minorBidi"/>
          <w:color w:val="000000" w:themeColor="text1"/>
          <w:szCs w:val="28"/>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剑阁县</w:t>
      </w:r>
      <w:r>
        <w:rPr>
          <w:color w:val="000000" w:themeColor="text1"/>
          <w:highlight w:val="none"/>
          <w14:textFill>
            <w14:solidFill>
              <w14:schemeClr w14:val="tx1"/>
            </w14:solidFill>
          </w14:textFill>
        </w:rPr>
        <w:t>流域面积200~3000k</w:t>
      </w:r>
      <w:r>
        <w:rPr>
          <w:rFonts w:hint="default" w:ascii="Times New Roman" w:hAnsi="Times New Roman" w:eastAsia="宋体" w:cs="Times New Roman"/>
          <w:i w:val="0"/>
          <w:iCs w:val="0"/>
          <w:color w:val="000000" w:themeColor="text1"/>
          <w:kern w:val="0"/>
          <w:sz w:val="28"/>
          <w:szCs w:val="28"/>
          <w:highlight w:val="none"/>
          <w:u w:val="none"/>
          <w:lang w:val="en-US" w:eastAsia="zh-CN" w:bidi="ar"/>
          <w14:textFill>
            <w14:solidFill>
              <w14:schemeClr w14:val="tx1"/>
            </w14:solidFill>
          </w14:textFill>
        </w:rPr>
        <w:t>m</w:t>
      </w:r>
      <w:r>
        <w:rPr>
          <w:rFonts w:hint="default" w:ascii="Times New Roman" w:hAnsi="Times New Roman" w:eastAsia="宋体" w:cs="Times New Roman"/>
          <w:i w:val="0"/>
          <w:iCs w:val="0"/>
          <w:color w:val="000000" w:themeColor="text1"/>
          <w:kern w:val="0"/>
          <w:sz w:val="28"/>
          <w:szCs w:val="28"/>
          <w:highlight w:val="none"/>
          <w:u w:val="none"/>
          <w:vertAlign w:val="superscript"/>
          <w:lang w:val="en-US" w:eastAsia="zh-CN" w:bidi="ar"/>
          <w14:textFill>
            <w14:solidFill>
              <w14:schemeClr w14:val="tx1"/>
            </w14:solidFill>
          </w14:textFill>
        </w:rPr>
        <w:t>2</w:t>
      </w:r>
      <w:r>
        <w:rPr>
          <w:color w:val="000000" w:themeColor="text1"/>
          <w:highlight w:val="none"/>
          <w14:textFill>
            <w14:solidFill>
              <w14:schemeClr w14:val="tx1"/>
            </w14:solidFill>
          </w14:textFill>
        </w:rPr>
        <w:t>的中小河流防洪治理</w:t>
      </w:r>
      <w:r>
        <w:rPr>
          <w:rFonts w:hint="eastAsia"/>
          <w:color w:val="000000" w:themeColor="text1"/>
          <w:highlight w:val="none"/>
          <w14:textFill>
            <w14:solidFill>
              <w14:schemeClr w14:val="tx1"/>
            </w14:solidFill>
          </w14:textFill>
        </w:rPr>
        <w:t>主要</w:t>
      </w:r>
      <w:r>
        <w:rPr>
          <w:color w:val="000000" w:themeColor="text1"/>
          <w:highlight w:val="none"/>
          <w14:textFill>
            <w14:solidFill>
              <w14:schemeClr w14:val="tx1"/>
            </w14:solidFill>
          </w14:textFill>
        </w:rPr>
        <w:t>涉及</w:t>
      </w:r>
      <w:r>
        <w:rPr>
          <w:rFonts w:hint="eastAsia"/>
          <w:color w:val="000000" w:themeColor="text1"/>
          <w:highlight w:val="none"/>
          <w:lang w:val="en-US" w:eastAsia="zh-CN"/>
          <w14:textFill>
            <w14:solidFill>
              <w14:schemeClr w14:val="tx1"/>
            </w14:solidFill>
          </w14:textFill>
        </w:rPr>
        <w:t>柳沙河、</w:t>
      </w:r>
      <w:r>
        <w:rPr>
          <w:rFonts w:hint="eastAsia"/>
          <w:color w:val="000000" w:themeColor="text1"/>
          <w:szCs w:val="28"/>
          <w:highlight w:val="none"/>
          <w14:textFill>
            <w14:solidFill>
              <w14:schemeClr w14:val="tx1"/>
            </w14:solidFill>
          </w14:textFill>
        </w:rPr>
        <w:t>闻溪河、清江河、白溪浩等</w:t>
      </w:r>
      <w:r>
        <w:rPr>
          <w:rFonts w:hint="eastAsia"/>
          <w:color w:val="000000" w:themeColor="text1"/>
          <w:szCs w:val="28"/>
          <w:highlight w:val="none"/>
          <w:lang w:val="en-US" w:eastAsia="zh-CN"/>
          <w14:textFill>
            <w14:solidFill>
              <w14:schemeClr w14:val="tx1"/>
            </w14:solidFill>
          </w14:textFill>
        </w:rPr>
        <w:t>4</w:t>
      </w:r>
      <w:r>
        <w:rPr>
          <w:rFonts w:hint="eastAsia"/>
          <w:color w:val="000000" w:themeColor="text1"/>
          <w:szCs w:val="28"/>
          <w:highlight w:val="none"/>
          <w14:textFill>
            <w14:solidFill>
              <w14:schemeClr w14:val="tx1"/>
            </w14:solidFill>
          </w14:textFill>
        </w:rPr>
        <w:t>条河流</w:t>
      </w:r>
      <w:r>
        <w:rPr>
          <w:rFonts w:hint="eastAsia" w:cstheme="minorBidi"/>
          <w:color w:val="000000" w:themeColor="text1"/>
          <w:szCs w:val="28"/>
          <w:highlight w:val="none"/>
          <w:lang w:val="en-US" w:eastAsia="zh-CN"/>
          <w14:textFill>
            <w14:solidFill>
              <w14:schemeClr w14:val="tx1"/>
            </w14:solidFill>
          </w14:textFill>
        </w:rPr>
        <w:t>，综合治理河长45.26km。</w:t>
      </w:r>
    </w:p>
    <w:p w14:paraId="3763779D">
      <w:pPr>
        <w:pStyle w:val="5"/>
        <w:keepNext/>
        <w:keepLines/>
        <w:pageBreakBefore w:val="0"/>
        <w:widowControl w:val="0"/>
        <w:kinsoku/>
        <w:wordWrap/>
        <w:overflowPunct/>
        <w:topLinePunct w:val="0"/>
        <w:autoSpaceDE/>
        <w:autoSpaceDN/>
        <w:bidi w:val="0"/>
        <w:adjustRightInd/>
        <w:snapToGrid/>
        <w:spacing w:line="600" w:lineRule="exact"/>
        <w:textAlignment w:val="auto"/>
        <w:rPr>
          <w:rFonts w:hint="eastAsia" w:eastAsia="楷体" w:cs="Times New Roman"/>
          <w:b/>
          <w:bCs w:val="0"/>
          <w:color w:val="000000" w:themeColor="text1"/>
          <w:sz w:val="32"/>
          <w:szCs w:val="22"/>
          <w:highlight w:val="none"/>
          <w14:textFill>
            <w14:solidFill>
              <w14:schemeClr w14:val="tx1"/>
            </w14:solidFill>
          </w14:textFill>
        </w:rPr>
      </w:pPr>
      <w:r>
        <w:rPr>
          <w:rFonts w:hint="eastAsia" w:eastAsia="楷体" w:cs="Times New Roman"/>
          <w:b/>
          <w:bCs w:val="0"/>
          <w:color w:val="000000" w:themeColor="text1"/>
          <w:sz w:val="32"/>
          <w:szCs w:val="22"/>
          <w:highlight w:val="none"/>
          <w14:textFill>
            <w14:solidFill>
              <w14:schemeClr w14:val="tx1"/>
            </w14:solidFill>
          </w14:textFill>
        </w:rPr>
        <w:t xml:space="preserve">4.3.3 </w:t>
      </w:r>
      <w:r>
        <w:rPr>
          <w:rFonts w:hint="eastAsia" w:eastAsia="楷体" w:cs="Times New Roman"/>
          <w:b/>
          <w:bCs w:val="0"/>
          <w:color w:val="000000" w:themeColor="text1"/>
          <w:sz w:val="32"/>
          <w:szCs w:val="22"/>
          <w:highlight w:val="none"/>
          <w:lang w:val="en-US" w:eastAsia="zh-CN"/>
          <w14:textFill>
            <w14:solidFill>
              <w14:schemeClr w14:val="tx1"/>
            </w14:solidFill>
          </w14:textFill>
        </w:rPr>
        <w:t xml:space="preserve"> </w:t>
      </w:r>
      <w:r>
        <w:rPr>
          <w:rFonts w:hint="eastAsia" w:eastAsia="楷体" w:cs="Times New Roman"/>
          <w:b/>
          <w:bCs w:val="0"/>
          <w:color w:val="000000" w:themeColor="text1"/>
          <w:sz w:val="32"/>
          <w:szCs w:val="22"/>
          <w:highlight w:val="none"/>
          <w14:textFill>
            <w14:solidFill>
              <w14:schemeClr w14:val="tx1"/>
            </w14:solidFill>
          </w14:textFill>
        </w:rPr>
        <w:t>山洪灾害防治</w:t>
      </w:r>
    </w:p>
    <w:p w14:paraId="5C905196">
      <w:pPr>
        <w:pStyle w:val="38"/>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工程措施</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剑阁县规划实施在剑阁县王河镇任家沟河、白龙镇徐家河、羊岭镇龙溪河等40条河流处开展山洪沟治理工程。</w:t>
      </w:r>
    </w:p>
    <w:p w14:paraId="50651776">
      <w:pPr>
        <w:pStyle w:val="3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非工程措施</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加快山洪灾害防治项目群测群防体系项目建设，完善全县</w:t>
      </w:r>
      <w:r>
        <w:rPr>
          <w:rFonts w:hint="eastAsia"/>
          <w:color w:val="000000" w:themeColor="text1"/>
          <w:highlight w:val="none"/>
          <w14:textFill>
            <w14:solidFill>
              <w14:schemeClr w14:val="tx1"/>
            </w14:solidFill>
          </w14:textFill>
        </w:rPr>
        <w:t>群测群防</w:t>
      </w:r>
      <w:r>
        <w:rPr>
          <w:color w:val="000000" w:themeColor="text1"/>
          <w:highlight w:val="none"/>
          <w14:textFill>
            <w14:solidFill>
              <w14:schemeClr w14:val="tx1"/>
            </w14:solidFill>
          </w14:textFill>
        </w:rPr>
        <w:t>体系建设，修订县、镇（乡）、村三级预案，安装和更换山洪灾害宣传警示设施，组织山洪灾害和洪涝灾害的培训和演练；加快山洪灾害自动监测站网建设、监测预警平台和调查评价完善、监测预警设施设备非工程措施配置更新等综合保障体系建设；加快自动雨量站、水位站建设，平台升级改造、风险隐患点调查评价工作。</w:t>
      </w:r>
    </w:p>
    <w:p w14:paraId="557C30E9">
      <w:pPr>
        <w:pStyle w:val="4"/>
        <w:spacing w:line="560" w:lineRule="exact"/>
        <w:ind w:firstLine="0" w:firstLineChars="0"/>
        <w:rPr>
          <w:rFonts w:eastAsia="楷体"/>
          <w:b/>
          <w:bCs w:val="0"/>
          <w:color w:val="000000" w:themeColor="text1"/>
          <w:sz w:val="32"/>
          <w:szCs w:val="22"/>
          <w:highlight w:val="none"/>
          <w14:textFill>
            <w14:solidFill>
              <w14:schemeClr w14:val="tx1"/>
            </w14:solidFill>
          </w14:textFill>
        </w:rPr>
      </w:pPr>
      <w:bookmarkStart w:id="209" w:name="_Toc31346"/>
      <w:bookmarkStart w:id="210" w:name="_Toc16038"/>
      <w:r>
        <w:rPr>
          <w:rFonts w:hint="eastAsia" w:eastAsia="楷体"/>
          <w:b/>
          <w:bCs w:val="0"/>
          <w:color w:val="000000" w:themeColor="text1"/>
          <w:sz w:val="32"/>
          <w:szCs w:val="22"/>
          <w:highlight w:val="none"/>
          <w14:textFill>
            <w14:solidFill>
              <w14:schemeClr w14:val="tx1"/>
            </w14:solidFill>
          </w14:textFill>
        </w:rPr>
        <w:t xml:space="preserve">4.4 </w:t>
      </w:r>
      <w:r>
        <w:rPr>
          <w:rFonts w:hint="eastAsia"/>
          <w:b/>
          <w:bCs w:val="0"/>
          <w:color w:val="000000" w:themeColor="text1"/>
          <w:sz w:val="32"/>
          <w:szCs w:val="22"/>
          <w:highlight w:val="none"/>
          <w:lang w:val="en-US" w:eastAsia="zh-CN"/>
          <w14:textFill>
            <w14:solidFill>
              <w14:schemeClr w14:val="tx1"/>
            </w14:solidFill>
          </w14:textFill>
        </w:rPr>
        <w:t xml:space="preserve"> </w:t>
      </w:r>
      <w:r>
        <w:rPr>
          <w:rFonts w:hint="eastAsia" w:eastAsia="楷体"/>
          <w:b/>
          <w:bCs w:val="0"/>
          <w:color w:val="000000" w:themeColor="text1"/>
          <w:sz w:val="32"/>
          <w:szCs w:val="22"/>
          <w:highlight w:val="none"/>
          <w14:textFill>
            <w14:solidFill>
              <w14:schemeClr w14:val="tx1"/>
            </w14:solidFill>
          </w14:textFill>
        </w:rPr>
        <w:t>提高洪水调蓄能力</w:t>
      </w:r>
      <w:bookmarkEnd w:id="209"/>
      <w:bookmarkEnd w:id="210"/>
    </w:p>
    <w:p w14:paraId="26E2362C">
      <w:pPr>
        <w:pageBreakBefore w:val="0"/>
        <w:tabs>
          <w:tab w:val="left" w:pos="616"/>
        </w:tabs>
        <w:kinsoku/>
        <w:wordWrap/>
        <w:overflowPunct/>
        <w:autoSpaceDE/>
        <w:autoSpaceDN/>
        <w:bidi w:val="0"/>
        <w:spacing w:line="560" w:lineRule="exact"/>
        <w:ind w:firstLine="56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按照“消除存量隐患、实现常态管理”的要求，加快推进水库除险加固，及时消除安全隐患，对其他新增的病险水库和水毁工程，及时实施除险加固。加快建设水库雨水情测报和安全监测等设施，实现水库安全鉴定和除险加固常态化，确保水库安全运行。</w:t>
      </w:r>
    </w:p>
    <w:p w14:paraId="7C759043">
      <w:pPr>
        <w:pageBreakBefore w:val="0"/>
        <w:kinsoku/>
        <w:wordWrap/>
        <w:overflowPunct/>
        <w:autoSpaceDE/>
        <w:autoSpaceDN/>
        <w:bidi w:val="0"/>
        <w:spacing w:line="560" w:lineRule="exact"/>
        <w:ind w:firstLine="560"/>
        <w:rPr>
          <w:rFonts w:cs="Times New Roman"/>
          <w:color w:val="000000" w:themeColor="text1"/>
          <w:highlight w:val="none"/>
          <w14:textFill>
            <w14:solidFill>
              <w14:schemeClr w14:val="tx1"/>
            </w14:solidFill>
          </w14:textFill>
        </w:rPr>
      </w:pPr>
      <w:r>
        <w:rPr>
          <w:rFonts w:hint="eastAsia" w:cs="Times New Roman"/>
          <w:b w:val="0"/>
          <w:bCs w:val="0"/>
          <w:color w:val="000000" w:themeColor="text1"/>
          <w:kern w:val="0"/>
          <w:szCs w:val="20"/>
          <w:highlight w:val="none"/>
          <w14:textFill>
            <w14:solidFill>
              <w14:schemeClr w14:val="tx1"/>
            </w14:solidFill>
          </w14:textFill>
        </w:rPr>
        <w:t>完成现有病险水库除险加固</w:t>
      </w:r>
      <w:r>
        <w:rPr>
          <w:rFonts w:hint="eastAsia" w:cs="Times New Roman"/>
          <w:b w:val="0"/>
          <w:bCs w:val="0"/>
          <w:color w:val="000000" w:themeColor="text1"/>
          <w:kern w:val="0"/>
          <w:szCs w:val="20"/>
          <w:highlight w:val="none"/>
          <w:lang w:eastAsia="zh-CN"/>
          <w14:textFill>
            <w14:solidFill>
              <w14:schemeClr w14:val="tx1"/>
            </w14:solidFill>
          </w14:textFill>
        </w:rPr>
        <w:t>。对全县298座水库滚动实施安全鉴定，对鉴定为Ⅲ类坝的病险水库适时开展除险加固。</w:t>
      </w:r>
    </w:p>
    <w:p w14:paraId="36865658">
      <w:pPr>
        <w:pageBreakBefore w:val="0"/>
        <w:kinsoku/>
        <w:wordWrap/>
        <w:overflowPunct/>
        <w:autoSpaceDE/>
        <w:autoSpaceDN/>
        <w:bidi w:val="0"/>
        <w:spacing w:line="560" w:lineRule="exact"/>
        <w:ind w:firstLine="560"/>
        <w:rPr>
          <w:rFonts w:cs="Times New Roman"/>
          <w:color w:val="000000" w:themeColor="text1"/>
          <w:highlight w:val="none"/>
          <w14:textFill>
            <w14:solidFill>
              <w14:schemeClr w14:val="tx1"/>
            </w14:solidFill>
          </w14:textFill>
        </w:rPr>
      </w:pPr>
      <w:r>
        <w:rPr>
          <w:rFonts w:hint="eastAsia" w:cs="Times New Roman"/>
          <w:b w:val="0"/>
          <w:bCs w:val="0"/>
          <w:color w:val="000000" w:themeColor="text1"/>
          <w:kern w:val="0"/>
          <w:szCs w:val="20"/>
          <w:highlight w:val="none"/>
          <w14:textFill>
            <w14:solidFill>
              <w14:schemeClr w14:val="tx1"/>
            </w14:solidFill>
          </w14:textFill>
        </w:rPr>
        <w:t>完善水库监测设施</w:t>
      </w:r>
      <w:r>
        <w:rPr>
          <w:rFonts w:hint="eastAsia" w:cs="Times New Roman"/>
          <w:b w:val="0"/>
          <w:bCs w:val="0"/>
          <w:color w:val="000000" w:themeColor="text1"/>
          <w:kern w:val="0"/>
          <w:szCs w:val="20"/>
          <w:highlight w:val="none"/>
          <w:lang w:eastAsia="zh-CN"/>
          <w14:textFill>
            <w14:solidFill>
              <w14:schemeClr w14:val="tx1"/>
            </w14:solidFill>
          </w14:textFill>
        </w:rPr>
        <w:t>。</w:t>
      </w:r>
      <w:r>
        <w:rPr>
          <w:rFonts w:cs="Times New Roman"/>
          <w:color w:val="000000" w:themeColor="text1"/>
          <w:highlight w:val="none"/>
          <w14:textFill>
            <w14:solidFill>
              <w14:schemeClr w14:val="tx1"/>
            </w14:solidFill>
          </w14:textFill>
        </w:rPr>
        <w:t>2025年年底前，全部完成</w:t>
      </w:r>
      <w:r>
        <w:rPr>
          <w:rFonts w:hint="eastAsia" w:cs="Times New Roman"/>
          <w:color w:val="000000" w:themeColor="text1"/>
          <w:highlight w:val="none"/>
          <w14:textFill>
            <w14:solidFill>
              <w14:schemeClr w14:val="tx1"/>
            </w14:solidFill>
          </w14:textFill>
        </w:rPr>
        <w:t>剑阁县</w:t>
      </w:r>
      <w:r>
        <w:rPr>
          <w:rFonts w:cs="Times New Roman"/>
          <w:color w:val="000000" w:themeColor="text1"/>
          <w:highlight w:val="none"/>
          <w14:textFill>
            <w14:solidFill>
              <w14:schemeClr w14:val="tx1"/>
            </w14:solidFill>
          </w14:textFill>
        </w:rPr>
        <w:t>水库雨水情测报设施和安全监测设施建设，实现正常运行。</w:t>
      </w:r>
    </w:p>
    <w:p w14:paraId="7835E701">
      <w:pPr>
        <w:pageBreakBefore w:val="0"/>
        <w:kinsoku/>
        <w:wordWrap/>
        <w:overflowPunct/>
        <w:autoSpaceDE/>
        <w:autoSpaceDN/>
        <w:bidi w:val="0"/>
        <w:spacing w:line="560" w:lineRule="exact"/>
        <w:ind w:firstLine="562"/>
        <w:rPr>
          <w:rFonts w:cs="Times New Roman"/>
          <w:color w:val="000000" w:themeColor="text1"/>
          <w:highlight w:val="none"/>
          <w14:textFill>
            <w14:solidFill>
              <w14:schemeClr w14:val="tx1"/>
            </w14:solidFill>
          </w14:textFill>
        </w:rPr>
      </w:pPr>
      <w:r>
        <w:rPr>
          <w:rFonts w:hint="eastAsia" w:cs="Times New Roman"/>
          <w:b w:val="0"/>
          <w:bCs w:val="0"/>
          <w:color w:val="000000" w:themeColor="text1"/>
          <w:kern w:val="0"/>
          <w:szCs w:val="20"/>
          <w:highlight w:val="none"/>
          <w14:textFill>
            <w14:solidFill>
              <w14:schemeClr w14:val="tx1"/>
            </w14:solidFill>
          </w14:textFill>
        </w:rPr>
        <w:t>健全运行管护长效机制</w:t>
      </w:r>
      <w:r>
        <w:rPr>
          <w:rFonts w:hint="eastAsia" w:cs="Times New Roman"/>
          <w:b w:val="0"/>
          <w:bCs w:val="0"/>
          <w:color w:val="000000" w:themeColor="text1"/>
          <w:kern w:val="0"/>
          <w:szCs w:val="20"/>
          <w:highlight w:val="none"/>
          <w:lang w:eastAsia="zh-CN"/>
          <w14:textFill>
            <w14:solidFill>
              <w14:schemeClr w14:val="tx1"/>
            </w14:solidFill>
          </w14:textFill>
        </w:rPr>
        <w:t>。</w:t>
      </w:r>
      <w:r>
        <w:rPr>
          <w:rFonts w:cs="Times New Roman"/>
          <w:color w:val="000000" w:themeColor="text1"/>
          <w:highlight w:val="none"/>
          <w14:textFill>
            <w14:solidFill>
              <w14:schemeClr w14:val="tx1"/>
            </w14:solidFill>
          </w14:textFill>
        </w:rPr>
        <w:t>2025年年底前，健全水库运行管护长效机制，推进管理规范化标准化，提升信息化管理能力。</w:t>
      </w:r>
    </w:p>
    <w:p w14:paraId="7DB7783B">
      <w:pPr>
        <w:pStyle w:val="4"/>
        <w:spacing w:line="560" w:lineRule="exact"/>
        <w:ind w:firstLine="0" w:firstLineChars="0"/>
        <w:rPr>
          <w:rFonts w:eastAsia="楷体"/>
          <w:b/>
          <w:bCs w:val="0"/>
          <w:color w:val="000000" w:themeColor="text1"/>
          <w:sz w:val="32"/>
          <w:szCs w:val="22"/>
          <w:highlight w:val="none"/>
          <w14:textFill>
            <w14:solidFill>
              <w14:schemeClr w14:val="tx1"/>
            </w14:solidFill>
          </w14:textFill>
        </w:rPr>
      </w:pPr>
      <w:bookmarkStart w:id="211" w:name="_Toc7388"/>
      <w:bookmarkStart w:id="212" w:name="_Toc930"/>
      <w:r>
        <w:rPr>
          <w:rFonts w:hint="eastAsia" w:eastAsia="楷体"/>
          <w:b/>
          <w:bCs w:val="0"/>
          <w:color w:val="000000" w:themeColor="text1"/>
          <w:sz w:val="32"/>
          <w:szCs w:val="22"/>
          <w:highlight w:val="none"/>
          <w14:textFill>
            <w14:solidFill>
              <w14:schemeClr w14:val="tx1"/>
            </w14:solidFill>
          </w14:textFill>
        </w:rPr>
        <w:t xml:space="preserve">4.5 </w:t>
      </w:r>
      <w:r>
        <w:rPr>
          <w:rFonts w:hint="eastAsia"/>
          <w:b/>
          <w:bCs w:val="0"/>
          <w:color w:val="000000" w:themeColor="text1"/>
          <w:sz w:val="32"/>
          <w:szCs w:val="22"/>
          <w:highlight w:val="none"/>
          <w:lang w:val="en-US" w:eastAsia="zh-CN"/>
          <w14:textFill>
            <w14:solidFill>
              <w14:schemeClr w14:val="tx1"/>
            </w14:solidFill>
          </w14:textFill>
        </w:rPr>
        <w:t xml:space="preserve"> </w:t>
      </w:r>
      <w:r>
        <w:rPr>
          <w:rFonts w:hint="eastAsia" w:eastAsia="楷体"/>
          <w:b/>
          <w:bCs w:val="0"/>
          <w:color w:val="000000" w:themeColor="text1"/>
          <w:sz w:val="32"/>
          <w:szCs w:val="22"/>
          <w:highlight w:val="none"/>
          <w14:textFill>
            <w14:solidFill>
              <w14:schemeClr w14:val="tx1"/>
            </w14:solidFill>
          </w14:textFill>
        </w:rPr>
        <w:t>加强城镇防洪排涝建设</w:t>
      </w:r>
      <w:bookmarkEnd w:id="211"/>
      <w:bookmarkEnd w:id="212"/>
    </w:p>
    <w:p w14:paraId="4A2EE2BC">
      <w:pPr>
        <w:keepNext w:val="0"/>
        <w:keepLines w:val="0"/>
        <w:pageBreakBefore w:val="0"/>
        <w:kinsoku/>
        <w:wordWrap/>
        <w:overflowPunct/>
        <w:topLinePunct w:val="0"/>
        <w:autoSpaceDE/>
        <w:autoSpaceDN/>
        <w:bidi w:val="0"/>
        <w:spacing w:line="560" w:lineRule="exact"/>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针对城镇防洪薄弱环节，结合城市发展区域建设，加快防洪保护圈建设，实现城市防洪达标。全面统筹协调流域防洪工程布局，以堤防达标提标建设为重点，提升城市防洪减灾能力。</w:t>
      </w:r>
    </w:p>
    <w:p w14:paraId="075F9B80">
      <w:pPr>
        <w:keepNext w:val="0"/>
        <w:keepLines w:val="0"/>
        <w:pageBreakBefore w:val="0"/>
        <w:kinsoku/>
        <w:wordWrap/>
        <w:overflowPunct/>
        <w:topLinePunct w:val="0"/>
        <w:autoSpaceDE/>
        <w:autoSpaceDN/>
        <w:bidi w:val="0"/>
        <w:spacing w:line="560" w:lineRule="exact"/>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《剑阁县国土空间总体规划（2021—2035年）》提出，要优化城镇发展空间，统筹服务要素布局，形成中心城区、重点镇镇区的城镇空间格局。</w:t>
      </w:r>
    </w:p>
    <w:p w14:paraId="62CC9A29">
      <w:pPr>
        <w:pStyle w:val="5"/>
        <w:keepNext/>
        <w:keepLines/>
        <w:pageBreakBefore w:val="0"/>
        <w:widowControl w:val="0"/>
        <w:kinsoku/>
        <w:wordWrap/>
        <w:overflowPunct/>
        <w:topLinePunct w:val="0"/>
        <w:autoSpaceDE/>
        <w:autoSpaceDN/>
        <w:bidi w:val="0"/>
        <w:adjustRightInd/>
        <w:snapToGrid/>
        <w:spacing w:line="600" w:lineRule="exact"/>
        <w:textAlignment w:val="auto"/>
        <w:rPr>
          <w:rFonts w:eastAsia="楷体" w:cs="Times New Roman"/>
          <w:bCs w:val="0"/>
          <w:color w:val="000000" w:themeColor="text1"/>
          <w:szCs w:val="22"/>
          <w:highlight w:val="none"/>
          <w14:textFill>
            <w14:solidFill>
              <w14:schemeClr w14:val="tx1"/>
            </w14:solidFill>
          </w14:textFill>
        </w:rPr>
      </w:pPr>
      <w:r>
        <w:rPr>
          <w:rFonts w:hint="eastAsia" w:eastAsia="楷体" w:cs="Times New Roman"/>
          <w:bCs w:val="0"/>
          <w:color w:val="000000" w:themeColor="text1"/>
          <w:szCs w:val="22"/>
          <w:highlight w:val="none"/>
          <w14:textFill>
            <w14:solidFill>
              <w14:schemeClr w14:val="tx1"/>
            </w14:solidFill>
          </w14:textFill>
        </w:rPr>
        <w:t>4.5.1  中心城区</w:t>
      </w:r>
    </w:p>
    <w:p w14:paraId="6E4EBC13">
      <w:pPr>
        <w:spacing w:line="560" w:lineRule="exact"/>
        <w:ind w:firstLine="562"/>
        <w:rPr>
          <w:rFonts w:eastAsia="楷体" w:cs="Times New Roman"/>
          <w:b/>
          <w:bCs/>
          <w:color w:val="000000" w:themeColor="text1"/>
          <w:highlight w:val="none"/>
          <w14:textFill>
            <w14:solidFill>
              <w14:schemeClr w14:val="tx1"/>
            </w14:solidFill>
          </w14:textFill>
        </w:rPr>
      </w:pPr>
      <w:r>
        <w:rPr>
          <w:rFonts w:hint="eastAsia" w:eastAsia="楷体" w:cs="Times New Roman"/>
          <w:b/>
          <w:bCs/>
          <w:color w:val="000000" w:themeColor="text1"/>
          <w:highlight w:val="none"/>
          <w14:textFill>
            <w14:solidFill>
              <w14:schemeClr w14:val="tx1"/>
            </w14:solidFill>
          </w14:textFill>
        </w:rPr>
        <w:t>1、</w:t>
      </w:r>
      <w:r>
        <w:rPr>
          <w:rFonts w:eastAsia="楷体" w:cs="Times New Roman"/>
          <w:b/>
          <w:bCs/>
          <w:color w:val="000000" w:themeColor="text1"/>
          <w:highlight w:val="none"/>
          <w14:textFill>
            <w14:solidFill>
              <w14:schemeClr w14:val="tx1"/>
            </w14:solidFill>
          </w14:textFill>
        </w:rPr>
        <w:t>提升防洪能力</w:t>
      </w:r>
    </w:p>
    <w:p w14:paraId="197B7371">
      <w:pPr>
        <w:spacing w:line="560" w:lineRule="exact"/>
        <w:ind w:firstLine="56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剑阁中心城区包括下寺镇与普安镇，下寺片区提供城市行政、商务、旅游服务的综合功能，普安片区发挥全域生活服务功能的作用。</w:t>
      </w:r>
      <w:r>
        <w:rPr>
          <w:rFonts w:hint="eastAsia"/>
          <w:color w:val="000000" w:themeColor="text1"/>
          <w:highlight w:val="none"/>
          <w:lang w:val="en-US" w:eastAsia="zh-CN"/>
          <w14:textFill>
            <w14:solidFill>
              <w14:schemeClr w14:val="tx1"/>
            </w14:solidFill>
          </w14:textFill>
        </w:rPr>
        <w:t>规划实施4段防洪治理工程，综合治理河长19km。根据《四川省发展和改革委员会关于剑阁县老鹰嘴水库工程可行性研究报告（代项目建议书）的批复》，通过调度，剑阁县老城区普安镇防洪标准达到20年一遇。</w:t>
      </w:r>
    </w:p>
    <w:p w14:paraId="61AA75A9">
      <w:pPr>
        <w:spacing w:line="560" w:lineRule="exact"/>
        <w:ind w:firstLine="562"/>
        <w:rPr>
          <w:rFonts w:eastAsia="楷体" w:cs="Times New Roman"/>
          <w:b/>
          <w:bCs/>
          <w:color w:val="000000" w:themeColor="text1"/>
          <w:szCs w:val="22"/>
          <w:highlight w:val="none"/>
          <w14:textFill>
            <w14:solidFill>
              <w14:schemeClr w14:val="tx1"/>
            </w14:solidFill>
          </w14:textFill>
        </w:rPr>
      </w:pPr>
      <w:r>
        <w:rPr>
          <w:rFonts w:hint="eastAsia" w:eastAsia="楷体" w:cs="Times New Roman"/>
          <w:b/>
          <w:bCs/>
          <w:color w:val="000000" w:themeColor="text1"/>
          <w:szCs w:val="22"/>
          <w:highlight w:val="none"/>
          <w14:textFill>
            <w14:solidFill>
              <w14:schemeClr w14:val="tx1"/>
            </w14:solidFill>
          </w14:textFill>
        </w:rPr>
        <w:t>2、</w:t>
      </w:r>
      <w:r>
        <w:rPr>
          <w:rFonts w:eastAsia="楷体" w:cs="Times New Roman"/>
          <w:b/>
          <w:bCs/>
          <w:color w:val="000000" w:themeColor="text1"/>
          <w:szCs w:val="22"/>
          <w:highlight w:val="none"/>
          <w14:textFill>
            <w14:solidFill>
              <w14:schemeClr w14:val="tx1"/>
            </w14:solidFill>
          </w14:textFill>
        </w:rPr>
        <w:t>提升排涝能力</w:t>
      </w:r>
    </w:p>
    <w:p w14:paraId="6DAA661A">
      <w:pPr>
        <w:spacing w:line="560" w:lineRule="exact"/>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中心城区内涝治理等级为</w:t>
      </w:r>
      <w:r>
        <w:rPr>
          <w:rFonts w:hint="eastAsia"/>
          <w:color w:val="000000" w:themeColor="text1"/>
          <w:highlight w:val="none"/>
          <w:lang w:val="en-US" w:eastAsia="zh-CN"/>
          <w14:textFill>
            <w14:solidFill>
              <w14:schemeClr w14:val="tx1"/>
            </w14:solidFill>
          </w14:textFill>
        </w:rPr>
        <w:t>2</w:t>
      </w:r>
      <w:r>
        <w:rPr>
          <w:color w:val="000000" w:themeColor="text1"/>
          <w:highlight w:val="none"/>
          <w14:textFill>
            <w14:solidFill>
              <w14:schemeClr w14:val="tx1"/>
            </w14:solidFill>
          </w14:textFill>
        </w:rPr>
        <w:t>0</w:t>
      </w:r>
      <w:r>
        <w:rPr>
          <w:rFonts w:hint="eastAsia"/>
          <w:color w:val="000000" w:themeColor="text1"/>
          <w:highlight w:val="none"/>
          <w14:textFill>
            <w14:solidFill>
              <w14:schemeClr w14:val="tx1"/>
            </w14:solidFill>
          </w14:textFill>
        </w:rPr>
        <w:t>年一遇，地貌以低山、丘陵地貌为主，多洼地；闻溪河流经普安镇，清江河流经下寺镇，城区段易受内外洪水夹击，排涝压力较大。规划</w:t>
      </w:r>
      <w:r>
        <w:rPr>
          <w:rFonts w:hint="eastAsia"/>
          <w:color w:val="000000" w:themeColor="text1"/>
          <w:highlight w:val="none"/>
          <w:lang w:val="en-US" w:eastAsia="zh-CN"/>
          <w14:textFill>
            <w14:solidFill>
              <w14:schemeClr w14:val="tx1"/>
            </w14:solidFill>
          </w14:textFill>
        </w:rPr>
        <w:t>实施3段排洪渠工程</w:t>
      </w:r>
      <w:r>
        <w:rPr>
          <w:rFonts w:hint="eastAsia"/>
          <w:color w:val="000000" w:themeColor="text1"/>
          <w:highlight w:val="none"/>
          <w14:textFill>
            <w14:solidFill>
              <w14:schemeClr w14:val="tx1"/>
            </w14:solidFill>
          </w14:textFill>
        </w:rPr>
        <w:t>。</w:t>
      </w:r>
    </w:p>
    <w:p w14:paraId="3E15B7AC">
      <w:pPr>
        <w:pStyle w:val="5"/>
        <w:keepNext/>
        <w:keepLines/>
        <w:pageBreakBefore w:val="0"/>
        <w:widowControl w:val="0"/>
        <w:kinsoku/>
        <w:wordWrap/>
        <w:overflowPunct/>
        <w:topLinePunct w:val="0"/>
        <w:autoSpaceDE/>
        <w:autoSpaceDN/>
        <w:bidi w:val="0"/>
        <w:adjustRightInd/>
        <w:snapToGrid/>
        <w:spacing w:line="600" w:lineRule="exact"/>
        <w:textAlignment w:val="auto"/>
        <w:rPr>
          <w:rFonts w:eastAsia="楷体" w:cs="Times New Roman"/>
          <w:bCs w:val="0"/>
          <w:color w:val="000000" w:themeColor="text1"/>
          <w:szCs w:val="22"/>
          <w:highlight w:val="none"/>
          <w14:textFill>
            <w14:solidFill>
              <w14:schemeClr w14:val="tx1"/>
            </w14:solidFill>
          </w14:textFill>
        </w:rPr>
      </w:pPr>
      <w:r>
        <w:rPr>
          <w:rFonts w:eastAsia="楷体" w:cs="Times New Roman"/>
          <w:bCs w:val="0"/>
          <w:color w:val="000000" w:themeColor="text1"/>
          <w:szCs w:val="22"/>
          <w:highlight w:val="none"/>
          <w14:textFill>
            <w14:solidFill>
              <w14:schemeClr w14:val="tx1"/>
            </w14:solidFill>
          </w14:textFill>
        </w:rPr>
        <w:t xml:space="preserve">4.5.2  </w:t>
      </w:r>
      <w:r>
        <w:rPr>
          <w:rFonts w:hint="eastAsia" w:eastAsia="楷体" w:cs="Times New Roman"/>
          <w:bCs w:val="0"/>
          <w:color w:val="000000" w:themeColor="text1"/>
          <w:szCs w:val="22"/>
          <w:highlight w:val="none"/>
          <w14:textFill>
            <w14:solidFill>
              <w14:schemeClr w14:val="tx1"/>
            </w14:solidFill>
          </w14:textFill>
        </w:rPr>
        <w:t>其他乡镇</w:t>
      </w:r>
    </w:p>
    <w:p w14:paraId="78EBA8AD">
      <w:pPr>
        <w:spacing w:line="560" w:lineRule="exact"/>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剑阁县其他实施防洪排涝治理工程的乡镇包括</w:t>
      </w:r>
      <w:r>
        <w:rPr>
          <w:rFonts w:hint="eastAsia"/>
          <w:color w:val="000000" w:themeColor="text1"/>
          <w:highlight w:val="none"/>
          <w:lang w:val="en-US" w:eastAsia="zh-CN"/>
          <w14:textFill>
            <w14:solidFill>
              <w14:schemeClr w14:val="tx1"/>
            </w14:solidFill>
          </w14:textFill>
        </w:rPr>
        <w:t>武连镇、开封镇、元山镇、白龙镇、鹤龄镇、剑门关镇、龙源镇、盐店镇、柳沟镇、东宝镇、演圣镇、王河镇、公兴镇、金仙镇、香沉镇、杨村镇、羊岭镇、江口镇、木马镇、汉阳镇、涂山镇、店子镇、张王镇、姚家镇、义兴镇、秀钟乡、樵店乡等</w:t>
      </w:r>
      <w:r>
        <w:rPr>
          <w:rFonts w:hint="eastAsia"/>
          <w:color w:val="000000" w:themeColor="text1"/>
          <w:highlight w:val="none"/>
          <w14:textFill>
            <w14:solidFill>
              <w14:schemeClr w14:val="tx1"/>
            </w14:solidFill>
          </w14:textFill>
        </w:rPr>
        <w:t>，现状防洪体系以堤防工程为主，防洪标准为10~20年一遇，规划</w:t>
      </w:r>
      <w:r>
        <w:rPr>
          <w:rFonts w:hint="eastAsia"/>
          <w:color w:val="000000" w:themeColor="text1"/>
          <w:highlight w:val="none"/>
          <w:lang w:val="en-US" w:eastAsia="zh-CN"/>
          <w14:textFill>
            <w14:solidFill>
              <w14:schemeClr w14:val="tx1"/>
            </w14:solidFill>
          </w14:textFill>
        </w:rPr>
        <w:t>综合治理河长17.44km。</w:t>
      </w:r>
    </w:p>
    <w:p w14:paraId="494D7573">
      <w:pPr>
        <w:pStyle w:val="5"/>
        <w:keepNext/>
        <w:keepLines/>
        <w:pageBreakBefore w:val="0"/>
        <w:widowControl w:val="0"/>
        <w:kinsoku/>
        <w:wordWrap/>
        <w:overflowPunct/>
        <w:topLinePunct w:val="0"/>
        <w:autoSpaceDE/>
        <w:autoSpaceDN/>
        <w:bidi w:val="0"/>
        <w:adjustRightInd/>
        <w:snapToGrid/>
        <w:spacing w:line="600" w:lineRule="exact"/>
        <w:textAlignment w:val="auto"/>
        <w:rPr>
          <w:rFonts w:hint="eastAsia" w:eastAsia="楷体" w:cs="Times New Roman"/>
          <w:bCs w:val="0"/>
          <w:color w:val="000000" w:themeColor="text1"/>
          <w:szCs w:val="22"/>
          <w:highlight w:val="none"/>
          <w14:textFill>
            <w14:solidFill>
              <w14:schemeClr w14:val="tx1"/>
            </w14:solidFill>
          </w14:textFill>
        </w:rPr>
      </w:pPr>
      <w:r>
        <w:rPr>
          <w:rFonts w:eastAsia="楷体" w:cs="Times New Roman"/>
          <w:bCs w:val="0"/>
          <w:color w:val="000000" w:themeColor="text1"/>
          <w:szCs w:val="22"/>
          <w:highlight w:val="none"/>
          <w14:textFill>
            <w14:solidFill>
              <w14:schemeClr w14:val="tx1"/>
            </w14:solidFill>
          </w14:textFill>
        </w:rPr>
        <w:t xml:space="preserve">4.5.3  </w:t>
      </w:r>
      <w:r>
        <w:rPr>
          <w:rFonts w:hint="eastAsia" w:eastAsia="楷体" w:cs="Times New Roman"/>
          <w:bCs w:val="0"/>
          <w:color w:val="000000" w:themeColor="text1"/>
          <w:szCs w:val="22"/>
          <w:highlight w:val="none"/>
          <w14:textFill>
            <w14:solidFill>
              <w14:schemeClr w14:val="tx1"/>
            </w14:solidFill>
          </w14:textFill>
        </w:rPr>
        <w:t>乡村</w:t>
      </w:r>
    </w:p>
    <w:p w14:paraId="3E797457">
      <w:pPr>
        <w:ind w:firstLine="56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乡村防洪排涝治理以系统性防灾为核心，统筹工程防护与生态修复。工程层面重点推进山洪沟综合治理，通过河道疏浚、堤防护岸建设及排涝管网改造提升重点区域防洪标准。同步构建县乡村三级应急响应体系，强化物资储备、抢险队伍建设及预案动态更新，实现气象预警与应急响应精准联动，形成规划、建设、运维全周期闭环管理，全面提升乡村防洪韧性。</w:t>
      </w:r>
      <w:r>
        <w:rPr>
          <w:rFonts w:hint="eastAsia"/>
          <w:color w:val="000000" w:themeColor="text1"/>
          <w:highlight w:val="none"/>
          <w:lang w:val="en-US" w:eastAsia="zh-CN"/>
          <w14:textFill>
            <w14:solidFill>
              <w14:schemeClr w14:val="tx1"/>
            </w14:solidFill>
          </w14:textFill>
        </w:rPr>
        <w:t>规划40条河流处开展山洪沟治理工程。</w:t>
      </w:r>
      <w:bookmarkStart w:id="213" w:name="_Toc3556"/>
    </w:p>
    <w:p w14:paraId="134B4A58">
      <w:pPr>
        <w:ind w:firstLine="560"/>
        <w:rPr>
          <w:rFonts w:eastAsia="楷体"/>
          <w:b/>
          <w:bCs w:val="0"/>
          <w:color w:val="000000" w:themeColor="text1"/>
          <w:sz w:val="32"/>
          <w:szCs w:val="22"/>
          <w:highlight w:val="none"/>
          <w14:textFill>
            <w14:solidFill>
              <w14:schemeClr w14:val="tx1"/>
            </w14:solidFill>
          </w14:textFill>
        </w:rPr>
      </w:pPr>
      <w:r>
        <w:rPr>
          <w:rFonts w:hint="eastAsia" w:eastAsia="楷体"/>
          <w:b/>
          <w:bCs w:val="0"/>
          <w:color w:val="000000" w:themeColor="text1"/>
          <w:sz w:val="32"/>
          <w:szCs w:val="22"/>
          <w:highlight w:val="none"/>
          <w14:textFill>
            <w14:solidFill>
              <w14:schemeClr w14:val="tx1"/>
            </w14:solidFill>
          </w14:textFill>
        </w:rPr>
        <w:t xml:space="preserve">4.6 </w:t>
      </w:r>
      <w:r>
        <w:rPr>
          <w:rFonts w:hint="eastAsia"/>
          <w:b/>
          <w:bCs w:val="0"/>
          <w:color w:val="000000" w:themeColor="text1"/>
          <w:sz w:val="32"/>
          <w:szCs w:val="22"/>
          <w:highlight w:val="none"/>
          <w:lang w:val="en-US" w:eastAsia="zh-CN"/>
          <w14:textFill>
            <w14:solidFill>
              <w14:schemeClr w14:val="tx1"/>
            </w14:solidFill>
          </w14:textFill>
        </w:rPr>
        <w:t xml:space="preserve"> </w:t>
      </w:r>
      <w:r>
        <w:rPr>
          <w:rFonts w:hint="eastAsia" w:eastAsia="楷体"/>
          <w:b/>
          <w:bCs w:val="0"/>
          <w:color w:val="000000" w:themeColor="text1"/>
          <w:sz w:val="32"/>
          <w:szCs w:val="22"/>
          <w:highlight w:val="none"/>
          <w14:textFill>
            <w14:solidFill>
              <w14:schemeClr w14:val="tx1"/>
            </w14:solidFill>
          </w14:textFill>
        </w:rPr>
        <w:t>强化洪水风险管控能力</w:t>
      </w:r>
      <w:bookmarkEnd w:id="213"/>
    </w:p>
    <w:p w14:paraId="7F65399E">
      <w:pPr>
        <w:pageBreakBefore w:val="0"/>
        <w:kinsoku/>
        <w:wordWrap/>
        <w:overflowPunct/>
        <w:autoSpaceDE/>
        <w:autoSpaceDN/>
        <w:bidi w:val="0"/>
        <w:spacing w:line="560" w:lineRule="exact"/>
        <w:ind w:firstLine="560"/>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深入践行“两个坚持、三个转变”新时代防灾减灾救灾理念，牢固树立和强化“防范胜于救灾”意识，进一步增强风险意识、责任意识，实现从控制洪水向洪水管理转变，建立风险管理制度、开展动态洪水风险管理工作，有效应对超标洪水威胁。</w:t>
      </w:r>
    </w:p>
    <w:p w14:paraId="1CAC2D98">
      <w:pPr>
        <w:pStyle w:val="6"/>
        <w:spacing w:before="120" w:after="0" w:line="500" w:lineRule="exact"/>
        <w:ind w:firstLine="0" w:firstLineChars="0"/>
        <w:jc w:val="center"/>
        <w:rPr>
          <w:rFonts w:hint="eastAsia" w:ascii="Times New Roman" w:hAnsi="Times New Roman" w:eastAsia="黑体" w:cs="Times New Roman"/>
          <w:b w:val="0"/>
          <w:color w:val="000000" w:themeColor="text1"/>
          <w:highlight w:val="none"/>
          <w14:textFill>
            <w14:solidFill>
              <w14:schemeClr w14:val="tx1"/>
            </w14:solidFill>
          </w14:textFill>
        </w:rPr>
      </w:pPr>
      <w:r>
        <w:rPr>
          <w:rFonts w:hint="eastAsia" w:ascii="Times New Roman" w:hAnsi="Times New Roman" w:eastAsia="黑体" w:cs="Times New Roman"/>
          <w:b w:val="0"/>
          <w:color w:val="000000" w:themeColor="text1"/>
          <w:highlight w:val="none"/>
          <w14:textFill>
            <w14:solidFill>
              <w14:schemeClr w14:val="tx1"/>
            </w14:solidFill>
          </w14:textFill>
        </w:rPr>
        <w:t>专栏四  流域防洪减灾体系重点任务</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7"/>
      </w:tblGrid>
      <w:tr w14:paraId="5BED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l2br w:val="nil"/>
              <w:tr2bl w:val="nil"/>
            </w:tcBorders>
          </w:tcPr>
          <w:p w14:paraId="24822F19">
            <w:pPr>
              <w:pStyle w:val="38"/>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baseline"/>
              <w:rPr>
                <w:b/>
                <w:bCs/>
                <w:color w:val="000000" w:themeColor="text1"/>
                <w:sz w:val="24"/>
                <w:szCs w:val="22"/>
                <w:highlight w:val="none"/>
                <w14:textFill>
                  <w14:solidFill>
                    <w14:schemeClr w14:val="tx1"/>
                  </w14:solidFill>
                </w14:textFill>
              </w:rPr>
            </w:pPr>
            <w:r>
              <w:rPr>
                <w:rFonts w:hint="eastAsia"/>
                <w:b/>
                <w:bCs/>
                <w:color w:val="000000" w:themeColor="text1"/>
                <w:sz w:val="24"/>
                <w:szCs w:val="22"/>
                <w:highlight w:val="none"/>
                <w14:textFill>
                  <w14:solidFill>
                    <w14:schemeClr w14:val="tx1"/>
                  </w14:solidFill>
                </w14:textFill>
              </w:rPr>
              <w:t>1.主要江河治理方案</w:t>
            </w:r>
          </w:p>
          <w:p w14:paraId="047AABC1">
            <w:pPr>
              <w:pStyle w:val="38"/>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baseline"/>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实施</w:t>
            </w:r>
            <w:r>
              <w:rPr>
                <w:rFonts w:hint="eastAsia"/>
                <w:color w:val="000000" w:themeColor="text1"/>
                <w:sz w:val="24"/>
                <w:szCs w:val="22"/>
                <w:highlight w:val="none"/>
                <w14:textFill>
                  <w14:solidFill>
                    <w14:schemeClr w14:val="tx1"/>
                  </w14:solidFill>
                </w14:textFill>
              </w:rPr>
              <w:t>剑阁县</w:t>
            </w:r>
            <w:r>
              <w:rPr>
                <w:color w:val="000000" w:themeColor="text1"/>
                <w:sz w:val="24"/>
                <w:szCs w:val="22"/>
                <w:highlight w:val="none"/>
                <w14:textFill>
                  <w14:solidFill>
                    <w14:schemeClr w14:val="tx1"/>
                  </w14:solidFill>
                </w14:textFill>
              </w:rPr>
              <w:t>境内</w:t>
            </w:r>
            <w:r>
              <w:rPr>
                <w:rFonts w:hint="eastAsia"/>
                <w:color w:val="000000" w:themeColor="text1"/>
                <w:sz w:val="24"/>
                <w:szCs w:val="22"/>
                <w:highlight w:val="none"/>
                <w14:textFill>
                  <w14:solidFill>
                    <w14:schemeClr w14:val="tx1"/>
                  </w14:solidFill>
                </w14:textFill>
              </w:rPr>
              <w:t>西河</w:t>
            </w:r>
            <w:r>
              <w:rPr>
                <w:color w:val="000000" w:themeColor="text1"/>
                <w:sz w:val="24"/>
                <w:szCs w:val="22"/>
                <w:highlight w:val="none"/>
                <w14:textFill>
                  <w14:solidFill>
                    <w14:schemeClr w14:val="tx1"/>
                  </w14:solidFill>
                </w14:textFill>
              </w:rPr>
              <w:t>工程建设</w:t>
            </w:r>
            <w:r>
              <w:rPr>
                <w:rFonts w:hint="eastAsia"/>
                <w:color w:val="000000" w:themeColor="text1"/>
                <w:sz w:val="24"/>
                <w:szCs w:val="22"/>
                <w:highlight w:val="none"/>
                <w14:textFill>
                  <w14:solidFill>
                    <w14:schemeClr w14:val="tx1"/>
                  </w14:solidFill>
                </w14:textFill>
              </w:rPr>
              <w:t>，规划</w:t>
            </w:r>
            <w:r>
              <w:rPr>
                <w:rFonts w:hint="eastAsia"/>
                <w:color w:val="000000" w:themeColor="text1"/>
                <w:sz w:val="24"/>
                <w:szCs w:val="22"/>
                <w:highlight w:val="none"/>
                <w:lang w:val="en-US" w:eastAsia="zh-CN"/>
                <w14:textFill>
                  <w14:solidFill>
                    <w14:schemeClr w14:val="tx1"/>
                  </w14:solidFill>
                </w14:textFill>
              </w:rPr>
              <w:t>2</w:t>
            </w:r>
            <w:r>
              <w:rPr>
                <w:rFonts w:hint="eastAsia"/>
                <w:color w:val="000000" w:themeColor="text1"/>
                <w:sz w:val="24"/>
                <w:szCs w:val="22"/>
                <w:highlight w:val="none"/>
                <w14:textFill>
                  <w14:solidFill>
                    <w14:schemeClr w14:val="tx1"/>
                  </w14:solidFill>
                </w14:textFill>
              </w:rPr>
              <w:t>处防洪治理工程，防洪标准为10~20年一遇，</w:t>
            </w:r>
            <w:r>
              <w:rPr>
                <w:rFonts w:hint="eastAsia"/>
                <w:color w:val="000000" w:themeColor="text1"/>
                <w:sz w:val="24"/>
                <w:szCs w:val="22"/>
                <w:highlight w:val="none"/>
                <w:lang w:val="en-US" w:eastAsia="zh-CN"/>
                <w14:textFill>
                  <w14:solidFill>
                    <w14:schemeClr w14:val="tx1"/>
                  </w14:solidFill>
                </w14:textFill>
              </w:rPr>
              <w:t>综合治理河长8.82km</w:t>
            </w:r>
            <w:r>
              <w:rPr>
                <w:rFonts w:hint="eastAsia"/>
                <w:color w:val="000000" w:themeColor="text1"/>
                <w:sz w:val="24"/>
                <w:szCs w:val="22"/>
                <w:highlight w:val="none"/>
                <w14:textFill>
                  <w14:solidFill>
                    <w14:schemeClr w14:val="tx1"/>
                  </w14:solidFill>
                </w14:textFill>
              </w:rPr>
              <w:t>。</w:t>
            </w:r>
          </w:p>
          <w:p w14:paraId="74240890">
            <w:pPr>
              <w:pStyle w:val="38"/>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baseline"/>
              <w:rPr>
                <w:b/>
                <w:bCs/>
                <w:color w:val="000000" w:themeColor="text1"/>
                <w:sz w:val="24"/>
                <w:szCs w:val="22"/>
                <w:highlight w:val="none"/>
                <w14:textFill>
                  <w14:solidFill>
                    <w14:schemeClr w14:val="tx1"/>
                  </w14:solidFill>
                </w14:textFill>
              </w:rPr>
            </w:pPr>
            <w:r>
              <w:rPr>
                <w:rFonts w:hint="eastAsia"/>
                <w:b/>
                <w:bCs/>
                <w:color w:val="000000" w:themeColor="text1"/>
                <w:sz w:val="24"/>
                <w:szCs w:val="22"/>
                <w:highlight w:val="none"/>
                <w14:textFill>
                  <w14:solidFill>
                    <w14:schemeClr w14:val="tx1"/>
                  </w14:solidFill>
                </w14:textFill>
              </w:rPr>
              <w:t>2.</w:t>
            </w:r>
            <w:r>
              <w:rPr>
                <w:b/>
                <w:bCs/>
                <w:color w:val="000000" w:themeColor="text1"/>
                <w:sz w:val="24"/>
                <w:szCs w:val="22"/>
                <w:highlight w:val="none"/>
                <w14:textFill>
                  <w14:solidFill>
                    <w14:schemeClr w14:val="tx1"/>
                  </w14:solidFill>
                </w14:textFill>
              </w:rPr>
              <w:t>中小河流治理</w:t>
            </w:r>
          </w:p>
          <w:p w14:paraId="06579355">
            <w:pPr>
              <w:pStyle w:val="38"/>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baseline"/>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开展</w:t>
            </w:r>
            <w:r>
              <w:rPr>
                <w:rFonts w:hint="eastAsia"/>
                <w:color w:val="000000" w:themeColor="text1"/>
                <w:sz w:val="24"/>
                <w:szCs w:val="22"/>
                <w:highlight w:val="none"/>
                <w14:textFill>
                  <w14:solidFill>
                    <w14:schemeClr w14:val="tx1"/>
                  </w14:solidFill>
                </w14:textFill>
              </w:rPr>
              <w:t>2</w:t>
            </w:r>
            <w:r>
              <w:rPr>
                <w:color w:val="000000" w:themeColor="text1"/>
                <w:sz w:val="24"/>
                <w:szCs w:val="22"/>
                <w:highlight w:val="none"/>
                <w14:textFill>
                  <w14:solidFill>
                    <w14:schemeClr w14:val="tx1"/>
                  </w14:solidFill>
                </w14:textFill>
              </w:rPr>
              <w:t>00~3000k</w:t>
            </w:r>
            <w:r>
              <w:rPr>
                <w:rFonts w:hint="default" w:ascii="Times New Roman" w:hAnsi="Times New Roman" w:eastAsia="宋体" w:cs="Times New Roman"/>
                <w:i w:val="0"/>
                <w:iCs w:val="0"/>
                <w:color w:val="000000" w:themeColor="text1"/>
                <w:kern w:val="0"/>
                <w:sz w:val="28"/>
                <w:szCs w:val="28"/>
                <w:highlight w:val="none"/>
                <w:u w:val="none"/>
                <w:lang w:val="en-US" w:eastAsia="zh-CN" w:bidi="ar"/>
                <w14:textFill>
                  <w14:solidFill>
                    <w14:schemeClr w14:val="tx1"/>
                  </w14:solidFill>
                </w14:textFill>
              </w:rPr>
              <w:t>m</w:t>
            </w:r>
            <w:r>
              <w:rPr>
                <w:rFonts w:hint="default" w:ascii="Times New Roman" w:hAnsi="Times New Roman" w:eastAsia="宋体" w:cs="Times New Roman"/>
                <w:i w:val="0"/>
                <w:iCs w:val="0"/>
                <w:color w:val="000000" w:themeColor="text1"/>
                <w:kern w:val="0"/>
                <w:sz w:val="28"/>
                <w:szCs w:val="28"/>
                <w:highlight w:val="none"/>
                <w:u w:val="none"/>
                <w:vertAlign w:val="superscript"/>
                <w:lang w:val="en-US" w:eastAsia="zh-CN" w:bidi="ar"/>
                <w14:textFill>
                  <w14:solidFill>
                    <w14:schemeClr w14:val="tx1"/>
                  </w14:solidFill>
                </w14:textFill>
              </w:rPr>
              <w:t>2</w:t>
            </w:r>
            <w:r>
              <w:rPr>
                <w:rFonts w:hint="eastAsia" w:ascii="Calibri" w:hAnsi="Calibri" w:cs="Calibri"/>
                <w:color w:val="000000" w:themeColor="text1"/>
                <w:sz w:val="24"/>
                <w:szCs w:val="22"/>
                <w:highlight w:val="none"/>
                <w14:textFill>
                  <w14:solidFill>
                    <w14:schemeClr w14:val="tx1"/>
                  </w14:solidFill>
                </w14:textFill>
              </w:rPr>
              <w:t>中小</w:t>
            </w:r>
            <w:r>
              <w:rPr>
                <w:rFonts w:hint="eastAsia"/>
                <w:color w:val="000000" w:themeColor="text1"/>
                <w:sz w:val="24"/>
                <w:szCs w:val="22"/>
                <w:highlight w:val="none"/>
                <w14:textFill>
                  <w14:solidFill>
                    <w14:schemeClr w14:val="tx1"/>
                  </w14:solidFill>
                </w14:textFill>
              </w:rPr>
              <w:t>河流</w:t>
            </w:r>
            <w:r>
              <w:rPr>
                <w:color w:val="000000" w:themeColor="text1"/>
                <w:sz w:val="24"/>
                <w:szCs w:val="22"/>
                <w:highlight w:val="none"/>
                <w14:textFill>
                  <w14:solidFill>
                    <w14:schemeClr w14:val="tx1"/>
                  </w14:solidFill>
                </w14:textFill>
              </w:rPr>
              <w:t>和山洪沟治理。</w:t>
            </w:r>
            <w:r>
              <w:rPr>
                <w:rFonts w:hint="eastAsia"/>
                <w:color w:val="000000" w:themeColor="text1"/>
                <w:sz w:val="24"/>
                <w:szCs w:val="22"/>
                <w:highlight w:val="none"/>
                <w:lang w:val="en-US" w:eastAsia="zh-CN"/>
                <w14:textFill>
                  <w14:solidFill>
                    <w14:schemeClr w14:val="tx1"/>
                  </w14:solidFill>
                </w14:textFill>
              </w:rPr>
              <w:t>涉及柳沙河、</w:t>
            </w:r>
            <w:r>
              <w:rPr>
                <w:rFonts w:hint="eastAsia"/>
                <w:color w:val="000000" w:themeColor="text1"/>
                <w:sz w:val="24"/>
                <w:szCs w:val="22"/>
                <w:highlight w:val="none"/>
                <w14:textFill>
                  <w14:solidFill>
                    <w14:schemeClr w14:val="tx1"/>
                  </w14:solidFill>
                </w14:textFill>
              </w:rPr>
              <w:t>闻溪河、清江河、白溪浩等</w:t>
            </w:r>
            <w:r>
              <w:rPr>
                <w:rFonts w:hint="eastAsia"/>
                <w:color w:val="000000" w:themeColor="text1"/>
                <w:sz w:val="24"/>
                <w:szCs w:val="22"/>
                <w:highlight w:val="none"/>
                <w:lang w:val="en-US" w:eastAsia="zh-CN"/>
                <w14:textFill>
                  <w14:solidFill>
                    <w14:schemeClr w14:val="tx1"/>
                  </w14:solidFill>
                </w14:textFill>
              </w:rPr>
              <w:t>4</w:t>
            </w:r>
            <w:r>
              <w:rPr>
                <w:rFonts w:hint="eastAsia"/>
                <w:color w:val="000000" w:themeColor="text1"/>
                <w:sz w:val="24"/>
                <w:szCs w:val="22"/>
                <w:highlight w:val="none"/>
                <w14:textFill>
                  <w14:solidFill>
                    <w14:schemeClr w14:val="tx1"/>
                  </w14:solidFill>
                </w14:textFill>
              </w:rPr>
              <w:t>条河流</w:t>
            </w:r>
            <w:r>
              <w:rPr>
                <w:rFonts w:hint="eastAsia"/>
                <w:color w:val="000000" w:themeColor="text1"/>
                <w:sz w:val="24"/>
                <w:szCs w:val="22"/>
                <w:highlight w:val="none"/>
                <w:lang w:val="en-US" w:eastAsia="zh-CN"/>
                <w14:textFill>
                  <w14:solidFill>
                    <w14:schemeClr w14:val="tx1"/>
                  </w14:solidFill>
                </w14:textFill>
              </w:rPr>
              <w:t>，</w:t>
            </w:r>
            <w:r>
              <w:rPr>
                <w:rFonts w:hint="eastAsia"/>
                <w:color w:val="000000" w:themeColor="text1"/>
                <w:sz w:val="24"/>
                <w:szCs w:val="22"/>
                <w:highlight w:val="none"/>
                <w14:textFill>
                  <w14:solidFill>
                    <w14:schemeClr w14:val="tx1"/>
                  </w14:solidFill>
                </w14:textFill>
              </w:rPr>
              <w:t>防洪标准为20年一遇，</w:t>
            </w:r>
            <w:r>
              <w:rPr>
                <w:rFonts w:hint="eastAsia"/>
                <w:color w:val="000000" w:themeColor="text1"/>
                <w:sz w:val="24"/>
                <w:szCs w:val="22"/>
                <w:highlight w:val="none"/>
                <w:lang w:val="en-US" w:eastAsia="zh-CN"/>
                <w14:textFill>
                  <w14:solidFill>
                    <w14:schemeClr w14:val="tx1"/>
                  </w14:solidFill>
                </w14:textFill>
              </w:rPr>
              <w:t>综合治理河长45.26km</w:t>
            </w:r>
            <w:r>
              <w:rPr>
                <w:rFonts w:hint="eastAsia"/>
                <w:color w:val="000000" w:themeColor="text1"/>
                <w:sz w:val="24"/>
                <w:szCs w:val="22"/>
                <w:highlight w:val="none"/>
                <w14:textFill>
                  <w14:solidFill>
                    <w14:schemeClr w14:val="tx1"/>
                  </w14:solidFill>
                </w14:textFill>
              </w:rPr>
              <w:t>。</w:t>
            </w:r>
          </w:p>
          <w:p w14:paraId="1AC26A12">
            <w:pPr>
              <w:pStyle w:val="38"/>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baseline"/>
              <w:rPr>
                <w:b/>
                <w:bCs/>
                <w:color w:val="000000" w:themeColor="text1"/>
                <w:sz w:val="24"/>
                <w:szCs w:val="22"/>
                <w:highlight w:val="none"/>
                <w14:textFill>
                  <w14:solidFill>
                    <w14:schemeClr w14:val="tx1"/>
                  </w14:solidFill>
                </w14:textFill>
              </w:rPr>
            </w:pPr>
            <w:r>
              <w:rPr>
                <w:rFonts w:hint="eastAsia"/>
                <w:b/>
                <w:bCs/>
                <w:color w:val="000000" w:themeColor="text1"/>
                <w:sz w:val="24"/>
                <w:szCs w:val="22"/>
                <w:highlight w:val="none"/>
                <w14:textFill>
                  <w14:solidFill>
                    <w14:schemeClr w14:val="tx1"/>
                  </w14:solidFill>
                </w14:textFill>
              </w:rPr>
              <w:t>3.山洪灾害防治理</w:t>
            </w:r>
          </w:p>
          <w:p w14:paraId="5A9D8690">
            <w:pPr>
              <w:pStyle w:val="38"/>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baseline"/>
              <w:rPr>
                <w:rFonts w:hint="eastAsia"/>
                <w:color w:val="000000" w:themeColor="text1"/>
                <w:sz w:val="24"/>
                <w:szCs w:val="22"/>
                <w:highlight w:val="none"/>
                <w14:textFill>
                  <w14:solidFill>
                    <w14:schemeClr w14:val="tx1"/>
                  </w14:solidFill>
                </w14:textFill>
              </w:rPr>
            </w:pPr>
            <w:r>
              <w:rPr>
                <w:rFonts w:hint="eastAsia"/>
                <w:color w:val="000000" w:themeColor="text1"/>
                <w:sz w:val="24"/>
                <w:szCs w:val="22"/>
                <w:highlight w:val="none"/>
                <w14:textFill>
                  <w14:solidFill>
                    <w14:schemeClr w14:val="tx1"/>
                  </w14:solidFill>
                </w14:textFill>
              </w:rPr>
              <w:t>工程措施</w:t>
            </w:r>
            <w:r>
              <w:rPr>
                <w:rFonts w:hint="eastAsia"/>
                <w:color w:val="000000" w:themeColor="text1"/>
                <w:sz w:val="24"/>
                <w:szCs w:val="22"/>
                <w:highlight w:val="none"/>
                <w:lang w:eastAsia="zh-CN"/>
                <w14:textFill>
                  <w14:solidFill>
                    <w14:schemeClr w14:val="tx1"/>
                  </w14:solidFill>
                </w14:textFill>
              </w:rPr>
              <w:t>。</w:t>
            </w:r>
            <w:r>
              <w:rPr>
                <w:rFonts w:hint="eastAsia"/>
                <w:color w:val="000000" w:themeColor="text1"/>
                <w:sz w:val="24"/>
                <w:szCs w:val="22"/>
                <w:highlight w:val="none"/>
                <w14:textFill>
                  <w14:solidFill>
                    <w14:schemeClr w14:val="tx1"/>
                  </w14:solidFill>
                </w14:textFill>
              </w:rPr>
              <w:t>规划实施</w:t>
            </w:r>
            <w:r>
              <w:rPr>
                <w:rFonts w:hint="eastAsia"/>
                <w:color w:val="000000" w:themeColor="text1"/>
                <w:sz w:val="24"/>
                <w:szCs w:val="22"/>
                <w:highlight w:val="none"/>
                <w:lang w:val="en-US" w:eastAsia="zh-CN"/>
                <w14:textFill>
                  <w14:solidFill>
                    <w14:schemeClr w14:val="tx1"/>
                  </w14:solidFill>
                </w14:textFill>
              </w:rPr>
              <w:t>40</w:t>
            </w:r>
            <w:r>
              <w:rPr>
                <w:rFonts w:hint="eastAsia"/>
                <w:color w:val="000000" w:themeColor="text1"/>
                <w:sz w:val="24"/>
                <w:szCs w:val="22"/>
                <w:highlight w:val="none"/>
                <w14:textFill>
                  <w14:solidFill>
                    <w14:schemeClr w14:val="tx1"/>
                  </w14:solidFill>
                </w14:textFill>
              </w:rPr>
              <w:t>条河流的山洪沟治理工程。</w:t>
            </w:r>
          </w:p>
          <w:p w14:paraId="7B6D079E">
            <w:pPr>
              <w:pStyle w:val="38"/>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baseline"/>
              <w:rPr>
                <w:b/>
                <w:bCs/>
                <w:color w:val="000000" w:themeColor="text1"/>
                <w:sz w:val="24"/>
                <w:szCs w:val="22"/>
                <w:highlight w:val="none"/>
                <w14:textFill>
                  <w14:solidFill>
                    <w14:schemeClr w14:val="tx1"/>
                  </w14:solidFill>
                </w14:textFill>
              </w:rPr>
            </w:pPr>
            <w:r>
              <w:rPr>
                <w:rFonts w:hint="eastAsia"/>
                <w:b/>
                <w:bCs/>
                <w:color w:val="000000" w:themeColor="text1"/>
                <w:sz w:val="24"/>
                <w:szCs w:val="22"/>
                <w:highlight w:val="none"/>
                <w14:textFill>
                  <w14:solidFill>
                    <w14:schemeClr w14:val="tx1"/>
                  </w14:solidFill>
                </w14:textFill>
              </w:rPr>
              <w:t>4.现有病险水库除险加固</w:t>
            </w:r>
          </w:p>
          <w:p w14:paraId="0171FAC5">
            <w:pPr>
              <w:pStyle w:val="38"/>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baseline"/>
              <w:rPr>
                <w:color w:val="000000" w:themeColor="text1"/>
                <w:sz w:val="24"/>
                <w:szCs w:val="22"/>
                <w:highlight w:val="none"/>
                <w14:textFill>
                  <w14:solidFill>
                    <w14:schemeClr w14:val="tx1"/>
                  </w14:solidFill>
                </w14:textFill>
              </w:rPr>
            </w:pPr>
            <w:r>
              <w:rPr>
                <w:rFonts w:hint="eastAsia"/>
                <w:color w:val="000000" w:themeColor="text1"/>
                <w:sz w:val="24"/>
                <w:szCs w:val="22"/>
                <w:highlight w:val="none"/>
                <w14:textFill>
                  <w14:solidFill>
                    <w14:schemeClr w14:val="tx1"/>
                  </w14:solidFill>
                </w14:textFill>
              </w:rPr>
              <w:t>对全县298座水库滚动实施安全鉴定，对鉴定为Ⅲ类坝的病险水库适时开展除险加固。</w:t>
            </w:r>
          </w:p>
          <w:p w14:paraId="58E9A7F2">
            <w:pPr>
              <w:pStyle w:val="38"/>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baseline"/>
              <w:rPr>
                <w:b/>
                <w:bCs/>
                <w:color w:val="000000" w:themeColor="text1"/>
                <w:sz w:val="24"/>
                <w:szCs w:val="22"/>
                <w:highlight w:val="none"/>
                <w14:textFill>
                  <w14:solidFill>
                    <w14:schemeClr w14:val="tx1"/>
                  </w14:solidFill>
                </w14:textFill>
              </w:rPr>
            </w:pPr>
            <w:r>
              <w:rPr>
                <w:rFonts w:hint="eastAsia"/>
                <w:b/>
                <w:bCs/>
                <w:color w:val="000000" w:themeColor="text1"/>
                <w:sz w:val="24"/>
                <w:szCs w:val="22"/>
                <w:highlight w:val="none"/>
                <w14:textFill>
                  <w14:solidFill>
                    <w14:schemeClr w14:val="tx1"/>
                  </w14:solidFill>
                </w14:textFill>
              </w:rPr>
              <w:t>5.加强城镇防洪排涝建设</w:t>
            </w:r>
          </w:p>
          <w:p w14:paraId="78E3979E">
            <w:pPr>
              <w:pStyle w:val="38"/>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baseline"/>
              <w:rPr>
                <w:rFonts w:hint="eastAsia"/>
                <w:color w:val="000000" w:themeColor="text1"/>
                <w:sz w:val="24"/>
                <w:szCs w:val="22"/>
                <w:highlight w:val="none"/>
                <w14:textFill>
                  <w14:solidFill>
                    <w14:schemeClr w14:val="tx1"/>
                  </w14:solidFill>
                </w14:textFill>
              </w:rPr>
            </w:pPr>
            <w:r>
              <w:rPr>
                <w:rFonts w:hint="eastAsia"/>
                <w:color w:val="000000" w:themeColor="text1"/>
                <w:sz w:val="24"/>
                <w:szCs w:val="22"/>
                <w:highlight w:val="none"/>
                <w14:textFill>
                  <w14:solidFill>
                    <w14:schemeClr w14:val="tx1"/>
                  </w14:solidFill>
                </w14:textFill>
              </w:rPr>
              <w:t>规划</w:t>
            </w:r>
            <w:r>
              <w:rPr>
                <w:rFonts w:hint="eastAsia"/>
                <w:color w:val="000000" w:themeColor="text1"/>
                <w:sz w:val="24"/>
                <w:szCs w:val="22"/>
                <w:highlight w:val="none"/>
                <w:lang w:val="en-US" w:eastAsia="zh-CN"/>
                <w14:textFill>
                  <w14:solidFill>
                    <w14:schemeClr w14:val="tx1"/>
                  </w14:solidFill>
                </w14:textFill>
              </w:rPr>
              <w:t>实施3段排洪渠工程</w:t>
            </w:r>
            <w:r>
              <w:rPr>
                <w:rFonts w:hint="eastAsia"/>
                <w:color w:val="000000" w:themeColor="text1"/>
                <w:sz w:val="24"/>
                <w:szCs w:val="22"/>
                <w:highlight w:val="none"/>
                <w14:textFill>
                  <w14:solidFill>
                    <w14:schemeClr w14:val="tx1"/>
                  </w14:solidFill>
                </w14:textFill>
              </w:rPr>
              <w:t>。</w:t>
            </w:r>
          </w:p>
          <w:p w14:paraId="2D1F3CAA">
            <w:pPr>
              <w:pStyle w:val="38"/>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baseline"/>
              <w:rPr>
                <w:rFonts w:hint="eastAsia"/>
                <w:color w:val="000000" w:themeColor="text1"/>
                <w:sz w:val="24"/>
                <w:szCs w:val="22"/>
                <w:highlight w:val="none"/>
                <w14:textFill>
                  <w14:solidFill>
                    <w14:schemeClr w14:val="tx1"/>
                  </w14:solidFill>
                </w14:textFill>
              </w:rPr>
            </w:pPr>
          </w:p>
        </w:tc>
      </w:tr>
    </w:tbl>
    <w:p w14:paraId="23D25A4D">
      <w:pPr>
        <w:pageBreakBefore w:val="0"/>
        <w:kinsoku/>
        <w:wordWrap/>
        <w:overflowPunct/>
        <w:autoSpaceDE/>
        <w:autoSpaceDN/>
        <w:bidi w:val="0"/>
        <w:spacing w:line="560" w:lineRule="exact"/>
        <w:ind w:firstLine="560"/>
        <w:rPr>
          <w:rFonts w:eastAsia="黑体" w:cs="Times New Roman"/>
          <w:b/>
          <w:color w:val="000000" w:themeColor="text1"/>
          <w:sz w:val="36"/>
          <w:szCs w:val="44"/>
          <w:highlight w:val="none"/>
          <w14:textFill>
            <w14:solidFill>
              <w14:schemeClr w14:val="tx1"/>
            </w14:solidFill>
          </w14:textFill>
        </w:rPr>
      </w:pPr>
      <w:r>
        <w:rPr>
          <w:rFonts w:cs="仿宋"/>
          <w:color w:val="000000" w:themeColor="text1"/>
          <w:kern w:val="0"/>
          <w:highlight w:val="none"/>
          <w14:textFill>
            <w14:solidFill>
              <w14:schemeClr w14:val="tx1"/>
            </w14:solidFill>
          </w14:textFill>
        </w:rPr>
        <w:br w:type="page"/>
      </w:r>
    </w:p>
    <w:p w14:paraId="0679FF8E">
      <w:pPr>
        <w:pStyle w:val="3"/>
        <w:spacing w:before="240" w:after="240" w:line="480" w:lineRule="auto"/>
        <w:ind w:firstLine="0" w:firstLineChars="0"/>
        <w:jc w:val="center"/>
        <w:rPr>
          <w:rFonts w:eastAsia="黑体" w:cs="Times New Roman"/>
          <w:color w:val="000000" w:themeColor="text1"/>
          <w:sz w:val="36"/>
          <w:szCs w:val="44"/>
          <w:highlight w:val="none"/>
          <w14:textFill>
            <w14:solidFill>
              <w14:schemeClr w14:val="tx1"/>
            </w14:solidFill>
          </w14:textFill>
        </w:rPr>
      </w:pPr>
      <w:bookmarkStart w:id="214" w:name="_Toc17403"/>
      <w:bookmarkStart w:id="215" w:name="_Toc23835"/>
      <w:r>
        <w:rPr>
          <w:rFonts w:hint="eastAsia" w:eastAsia="黑体" w:cs="Times New Roman"/>
          <w:color w:val="000000" w:themeColor="text1"/>
          <w:sz w:val="36"/>
          <w:szCs w:val="44"/>
          <w:highlight w:val="none"/>
          <w14:textFill>
            <w14:solidFill>
              <w14:schemeClr w14:val="tx1"/>
            </w14:solidFill>
          </w14:textFill>
        </w:rPr>
        <w:t xml:space="preserve">5 </w:t>
      </w:r>
      <w:r>
        <w:rPr>
          <w:rFonts w:hint="eastAsia" w:eastAsia="黑体" w:cs="Times New Roman"/>
          <w:color w:val="000000" w:themeColor="text1"/>
          <w:sz w:val="36"/>
          <w:szCs w:val="44"/>
          <w:highlight w:val="none"/>
          <w:lang w:val="en-US" w:eastAsia="zh-CN"/>
          <w14:textFill>
            <w14:solidFill>
              <w14:schemeClr w14:val="tx1"/>
            </w14:solidFill>
          </w14:textFill>
        </w:rPr>
        <w:t xml:space="preserve"> </w:t>
      </w:r>
      <w:r>
        <w:rPr>
          <w:rFonts w:hint="eastAsia" w:eastAsia="黑体" w:cs="Times New Roman"/>
          <w:color w:val="000000" w:themeColor="text1"/>
          <w:sz w:val="36"/>
          <w:szCs w:val="44"/>
          <w:highlight w:val="none"/>
          <w14:textFill>
            <w14:solidFill>
              <w14:schemeClr w14:val="tx1"/>
            </w14:solidFill>
          </w14:textFill>
        </w:rPr>
        <w:t>构建河湖水生态保护网</w:t>
      </w:r>
      <w:bookmarkEnd w:id="214"/>
      <w:bookmarkEnd w:id="215"/>
    </w:p>
    <w:p w14:paraId="0DF47FC6">
      <w:pPr>
        <w:pStyle w:val="4"/>
        <w:spacing w:line="560" w:lineRule="exact"/>
        <w:ind w:firstLine="0" w:firstLineChars="0"/>
        <w:rPr>
          <w:rFonts w:eastAsia="楷体"/>
          <w:b/>
          <w:bCs w:val="0"/>
          <w:color w:val="000000" w:themeColor="text1"/>
          <w:sz w:val="32"/>
          <w:szCs w:val="22"/>
          <w:highlight w:val="none"/>
          <w14:textFill>
            <w14:solidFill>
              <w14:schemeClr w14:val="tx1"/>
            </w14:solidFill>
          </w14:textFill>
        </w:rPr>
      </w:pPr>
      <w:bookmarkStart w:id="216" w:name="_Toc7113"/>
      <w:bookmarkStart w:id="217" w:name="_Toc18226"/>
      <w:r>
        <w:rPr>
          <w:rFonts w:hint="eastAsia" w:eastAsia="楷体"/>
          <w:b/>
          <w:bCs w:val="0"/>
          <w:color w:val="000000" w:themeColor="text1"/>
          <w:sz w:val="32"/>
          <w:szCs w:val="22"/>
          <w:highlight w:val="none"/>
          <w14:textFill>
            <w14:solidFill>
              <w14:schemeClr w14:val="tx1"/>
            </w14:solidFill>
          </w14:textFill>
        </w:rPr>
        <w:t xml:space="preserve">5.1 </w:t>
      </w:r>
      <w:r>
        <w:rPr>
          <w:rFonts w:hint="eastAsia"/>
          <w:b/>
          <w:bCs w:val="0"/>
          <w:color w:val="000000" w:themeColor="text1"/>
          <w:sz w:val="32"/>
          <w:szCs w:val="22"/>
          <w:highlight w:val="none"/>
          <w:lang w:val="en-US" w:eastAsia="zh-CN"/>
          <w14:textFill>
            <w14:solidFill>
              <w14:schemeClr w14:val="tx1"/>
            </w14:solidFill>
          </w14:textFill>
        </w:rPr>
        <w:t xml:space="preserve"> </w:t>
      </w:r>
      <w:r>
        <w:rPr>
          <w:rFonts w:hint="eastAsia" w:eastAsia="楷体"/>
          <w:b/>
          <w:bCs w:val="0"/>
          <w:color w:val="000000" w:themeColor="text1"/>
          <w:sz w:val="32"/>
          <w:szCs w:val="22"/>
          <w:highlight w:val="none"/>
          <w14:textFill>
            <w14:solidFill>
              <w14:schemeClr w14:val="tx1"/>
            </w14:solidFill>
          </w14:textFill>
        </w:rPr>
        <w:t>建设思路与布局</w:t>
      </w:r>
      <w:bookmarkEnd w:id="216"/>
      <w:bookmarkEnd w:id="217"/>
    </w:p>
    <w:p w14:paraId="0CBDEE4C">
      <w:pPr>
        <w:pStyle w:val="5"/>
        <w:keepNext/>
        <w:keepLines/>
        <w:pageBreakBefore w:val="0"/>
        <w:widowControl w:val="0"/>
        <w:kinsoku/>
        <w:wordWrap/>
        <w:overflowPunct/>
        <w:topLinePunct w:val="0"/>
        <w:autoSpaceDE/>
        <w:autoSpaceDN/>
        <w:bidi w:val="0"/>
        <w:adjustRightInd/>
        <w:snapToGrid/>
        <w:spacing w:line="600" w:lineRule="exact"/>
        <w:textAlignment w:val="auto"/>
        <w:rPr>
          <w:rFonts w:eastAsia="楷体" w:cs="Times New Roman"/>
          <w:b/>
          <w:bCs w:val="0"/>
          <w:color w:val="000000" w:themeColor="text1"/>
          <w:sz w:val="32"/>
          <w:szCs w:val="22"/>
          <w:highlight w:val="none"/>
          <w14:textFill>
            <w14:solidFill>
              <w14:schemeClr w14:val="tx1"/>
            </w14:solidFill>
          </w14:textFill>
        </w:rPr>
      </w:pPr>
      <w:bookmarkStart w:id="218" w:name="_Hlk192776431"/>
      <w:r>
        <w:rPr>
          <w:rFonts w:hint="eastAsia" w:eastAsia="楷体" w:cs="Times New Roman"/>
          <w:b/>
          <w:bCs w:val="0"/>
          <w:color w:val="000000" w:themeColor="text1"/>
          <w:sz w:val="32"/>
          <w:szCs w:val="22"/>
          <w:highlight w:val="none"/>
          <w14:textFill>
            <w14:solidFill>
              <w14:schemeClr w14:val="tx1"/>
            </w14:solidFill>
          </w14:textFill>
        </w:rPr>
        <w:t xml:space="preserve">5.1.1 </w:t>
      </w:r>
      <w:r>
        <w:rPr>
          <w:rFonts w:hint="eastAsia" w:eastAsia="楷体" w:cs="Times New Roman"/>
          <w:b/>
          <w:bCs w:val="0"/>
          <w:color w:val="000000" w:themeColor="text1"/>
          <w:sz w:val="32"/>
          <w:szCs w:val="22"/>
          <w:highlight w:val="none"/>
          <w:lang w:val="en-US" w:eastAsia="zh-CN"/>
          <w14:textFill>
            <w14:solidFill>
              <w14:schemeClr w14:val="tx1"/>
            </w14:solidFill>
          </w14:textFill>
        </w:rPr>
        <w:t xml:space="preserve"> </w:t>
      </w:r>
      <w:r>
        <w:rPr>
          <w:rFonts w:hint="eastAsia" w:eastAsia="楷体" w:cs="Times New Roman"/>
          <w:b/>
          <w:bCs w:val="0"/>
          <w:color w:val="000000" w:themeColor="text1"/>
          <w:sz w:val="32"/>
          <w:szCs w:val="22"/>
          <w:highlight w:val="none"/>
          <w14:textFill>
            <w14:solidFill>
              <w14:schemeClr w14:val="tx1"/>
            </w14:solidFill>
          </w14:textFill>
        </w:rPr>
        <w:t>基本思路</w:t>
      </w:r>
    </w:p>
    <w:p w14:paraId="281DA1A6">
      <w:pPr>
        <w:topLinePunct/>
        <w:spacing w:line="540" w:lineRule="exact"/>
        <w:ind w:firstLine="560"/>
        <w:rPr>
          <w:rFonts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为深入贯彻落实习近平生态文明思想、关于长江经济带、黄河流域生态保护和高质量发展的重要讲话和</w:t>
      </w:r>
      <w:r>
        <w:rPr>
          <w:rFonts w:hint="eastAsia" w:cs="Times New Roman"/>
          <w:color w:val="000000" w:themeColor="text1"/>
          <w:highlight w:val="none"/>
          <w:lang w:eastAsia="zh-CN"/>
          <w14:textFill>
            <w14:solidFill>
              <w14:schemeClr w14:val="tx1"/>
            </w14:solidFill>
          </w14:textFill>
        </w:rPr>
        <w:t>重要</w:t>
      </w:r>
      <w:r>
        <w:rPr>
          <w:rFonts w:hint="eastAsia" w:cs="Times New Roman"/>
          <w:color w:val="000000" w:themeColor="text1"/>
          <w:highlight w:val="none"/>
          <w14:textFill>
            <w14:solidFill>
              <w14:schemeClr w14:val="tx1"/>
            </w14:solidFill>
          </w14:textFill>
        </w:rPr>
        <w:t>指示批示精神，</w:t>
      </w:r>
      <w:r>
        <w:rPr>
          <w:rFonts w:hint="eastAsia" w:cs="Times New Roman"/>
          <w:color w:val="000000" w:themeColor="text1"/>
          <w:highlight w:val="none"/>
          <w:lang w:eastAsia="zh-CN"/>
          <w14:textFill>
            <w14:solidFill>
              <w14:schemeClr w14:val="tx1"/>
            </w14:solidFill>
          </w14:textFill>
        </w:rPr>
        <w:t>省委、省政府</w:t>
      </w:r>
      <w:r>
        <w:rPr>
          <w:rFonts w:hint="eastAsia" w:cs="Times New Roman"/>
          <w:color w:val="000000" w:themeColor="text1"/>
          <w:highlight w:val="none"/>
          <w14:textFill>
            <w14:solidFill>
              <w14:schemeClr w14:val="tx1"/>
            </w14:solidFill>
          </w14:textFill>
        </w:rPr>
        <w:t>关于加快推进川西北生态示范区建设的工作部署，新一轮西部大开发、成渝地区双城经济圈建设等国家重要战略，始终把修复生态环境摆在压倒性位置，坚持生态优先、绿色发展，统筹山水林田湖草沙冰一体化系统保护和修复，落实水生态环境分区管控要求，促进经济社会发展与水资源水环境承载能力相协调。</w:t>
      </w:r>
    </w:p>
    <w:p w14:paraId="3B21F8F8">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2"/>
        <w:rPr>
          <w:rFonts w:eastAsia="楷体" w:cs="Times New Roman"/>
          <w:b/>
          <w:color w:val="000000" w:themeColor="text1"/>
          <w:sz w:val="32"/>
          <w:szCs w:val="22"/>
          <w:highlight w:val="none"/>
          <w14:textFill>
            <w14:solidFill>
              <w14:schemeClr w14:val="tx1"/>
            </w14:solidFill>
          </w14:textFill>
        </w:rPr>
      </w:pPr>
      <w:r>
        <w:rPr>
          <w:rFonts w:hint="eastAsia" w:eastAsia="楷体" w:cs="Times New Roman"/>
          <w:b/>
          <w:color w:val="000000" w:themeColor="text1"/>
          <w:sz w:val="32"/>
          <w:szCs w:val="22"/>
          <w:highlight w:val="none"/>
          <w14:textFill>
            <w14:solidFill>
              <w14:schemeClr w14:val="tx1"/>
            </w14:solidFill>
          </w14:textFill>
        </w:rPr>
        <w:t>5</w:t>
      </w:r>
      <w:r>
        <w:rPr>
          <w:rFonts w:eastAsia="楷体" w:cs="Times New Roman"/>
          <w:b/>
          <w:color w:val="000000" w:themeColor="text1"/>
          <w:sz w:val="32"/>
          <w:szCs w:val="22"/>
          <w:highlight w:val="none"/>
          <w14:textFill>
            <w14:solidFill>
              <w14:schemeClr w14:val="tx1"/>
            </w14:solidFill>
          </w14:textFill>
        </w:rPr>
        <w:t>.</w:t>
      </w:r>
      <w:r>
        <w:rPr>
          <w:rFonts w:hint="eastAsia" w:eastAsia="楷体" w:cs="Times New Roman"/>
          <w:b/>
          <w:color w:val="000000" w:themeColor="text1"/>
          <w:sz w:val="32"/>
          <w:szCs w:val="22"/>
          <w:highlight w:val="none"/>
          <w14:textFill>
            <w14:solidFill>
              <w14:schemeClr w14:val="tx1"/>
            </w14:solidFill>
          </w14:textFill>
        </w:rPr>
        <w:t>1</w:t>
      </w:r>
      <w:r>
        <w:rPr>
          <w:rFonts w:eastAsia="楷体" w:cs="Times New Roman"/>
          <w:b/>
          <w:color w:val="000000" w:themeColor="text1"/>
          <w:sz w:val="32"/>
          <w:szCs w:val="22"/>
          <w:highlight w:val="none"/>
          <w14:textFill>
            <w14:solidFill>
              <w14:schemeClr w14:val="tx1"/>
            </w14:solidFill>
          </w14:textFill>
        </w:rPr>
        <w:t>.</w:t>
      </w:r>
      <w:r>
        <w:rPr>
          <w:rFonts w:hint="eastAsia" w:eastAsia="楷体" w:cs="Times New Roman"/>
          <w:b/>
          <w:color w:val="000000" w:themeColor="text1"/>
          <w:sz w:val="32"/>
          <w:szCs w:val="22"/>
          <w:highlight w:val="none"/>
          <w14:textFill>
            <w14:solidFill>
              <w14:schemeClr w14:val="tx1"/>
            </w14:solidFill>
          </w14:textFill>
        </w:rPr>
        <w:t>2</w:t>
      </w:r>
      <w:r>
        <w:rPr>
          <w:rFonts w:eastAsia="楷体" w:cs="Times New Roman"/>
          <w:b/>
          <w:color w:val="000000" w:themeColor="text1"/>
          <w:sz w:val="32"/>
          <w:szCs w:val="22"/>
          <w:highlight w:val="none"/>
          <w14:textFill>
            <w14:solidFill>
              <w14:schemeClr w14:val="tx1"/>
            </w14:solidFill>
          </w14:textFill>
        </w:rPr>
        <w:t xml:space="preserve"> </w:t>
      </w:r>
      <w:r>
        <w:rPr>
          <w:rFonts w:hint="eastAsia" w:eastAsia="楷体" w:cs="Times New Roman"/>
          <w:b/>
          <w:color w:val="000000" w:themeColor="text1"/>
          <w:sz w:val="32"/>
          <w:szCs w:val="22"/>
          <w:highlight w:val="none"/>
          <w:lang w:val="en-US" w:eastAsia="zh-CN"/>
          <w14:textFill>
            <w14:solidFill>
              <w14:schemeClr w14:val="tx1"/>
            </w14:solidFill>
          </w14:textFill>
        </w:rPr>
        <w:t xml:space="preserve"> </w:t>
      </w:r>
      <w:r>
        <w:rPr>
          <w:rFonts w:hint="eastAsia" w:eastAsia="楷体" w:cs="Times New Roman"/>
          <w:b/>
          <w:color w:val="000000" w:themeColor="text1"/>
          <w:sz w:val="32"/>
          <w:szCs w:val="22"/>
          <w:highlight w:val="none"/>
          <w14:textFill>
            <w14:solidFill>
              <w14:schemeClr w14:val="tx1"/>
            </w14:solidFill>
          </w14:textFill>
        </w:rPr>
        <w:t>总体布局</w:t>
      </w:r>
    </w:p>
    <w:p w14:paraId="0A5786A8">
      <w:pPr>
        <w:spacing w:line="560" w:lineRule="exact"/>
        <w:ind w:firstLine="560"/>
        <w:textAlignment w:val="baseline"/>
        <w:rPr>
          <w:rFonts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落实四川省、广元市生态保护总体格局要求，以生态系统稳定性增强、生态服务功能提升为目标，构建“一带四廊四区多点”的生态保护格局。</w:t>
      </w:r>
    </w:p>
    <w:p w14:paraId="010A465F">
      <w:pPr>
        <w:spacing w:line="560" w:lineRule="exact"/>
        <w:ind w:firstLine="560"/>
        <w:textAlignment w:val="baseline"/>
        <w:rPr>
          <w:rFonts w:hint="eastAsia"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一带保嘉陵江。一带指嘉陵江生态保护带。加强嘉陵江水系统生态保护，提高水源涵养功能，保护生物多样性，促进流域生态功能提升。</w:t>
      </w:r>
    </w:p>
    <w:p w14:paraId="5D15D54A">
      <w:pPr>
        <w:spacing w:line="560" w:lineRule="exact"/>
        <w:ind w:firstLine="560"/>
        <w:textAlignment w:val="baseline"/>
        <w:rPr>
          <w:rFonts w:hint="eastAsia"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四廊促联通。四廊指西河、清江河、闻溪河</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汞河</w:t>
      </w:r>
      <w:r>
        <w:rPr>
          <w:rFonts w:hint="eastAsia" w:cs="Times New Roman"/>
          <w:color w:val="000000" w:themeColor="text1"/>
          <w:highlight w:val="none"/>
          <w14:textFill>
            <w14:solidFill>
              <w14:schemeClr w14:val="tx1"/>
            </w14:solidFill>
          </w14:textFill>
        </w:rPr>
        <w:t>等生态廊道。建设西河、清江河、闻溪河</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汞河</w:t>
      </w:r>
      <w:r>
        <w:rPr>
          <w:rFonts w:hint="eastAsia" w:cs="Times New Roman"/>
          <w:color w:val="000000" w:themeColor="text1"/>
          <w:highlight w:val="none"/>
          <w14:textFill>
            <w14:solidFill>
              <w14:schemeClr w14:val="tx1"/>
            </w14:solidFill>
          </w14:textFill>
        </w:rPr>
        <w:t>等重要河流生态廊道。重要河流廊道强化水环境治理与保护，加强两岸重要区域生态管控，提高流域水生态环境质量。</w:t>
      </w:r>
    </w:p>
    <w:p w14:paraId="4C6481D0">
      <w:pPr>
        <w:spacing w:line="560" w:lineRule="exact"/>
        <w:ind w:firstLine="560"/>
        <w:textAlignment w:val="baseline"/>
        <w:rPr>
          <w:rFonts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四区引导生态功能差异化提升。四区指剑门山林景观保护区、嘉陵江水源涵养保护区、南部低山水土流失防治区、西河水源涵养保护区。剑门山林景观保护区以建立健全多层级的生态防护体系为主</w:t>
      </w:r>
      <w:r>
        <w:rPr>
          <w:rFonts w:hint="eastAsia" w:cs="Times New Roman"/>
          <w:color w:val="000000" w:themeColor="text1"/>
          <w:highlight w:val="none"/>
          <w:lang w:eastAsia="zh-CN"/>
          <w14:textFill>
            <w14:solidFill>
              <w14:schemeClr w14:val="tx1"/>
            </w14:solidFill>
          </w14:textFill>
        </w:rPr>
        <w:t>；</w:t>
      </w:r>
      <w:r>
        <w:rPr>
          <w:rFonts w:cs="Times New Roman"/>
          <w:color w:val="000000" w:themeColor="text1"/>
          <w:highlight w:val="none"/>
          <w14:textFill>
            <w14:solidFill>
              <w14:schemeClr w14:val="tx1"/>
            </w14:solidFill>
          </w14:textFill>
        </w:rPr>
        <w:t>嘉陵江水源涵养保护区以流域水生态功能提升、防治水土流失为主，严格控制丘陵山地开发建设活动</w:t>
      </w:r>
      <w:r>
        <w:rPr>
          <w:rFonts w:hint="eastAsia" w:cs="Times New Roman"/>
          <w:color w:val="000000" w:themeColor="text1"/>
          <w:highlight w:val="none"/>
          <w:lang w:eastAsia="zh-CN"/>
          <w14:textFill>
            <w14:solidFill>
              <w14:schemeClr w14:val="tx1"/>
            </w14:solidFill>
          </w14:textFill>
        </w:rPr>
        <w:t>；</w:t>
      </w:r>
      <w:r>
        <w:rPr>
          <w:rFonts w:cs="Times New Roman"/>
          <w:color w:val="000000" w:themeColor="text1"/>
          <w:highlight w:val="none"/>
          <w14:textFill>
            <w14:solidFill>
              <w14:schemeClr w14:val="tx1"/>
            </w14:solidFill>
          </w14:textFill>
        </w:rPr>
        <w:t>南部低山水土流失防治区以大力发展生态农业为主，</w:t>
      </w:r>
      <w:r>
        <w:rPr>
          <w:rFonts w:hint="eastAsia" w:cs="Times New Roman"/>
          <w:color w:val="000000" w:themeColor="text1"/>
          <w:highlight w:val="none"/>
          <w14:textFill>
            <w14:solidFill>
              <w14:schemeClr w14:val="tx1"/>
            </w14:solidFill>
          </w14:textFill>
        </w:rPr>
        <w:t>推进水土流失治理</w:t>
      </w:r>
      <w:r>
        <w:rPr>
          <w:rFonts w:hint="eastAsia" w:cs="Times New Roman"/>
          <w:color w:val="000000" w:themeColor="text1"/>
          <w:highlight w:val="none"/>
          <w:lang w:eastAsia="zh-CN"/>
          <w14:textFill>
            <w14:solidFill>
              <w14:schemeClr w14:val="tx1"/>
            </w14:solidFill>
          </w14:textFill>
        </w:rPr>
        <w:t>；</w:t>
      </w:r>
      <w:r>
        <w:rPr>
          <w:rFonts w:cs="Times New Roman"/>
          <w:color w:val="000000" w:themeColor="text1"/>
          <w:highlight w:val="none"/>
          <w14:textFill>
            <w14:solidFill>
              <w14:schemeClr w14:val="tx1"/>
            </w14:solidFill>
          </w14:textFill>
        </w:rPr>
        <w:t>西河水源涵养保护区以提升水源涵养功能为主，防治水土流失，保护西河湿地。</w:t>
      </w:r>
    </w:p>
    <w:p w14:paraId="5E5B2755">
      <w:pPr>
        <w:spacing w:line="560" w:lineRule="exact"/>
        <w:ind w:firstLine="562"/>
        <w:textAlignment w:val="baseline"/>
        <w:rPr>
          <w:rFonts w:cs="Times New Roman"/>
          <w:color w:val="000000" w:themeColor="text1"/>
          <w:szCs w:val="24"/>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多点保护重要生态斑块。多点指剑门关地质公园、龙王潭水库、亭子湖、升钟水库等重要生态节点。剑门关地质公园以保护自然景观为主，重点水库以水生态环境保护为重心，提升龙王潭水库、升钟水库、亭子湖等湖库生态功能。</w:t>
      </w:r>
    </w:p>
    <w:p w14:paraId="02B51B65">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1"/>
        <w:rPr>
          <w:rFonts w:eastAsia="楷体" w:cs="Times New Roman"/>
          <w:b/>
          <w:color w:val="000000" w:themeColor="text1"/>
          <w:sz w:val="32"/>
          <w:szCs w:val="22"/>
          <w:highlight w:val="none"/>
          <w14:textFill>
            <w14:solidFill>
              <w14:schemeClr w14:val="tx1"/>
            </w14:solidFill>
          </w14:textFill>
        </w:rPr>
      </w:pPr>
      <w:bookmarkStart w:id="219" w:name="_Toc18947"/>
      <w:bookmarkStart w:id="220" w:name="_Toc11173"/>
      <w:bookmarkStart w:id="221" w:name="_Toc23726"/>
      <w:bookmarkStart w:id="222" w:name="_Toc13710"/>
      <w:bookmarkStart w:id="223" w:name="_Toc30960"/>
      <w:r>
        <w:rPr>
          <w:rFonts w:hint="eastAsia" w:eastAsia="楷体" w:cs="Times New Roman"/>
          <w:b/>
          <w:color w:val="000000" w:themeColor="text1"/>
          <w:sz w:val="32"/>
          <w:szCs w:val="22"/>
          <w:highlight w:val="none"/>
          <w14:textFill>
            <w14:solidFill>
              <w14:schemeClr w14:val="tx1"/>
            </w14:solidFill>
          </w14:textFill>
        </w:rPr>
        <w:t>5</w:t>
      </w:r>
      <w:r>
        <w:rPr>
          <w:rFonts w:eastAsia="楷体" w:cs="Times New Roman"/>
          <w:b/>
          <w:color w:val="000000" w:themeColor="text1"/>
          <w:sz w:val="32"/>
          <w:szCs w:val="22"/>
          <w:highlight w:val="none"/>
          <w14:textFill>
            <w14:solidFill>
              <w14:schemeClr w14:val="tx1"/>
            </w14:solidFill>
          </w14:textFill>
        </w:rPr>
        <w:t>.2  水生态空间管控</w:t>
      </w:r>
      <w:bookmarkEnd w:id="219"/>
      <w:bookmarkEnd w:id="220"/>
      <w:bookmarkEnd w:id="221"/>
      <w:bookmarkEnd w:id="222"/>
      <w:bookmarkEnd w:id="223"/>
    </w:p>
    <w:p w14:paraId="79F05D7C">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2"/>
        <w:rPr>
          <w:rFonts w:eastAsia="楷体" w:cs="Times New Roman"/>
          <w:b/>
          <w:color w:val="000000" w:themeColor="text1"/>
          <w:sz w:val="32"/>
          <w:szCs w:val="22"/>
          <w:highlight w:val="none"/>
          <w14:textFill>
            <w14:solidFill>
              <w14:schemeClr w14:val="tx1"/>
            </w14:solidFill>
          </w14:textFill>
        </w:rPr>
      </w:pPr>
      <w:r>
        <w:rPr>
          <w:rFonts w:hint="eastAsia" w:eastAsia="楷体" w:cs="Times New Roman"/>
          <w:b/>
          <w:color w:val="000000" w:themeColor="text1"/>
          <w:sz w:val="32"/>
          <w:szCs w:val="22"/>
          <w:highlight w:val="none"/>
          <w14:textFill>
            <w14:solidFill>
              <w14:schemeClr w14:val="tx1"/>
            </w14:solidFill>
          </w14:textFill>
        </w:rPr>
        <w:t>5</w:t>
      </w:r>
      <w:r>
        <w:rPr>
          <w:rFonts w:eastAsia="楷体" w:cs="Times New Roman"/>
          <w:b/>
          <w:color w:val="000000" w:themeColor="text1"/>
          <w:sz w:val="32"/>
          <w:szCs w:val="22"/>
          <w:highlight w:val="none"/>
          <w14:textFill>
            <w14:solidFill>
              <w14:schemeClr w14:val="tx1"/>
            </w14:solidFill>
          </w14:textFill>
        </w:rPr>
        <w:t xml:space="preserve">.2.1 </w:t>
      </w:r>
      <w:r>
        <w:rPr>
          <w:rFonts w:hint="eastAsia" w:eastAsia="楷体" w:cs="Times New Roman"/>
          <w:b/>
          <w:color w:val="000000" w:themeColor="text1"/>
          <w:sz w:val="32"/>
          <w:szCs w:val="22"/>
          <w:highlight w:val="none"/>
          <w:lang w:val="en-US" w:eastAsia="zh-CN"/>
          <w14:textFill>
            <w14:solidFill>
              <w14:schemeClr w14:val="tx1"/>
            </w14:solidFill>
          </w14:textFill>
        </w:rPr>
        <w:t xml:space="preserve"> </w:t>
      </w:r>
      <w:r>
        <w:rPr>
          <w:rFonts w:eastAsia="楷体" w:cs="Times New Roman"/>
          <w:b/>
          <w:color w:val="000000" w:themeColor="text1"/>
          <w:sz w:val="32"/>
          <w:szCs w:val="22"/>
          <w:highlight w:val="none"/>
          <w14:textFill>
            <w14:solidFill>
              <w14:schemeClr w14:val="tx1"/>
            </w14:solidFill>
          </w14:textFill>
        </w:rPr>
        <w:t>水生态空间划定</w:t>
      </w:r>
    </w:p>
    <w:p w14:paraId="4631D4BC">
      <w:pPr>
        <w:spacing w:line="560" w:lineRule="exact"/>
        <w:ind w:firstLine="560"/>
        <w:textAlignment w:val="baseline"/>
        <w:rPr>
          <w:rFonts w:cs="Times New Roman"/>
          <w:color w:val="000000" w:themeColor="text1"/>
          <w:szCs w:val="24"/>
          <w:highlight w:val="none"/>
          <w14:textFill>
            <w14:solidFill>
              <w14:schemeClr w14:val="tx1"/>
            </w14:solidFill>
          </w14:textFill>
        </w:rPr>
      </w:pPr>
      <w:r>
        <w:rPr>
          <w:rFonts w:hint="eastAsia" w:cs="Times New Roman"/>
          <w:color w:val="000000" w:themeColor="text1"/>
          <w:szCs w:val="24"/>
          <w:highlight w:val="none"/>
          <w14:textFill>
            <w14:solidFill>
              <w14:schemeClr w14:val="tx1"/>
            </w14:solidFill>
          </w14:textFill>
        </w:rPr>
        <w:t>围绕水生态保护和利用目标，结合剑阁县国土空间总体规划，统筹供水、防洪、水生态环境保护等功能，将水生态空间划分为河湖水域岸线生态空间、水土保持生态空间及饮用水水源保护区空间共四大类。</w:t>
      </w:r>
    </w:p>
    <w:p w14:paraId="57A68325">
      <w:pPr>
        <w:spacing w:line="560" w:lineRule="exact"/>
        <w:ind w:firstLine="560"/>
        <w:textAlignment w:val="baseline"/>
        <w:rPr>
          <w:rFonts w:cs="Times New Roman"/>
          <w:color w:val="000000" w:themeColor="text1"/>
          <w:szCs w:val="24"/>
          <w:highlight w:val="none"/>
          <w14:textFill>
            <w14:solidFill>
              <w14:schemeClr w14:val="tx1"/>
            </w14:solidFill>
          </w14:textFill>
        </w:rPr>
      </w:pPr>
      <w:r>
        <w:rPr>
          <w:rFonts w:hint="eastAsia" w:cs="Times New Roman"/>
          <w:color w:val="000000" w:themeColor="text1"/>
          <w:kern w:val="0"/>
          <w:szCs w:val="20"/>
          <w:highlight w:val="none"/>
          <w:lang w:val="en-US" w:eastAsia="zh-CN"/>
          <w14:textFill>
            <w14:solidFill>
              <w14:schemeClr w14:val="tx1"/>
            </w14:solidFill>
          </w14:textFill>
        </w:rPr>
        <w:t>1、</w:t>
      </w:r>
      <w:r>
        <w:rPr>
          <w:rFonts w:hint="eastAsia" w:cs="Times New Roman"/>
          <w:color w:val="000000" w:themeColor="text1"/>
          <w:szCs w:val="24"/>
          <w:highlight w:val="none"/>
          <w14:textFill>
            <w14:solidFill>
              <w14:schemeClr w14:val="tx1"/>
            </w14:solidFill>
          </w14:textFill>
        </w:rPr>
        <w:t>河湖水域岸线空间</w:t>
      </w:r>
    </w:p>
    <w:p w14:paraId="6C862E43">
      <w:pPr>
        <w:widowControl/>
        <w:spacing w:line="560" w:lineRule="exact"/>
        <w:ind w:firstLine="560"/>
        <w:rPr>
          <w:rFonts w:cs="Times New Roman"/>
          <w:color w:val="000000" w:themeColor="text1"/>
          <w:highlight w:val="none"/>
          <w14:textFill>
            <w14:solidFill>
              <w14:schemeClr w14:val="tx1"/>
            </w14:solidFill>
          </w14:textFill>
        </w:rPr>
      </w:pPr>
      <w:r>
        <w:rPr>
          <w:rFonts w:hint="default" w:ascii="Times New Roman" w:hAnsi="Times New Roman" w:eastAsia="仿宋" w:cs="Times New Roman"/>
          <w:caps w:val="0"/>
          <w:color w:val="000000" w:themeColor="text1"/>
          <w:sz w:val="28"/>
          <w:szCs w:val="28"/>
          <w:highlight w:val="none"/>
          <w14:textFill>
            <w14:solidFill>
              <w14:schemeClr w14:val="tx1"/>
            </w14:solidFill>
          </w14:textFill>
        </w:rPr>
        <w:t>全</w:t>
      </w:r>
      <w:r>
        <w:rPr>
          <w:rFonts w:hint="eastAsia" w:eastAsia="仿宋" w:cs="Times New Roman"/>
          <w:caps w:val="0"/>
          <w:color w:val="000000" w:themeColor="text1"/>
          <w:sz w:val="28"/>
          <w:szCs w:val="28"/>
          <w:highlight w:val="none"/>
          <w:lang w:val="en-US" w:eastAsia="zh-CN"/>
          <w14:textFill>
            <w14:solidFill>
              <w14:schemeClr w14:val="tx1"/>
            </w14:solidFill>
          </w14:textFill>
        </w:rPr>
        <w:t>县</w:t>
      </w:r>
      <w:r>
        <w:rPr>
          <w:rFonts w:hint="default" w:ascii="Times New Roman" w:hAnsi="Times New Roman" w:eastAsia="仿宋" w:cs="Times New Roman"/>
          <w:caps w:val="0"/>
          <w:color w:val="000000" w:themeColor="text1"/>
          <w:sz w:val="28"/>
          <w:szCs w:val="28"/>
          <w:highlight w:val="none"/>
          <w14:textFill>
            <w14:solidFill>
              <w14:schemeClr w14:val="tx1"/>
            </w14:solidFill>
          </w14:textFill>
        </w:rPr>
        <w:t>依据《中华人民共和国水法》《中华人民共和国河道管理条例》《四川省河道管理实施办法》等有关法律法规，遵循国家防洪标准和当地防洪规划，</w:t>
      </w:r>
      <w:r>
        <w:rPr>
          <w:rFonts w:hint="eastAsia" w:cs="Times New Roman"/>
          <w:color w:val="000000" w:themeColor="text1"/>
          <w:szCs w:val="24"/>
          <w:highlight w:val="none"/>
          <w14:textFill>
            <w14:solidFill>
              <w14:schemeClr w14:val="tx1"/>
            </w14:solidFill>
          </w14:textFill>
        </w:rPr>
        <w:t>对清江河、三叉河、闻溪河、汞河、西河、白溪浩、柳沙河、程家河等全县</w:t>
      </w:r>
      <w:r>
        <w:rPr>
          <w:rFonts w:cs="Times New Roman"/>
          <w:color w:val="000000" w:themeColor="text1"/>
          <w:szCs w:val="24"/>
          <w:highlight w:val="none"/>
          <w14:textFill>
            <w14:solidFill>
              <w14:schemeClr w14:val="tx1"/>
            </w14:solidFill>
          </w14:textFill>
        </w:rPr>
        <w:t>27条流域面积在50平方公里以上的河流划定河湖管理范围。</w:t>
      </w:r>
      <w:r>
        <w:rPr>
          <w:rFonts w:hint="eastAsia" w:cs="Times New Roman"/>
          <w:color w:val="000000" w:themeColor="text1"/>
          <w:highlight w:val="none"/>
          <w14:textFill>
            <w14:solidFill>
              <w14:schemeClr w14:val="tx1"/>
            </w14:solidFill>
          </w14:textFill>
        </w:rPr>
        <w:t>严格按照《中华人民共和国河道管理条例》和《水利部关于</w:t>
      </w:r>
      <w:r>
        <w:rPr>
          <w:rFonts w:cs="Times New Roman"/>
          <w:color w:val="000000" w:themeColor="text1"/>
          <w:highlight w:val="none"/>
          <w14:textFill>
            <w14:solidFill>
              <w14:schemeClr w14:val="tx1"/>
            </w14:solidFill>
          </w14:textFill>
        </w:rPr>
        <w:t>规范涉河活动管理，严禁以各种名义侵占河道、围垦塘库和非法占用水域岸线等。</w:t>
      </w:r>
      <w:r>
        <w:rPr>
          <w:rFonts w:hint="eastAsia" w:cs="Times New Roman"/>
          <w:color w:val="000000" w:themeColor="text1"/>
          <w:highlight w:val="none"/>
          <w14:textFill>
            <w14:solidFill>
              <w14:schemeClr w14:val="tx1"/>
            </w14:solidFill>
          </w14:textFill>
        </w:rPr>
        <w:t>加强《水域岸线空间管控的指导意见》进行保护管理。</w:t>
      </w:r>
    </w:p>
    <w:p w14:paraId="714AB18D">
      <w:pPr>
        <w:spacing w:line="560" w:lineRule="exact"/>
        <w:ind w:firstLine="560"/>
        <w:textAlignment w:val="baseline"/>
        <w:rPr>
          <w:rFonts w:cs="Times New Roman"/>
          <w:color w:val="000000" w:themeColor="text1"/>
          <w:szCs w:val="24"/>
          <w:highlight w:val="none"/>
          <w14:textFill>
            <w14:solidFill>
              <w14:schemeClr w14:val="tx1"/>
            </w14:solidFill>
          </w14:textFill>
        </w:rPr>
      </w:pPr>
      <w:r>
        <w:rPr>
          <w:rFonts w:hint="eastAsia" w:cs="Times New Roman"/>
          <w:color w:val="000000" w:themeColor="text1"/>
          <w:szCs w:val="24"/>
          <w:highlight w:val="none"/>
          <w:lang w:val="en-US" w:eastAsia="zh-CN"/>
          <w14:textFill>
            <w14:solidFill>
              <w14:schemeClr w14:val="tx1"/>
            </w14:solidFill>
          </w14:textFill>
        </w:rPr>
        <w:t>2、</w:t>
      </w:r>
      <w:r>
        <w:rPr>
          <w:rFonts w:hint="eastAsia" w:cs="Times New Roman"/>
          <w:color w:val="000000" w:themeColor="text1"/>
          <w:szCs w:val="24"/>
          <w:highlight w:val="none"/>
          <w14:textFill>
            <w14:solidFill>
              <w14:schemeClr w14:val="tx1"/>
            </w14:solidFill>
          </w14:textFill>
        </w:rPr>
        <w:t>水土保持生态空间</w:t>
      </w:r>
    </w:p>
    <w:p w14:paraId="58AA16F1">
      <w:pPr>
        <w:spacing w:line="560" w:lineRule="exact"/>
        <w:ind w:firstLine="560"/>
        <w:textAlignment w:val="baseline"/>
        <w:rPr>
          <w:rFonts w:hint="eastAsia" w:eastAsia="仿宋" w:cs="Times New Roman"/>
          <w:color w:val="000000" w:themeColor="text1"/>
          <w:szCs w:val="24"/>
          <w:highlight w:val="none"/>
          <w:lang w:val="en-US" w:eastAsia="zh-CN"/>
          <w14:textFill>
            <w14:solidFill>
              <w14:schemeClr w14:val="tx1"/>
            </w14:solidFill>
          </w14:textFill>
        </w:rPr>
      </w:pPr>
      <w:r>
        <w:rPr>
          <w:rFonts w:hint="eastAsia" w:cs="Times New Roman"/>
          <w:color w:val="000000" w:themeColor="text1"/>
          <w:szCs w:val="24"/>
          <w:highlight w:val="none"/>
          <w:lang w:val="en-US" w:eastAsia="zh-CN"/>
          <w14:textFill>
            <w14:solidFill>
              <w14:schemeClr w14:val="tx1"/>
            </w14:solidFill>
          </w14:textFill>
        </w:rPr>
        <w:t>根据《广元市剑阁县水土保持规划(2015—2030年)》，按照全国水土保持三级分区，剑阁县属于四川盆地北中部山地丘陵保土人居环境维护区，按照四川省水土保持省级分区，剑阁县属于盆北高丘、中丘保土人居环境维护区。</w:t>
      </w:r>
      <w:r>
        <w:rPr>
          <w:rFonts w:hint="default" w:ascii="Times New Roman" w:hAnsi="Times New Roman" w:eastAsia="仿宋" w:cs="Times New Roman"/>
          <w:caps w:val="0"/>
          <w:color w:val="000000" w:themeColor="text1"/>
          <w:sz w:val="28"/>
          <w:szCs w:val="28"/>
          <w:highlight w:val="none"/>
          <w14:textFill>
            <w14:solidFill>
              <w14:schemeClr w14:val="tx1"/>
            </w14:solidFill>
          </w14:textFill>
        </w:rPr>
        <w:t>综合考虑</w:t>
      </w:r>
      <w:r>
        <w:rPr>
          <w:rFonts w:hint="eastAsia" w:ascii="Times New Roman" w:hAnsi="Times New Roman" w:cs="Times New Roman"/>
          <w:caps w:val="0"/>
          <w:color w:val="000000" w:themeColor="text1"/>
          <w:sz w:val="28"/>
          <w:szCs w:val="28"/>
          <w:highlight w:val="none"/>
          <w:lang w:eastAsia="zh-CN"/>
          <w14:textFill>
            <w14:solidFill>
              <w14:schemeClr w14:val="tx1"/>
            </w14:solidFill>
          </w14:textFill>
        </w:rPr>
        <w:t>剑阁</w:t>
      </w:r>
      <w:r>
        <w:rPr>
          <w:rFonts w:hint="default" w:ascii="Times New Roman" w:hAnsi="Times New Roman" w:eastAsia="仿宋" w:cs="Times New Roman"/>
          <w:caps w:val="0"/>
          <w:color w:val="000000" w:themeColor="text1"/>
          <w:sz w:val="28"/>
          <w:szCs w:val="28"/>
          <w:highlight w:val="none"/>
          <w14:textFill>
            <w14:solidFill>
              <w14:schemeClr w14:val="tx1"/>
            </w14:solidFill>
          </w14:textFill>
        </w:rPr>
        <w:t>县所辖乡镇的地形地貌、植被覆盖情况、水文气象、水资源条件、农业生产布局等因素，结合水土流失现状、水土保持需求和水土保持功能划分生态建设分区。</w:t>
      </w:r>
      <w:r>
        <w:rPr>
          <w:rFonts w:hint="eastAsia" w:cs="Times New Roman"/>
          <w:color w:val="000000" w:themeColor="text1"/>
          <w:szCs w:val="24"/>
          <w:highlight w:val="none"/>
          <w:lang w:val="en-US" w:eastAsia="zh-CN"/>
          <w14:textFill>
            <w14:solidFill>
              <w14:schemeClr w14:val="tx1"/>
            </w14:solidFill>
          </w14:textFill>
        </w:rPr>
        <w:t>将其划分为低山水源涵养生态维护区、低山保土蓄水生态维护区、低山、河谷保土人居环境维护区三个类型区。</w:t>
      </w:r>
    </w:p>
    <w:p w14:paraId="2729E562">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2"/>
        <w:rPr>
          <w:rFonts w:eastAsia="楷体" w:cs="Times New Roman"/>
          <w:b/>
          <w:color w:val="000000" w:themeColor="text1"/>
          <w:sz w:val="32"/>
          <w:szCs w:val="22"/>
          <w:highlight w:val="none"/>
          <w14:textFill>
            <w14:solidFill>
              <w14:schemeClr w14:val="tx1"/>
            </w14:solidFill>
          </w14:textFill>
        </w:rPr>
      </w:pPr>
      <w:r>
        <w:rPr>
          <w:rFonts w:hint="eastAsia" w:eastAsia="楷体" w:cs="Times New Roman"/>
          <w:b/>
          <w:color w:val="000000" w:themeColor="text1"/>
          <w:sz w:val="32"/>
          <w:szCs w:val="22"/>
          <w:highlight w:val="none"/>
          <w14:textFill>
            <w14:solidFill>
              <w14:schemeClr w14:val="tx1"/>
            </w14:solidFill>
          </w14:textFill>
        </w:rPr>
        <w:t>5</w:t>
      </w:r>
      <w:r>
        <w:rPr>
          <w:rFonts w:eastAsia="楷体" w:cs="Times New Roman"/>
          <w:b/>
          <w:color w:val="000000" w:themeColor="text1"/>
          <w:sz w:val="32"/>
          <w:szCs w:val="22"/>
          <w:highlight w:val="none"/>
          <w14:textFill>
            <w14:solidFill>
              <w14:schemeClr w14:val="tx1"/>
            </w14:solidFill>
          </w14:textFill>
        </w:rPr>
        <w:t>.2.</w:t>
      </w:r>
      <w:r>
        <w:rPr>
          <w:rFonts w:hint="eastAsia" w:eastAsia="楷体" w:cs="Times New Roman"/>
          <w:b/>
          <w:color w:val="000000" w:themeColor="text1"/>
          <w:sz w:val="32"/>
          <w:szCs w:val="22"/>
          <w:highlight w:val="none"/>
          <w14:textFill>
            <w14:solidFill>
              <w14:schemeClr w14:val="tx1"/>
            </w14:solidFill>
          </w14:textFill>
        </w:rPr>
        <w:t>2</w:t>
      </w:r>
      <w:r>
        <w:rPr>
          <w:rFonts w:eastAsia="楷体" w:cs="Times New Roman"/>
          <w:b/>
          <w:color w:val="000000" w:themeColor="text1"/>
          <w:sz w:val="32"/>
          <w:szCs w:val="22"/>
          <w:highlight w:val="none"/>
          <w14:textFill>
            <w14:solidFill>
              <w14:schemeClr w14:val="tx1"/>
            </w14:solidFill>
          </w14:textFill>
        </w:rPr>
        <w:t xml:space="preserve"> </w:t>
      </w:r>
      <w:r>
        <w:rPr>
          <w:rFonts w:hint="eastAsia" w:eastAsia="楷体" w:cs="Times New Roman"/>
          <w:b/>
          <w:color w:val="000000" w:themeColor="text1"/>
          <w:sz w:val="32"/>
          <w:szCs w:val="22"/>
          <w:highlight w:val="none"/>
          <w:lang w:val="en-US" w:eastAsia="zh-CN"/>
          <w14:textFill>
            <w14:solidFill>
              <w14:schemeClr w14:val="tx1"/>
            </w14:solidFill>
          </w14:textFill>
        </w:rPr>
        <w:t xml:space="preserve"> </w:t>
      </w:r>
      <w:r>
        <w:rPr>
          <w:rFonts w:eastAsia="楷体" w:cs="Times New Roman"/>
          <w:b/>
          <w:color w:val="000000" w:themeColor="text1"/>
          <w:sz w:val="32"/>
          <w:szCs w:val="22"/>
          <w:highlight w:val="none"/>
          <w14:textFill>
            <w14:solidFill>
              <w14:schemeClr w14:val="tx1"/>
            </w14:solidFill>
          </w14:textFill>
        </w:rPr>
        <w:t>水生态空间</w:t>
      </w:r>
      <w:r>
        <w:rPr>
          <w:rFonts w:hint="eastAsia" w:eastAsia="楷体" w:cs="Times New Roman"/>
          <w:b/>
          <w:color w:val="000000" w:themeColor="text1"/>
          <w:sz w:val="32"/>
          <w:szCs w:val="22"/>
          <w:highlight w:val="none"/>
          <w14:textFill>
            <w14:solidFill>
              <w14:schemeClr w14:val="tx1"/>
            </w14:solidFill>
          </w14:textFill>
        </w:rPr>
        <w:t>管控</w:t>
      </w:r>
    </w:p>
    <w:p w14:paraId="5434368D">
      <w:pPr>
        <w:spacing w:line="560" w:lineRule="exact"/>
        <w:ind w:firstLine="560"/>
        <w:textAlignment w:val="baseline"/>
        <w:rPr>
          <w:rFonts w:cs="Times New Roman"/>
          <w:color w:val="000000" w:themeColor="text1"/>
          <w:szCs w:val="24"/>
          <w:highlight w:val="none"/>
          <w14:textFill>
            <w14:solidFill>
              <w14:schemeClr w14:val="tx1"/>
            </w14:solidFill>
          </w14:textFill>
        </w:rPr>
      </w:pPr>
      <w:r>
        <w:rPr>
          <w:rFonts w:hint="eastAsia" w:cs="Times New Roman"/>
          <w:color w:val="000000" w:themeColor="text1"/>
          <w:kern w:val="0"/>
          <w:szCs w:val="20"/>
          <w:highlight w:val="none"/>
          <w:lang w:val="en-US" w:eastAsia="zh-CN"/>
          <w14:textFill>
            <w14:solidFill>
              <w14:schemeClr w14:val="tx1"/>
            </w14:solidFill>
          </w14:textFill>
        </w:rPr>
        <w:t>1、</w:t>
      </w:r>
      <w:r>
        <w:rPr>
          <w:rFonts w:hint="eastAsia" w:cs="Times New Roman"/>
          <w:color w:val="000000" w:themeColor="text1"/>
          <w:szCs w:val="24"/>
          <w:highlight w:val="none"/>
          <w14:textFill>
            <w14:solidFill>
              <w14:schemeClr w14:val="tx1"/>
            </w14:solidFill>
          </w14:textFill>
        </w:rPr>
        <w:t>河湖水域岸线空间管控</w:t>
      </w:r>
    </w:p>
    <w:p w14:paraId="1FC7C209">
      <w:pPr>
        <w:spacing w:line="560" w:lineRule="exact"/>
        <w:ind w:firstLine="560"/>
        <w:textAlignment w:val="baseline"/>
        <w:rPr>
          <w:rFonts w:cs="Times New Roman"/>
          <w:color w:val="000000" w:themeColor="text1"/>
          <w:spacing w:val="-6"/>
          <w:sz w:val="28"/>
          <w:szCs w:val="24"/>
          <w:highlight w:val="none"/>
          <w14:textFill>
            <w14:solidFill>
              <w14:schemeClr w14:val="tx1"/>
            </w14:solidFill>
          </w14:textFill>
        </w:rPr>
      </w:pPr>
      <w:r>
        <w:rPr>
          <w:rFonts w:hint="eastAsia" w:cs="Times New Roman"/>
          <w:color w:val="000000" w:themeColor="text1"/>
          <w:szCs w:val="24"/>
          <w:highlight w:val="none"/>
          <w14:textFill>
            <w14:solidFill>
              <w14:schemeClr w14:val="tx1"/>
            </w14:solidFill>
          </w14:textFill>
        </w:rPr>
        <w:t>河湖岸线按保护区、保留区、控制利用区、开发利用区四个功能区实施分区管控，分区管控措施与长江经济带发展战略部署、剑阁县国土空间规划等要求协调一致。管控过程正确处理生产性活动和生态环境的关系，着力减少资源开发利用等人类活动对生态系统的影响和破坏。</w:t>
      </w:r>
      <w:r>
        <w:rPr>
          <w:rFonts w:hint="eastAsia" w:cs="Times New Roman"/>
          <w:color w:val="000000" w:themeColor="text1"/>
          <w:spacing w:val="-6"/>
          <w:sz w:val="28"/>
          <w:szCs w:val="24"/>
          <w:highlight w:val="none"/>
          <w14:textFill>
            <w14:solidFill>
              <w14:schemeClr w14:val="tx1"/>
            </w14:solidFill>
          </w14:textFill>
        </w:rPr>
        <w:t>从严管控，同一河段涉及不同敏感因素时，按照敏感因素中最严格的管控要求实施。城镇建设和发展不得违法违规侵占水域、岸线、滩地，维护河湖水域空间不减少，切实保护河道自然岸线。</w:t>
      </w:r>
    </w:p>
    <w:p w14:paraId="3BDD45FE">
      <w:pPr>
        <w:spacing w:line="560" w:lineRule="exact"/>
        <w:ind w:firstLine="560"/>
        <w:textAlignment w:val="baseline"/>
        <w:rPr>
          <w:rFonts w:cs="Times New Roman"/>
          <w:color w:val="000000" w:themeColor="text1"/>
          <w:szCs w:val="24"/>
          <w:highlight w:val="none"/>
          <w14:textFill>
            <w14:solidFill>
              <w14:schemeClr w14:val="tx1"/>
            </w14:solidFill>
          </w14:textFill>
        </w:rPr>
      </w:pPr>
      <w:r>
        <w:rPr>
          <w:rFonts w:hint="eastAsia" w:cs="Times New Roman"/>
          <w:color w:val="000000" w:themeColor="text1"/>
          <w:szCs w:val="24"/>
          <w:highlight w:val="none"/>
          <w:lang w:val="en-US" w:eastAsia="zh-CN"/>
          <w14:textFill>
            <w14:solidFill>
              <w14:schemeClr w14:val="tx1"/>
            </w14:solidFill>
          </w14:textFill>
        </w:rPr>
        <w:t>2、</w:t>
      </w:r>
      <w:r>
        <w:rPr>
          <w:rFonts w:hint="eastAsia" w:cs="Times New Roman"/>
          <w:color w:val="000000" w:themeColor="text1"/>
          <w:szCs w:val="24"/>
          <w:highlight w:val="none"/>
          <w14:textFill>
            <w14:solidFill>
              <w14:schemeClr w14:val="tx1"/>
            </w14:solidFill>
          </w14:textFill>
        </w:rPr>
        <w:t>水源涵养和水土保持空间管控</w:t>
      </w:r>
    </w:p>
    <w:p w14:paraId="591FC0F4">
      <w:pPr>
        <w:spacing w:line="560" w:lineRule="exact"/>
        <w:ind w:firstLine="560"/>
        <w:textAlignment w:val="baseline"/>
        <w:rPr>
          <w:rFonts w:cs="Times New Roman"/>
          <w:color w:val="000000" w:themeColor="text1"/>
          <w:szCs w:val="24"/>
          <w:highlight w:val="none"/>
          <w14:textFill>
            <w14:solidFill>
              <w14:schemeClr w14:val="tx1"/>
            </w14:solidFill>
          </w14:textFill>
        </w:rPr>
      </w:pPr>
      <w:r>
        <w:rPr>
          <w:rFonts w:hint="eastAsia" w:cs="Times New Roman"/>
          <w:color w:val="000000" w:themeColor="text1"/>
          <w:szCs w:val="24"/>
          <w:highlight w:val="none"/>
          <w14:textFill>
            <w14:solidFill>
              <w14:schemeClr w14:val="tx1"/>
            </w14:solidFill>
          </w14:textFill>
        </w:rPr>
        <w:t>加强对水源涵养区的保护与管理，严格保护具有重要水源涵养功能的自然植被，限制或禁止无序采矿、毁林开荒等损害生态系统水源涵养功能的经济社会活动和生产方式。对于水土流失严重、生态脆弱的地区，应当限制或者禁止可能造成水土流失的生产建设活动，允许封育保护、林草种植、退田还林、生态移民等行为。按照国土空间规划和用途管控要求，建立水源涵养及水土保持空间管控制度，落实差别化保护治理措施。将水土保持生态功能重要区域和水土流失敏感脆弱区域纳入生态保护红线，实行严格管控，减少人类活动对自然生态空间的占用。</w:t>
      </w:r>
    </w:p>
    <w:p w14:paraId="268533AB">
      <w:pPr>
        <w:spacing w:line="560" w:lineRule="exact"/>
        <w:ind w:firstLine="560"/>
        <w:textAlignment w:val="baseline"/>
        <w:rPr>
          <w:rFonts w:cs="Times New Roman"/>
          <w:color w:val="000000" w:themeColor="text1"/>
          <w:szCs w:val="24"/>
          <w:highlight w:val="none"/>
          <w14:textFill>
            <w14:solidFill>
              <w14:schemeClr w14:val="tx1"/>
            </w14:solidFill>
          </w14:textFill>
        </w:rPr>
      </w:pPr>
      <w:r>
        <w:rPr>
          <w:rFonts w:hint="eastAsia" w:cs="Times New Roman"/>
          <w:color w:val="000000" w:themeColor="text1"/>
          <w:szCs w:val="24"/>
          <w:highlight w:val="none"/>
          <w:lang w:val="en-US" w:eastAsia="zh-CN"/>
          <w14:textFill>
            <w14:solidFill>
              <w14:schemeClr w14:val="tx1"/>
            </w14:solidFill>
          </w14:textFill>
        </w:rPr>
        <w:t>3、</w:t>
      </w:r>
      <w:r>
        <w:rPr>
          <w:rFonts w:hint="eastAsia" w:cs="Times New Roman"/>
          <w:color w:val="000000" w:themeColor="text1"/>
          <w:szCs w:val="24"/>
          <w:highlight w:val="none"/>
          <w14:textFill>
            <w14:solidFill>
              <w14:schemeClr w14:val="tx1"/>
            </w14:solidFill>
          </w14:textFill>
        </w:rPr>
        <w:t>饮用水水源保护区管控</w:t>
      </w:r>
    </w:p>
    <w:p w14:paraId="02D65CFA">
      <w:pPr>
        <w:topLinePunct w:val="0"/>
        <w:spacing w:line="560" w:lineRule="exact"/>
        <w:ind w:firstLine="560"/>
        <w:textAlignment w:val="baseline"/>
        <w:rPr>
          <w:rFonts w:cs="Times New Roman"/>
          <w:color w:val="000000" w:themeColor="text1"/>
          <w:szCs w:val="24"/>
          <w:highlight w:val="none"/>
          <w14:textFill>
            <w14:solidFill>
              <w14:schemeClr w14:val="tx1"/>
            </w14:solidFill>
          </w14:textFill>
        </w:rPr>
      </w:pPr>
      <w:r>
        <w:rPr>
          <w:rFonts w:hint="eastAsia" w:cs="Times New Roman"/>
          <w:color w:val="000000" w:themeColor="text1"/>
          <w:szCs w:val="24"/>
          <w:highlight w:val="none"/>
          <w14:textFill>
            <w14:solidFill>
              <w14:schemeClr w14:val="tx1"/>
            </w14:solidFill>
          </w14:textFill>
        </w:rPr>
        <w:t>按照《四川省饮用水水源保护管理条例》，在地表水饮用水水源保护区内严格禁止设置排污口，并实行分级饮用水水源保护区制度。一级保护区管控最为严格，除遵守二级和准保护区的全部规定外，进一步禁止新建、改建、扩建与供水设施和保护水源无关的建设项目，禁止使用化肥、设置畜禽养殖场，禁止无关船舶停靠或装卸，禁止旅游、游泳、垂钓等任何可能污染水体的活动，已建成的无关项目需限期拆除或关闭。二级保护区在准保护区要求基础上增加限制，禁止排放污染物的建设项目、经营性采石（砂）、围水造田、修建墓地、网箱养殖等行为，同时全面禁用农药并限制化肥使用，旅游等活动需配套防污染措施。准保护区作为外围防线，禁止新建扩建重污染项目，禁止排放油类、酸液、剧毒废渣等污染物，禁止设置危险废物暂存场所或通行剧毒化学品运输工具，且矿产勘查开采、林木采伐等活动不得威胁水源安全。</w:t>
      </w:r>
    </w:p>
    <w:p w14:paraId="3946F8CC">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1"/>
        <w:rPr>
          <w:rFonts w:eastAsia="楷体" w:cs="Times New Roman"/>
          <w:b/>
          <w:color w:val="000000" w:themeColor="text1"/>
          <w:sz w:val="32"/>
          <w:szCs w:val="22"/>
          <w:highlight w:val="none"/>
          <w14:textFill>
            <w14:solidFill>
              <w14:schemeClr w14:val="tx1"/>
            </w14:solidFill>
          </w14:textFill>
        </w:rPr>
      </w:pPr>
      <w:bookmarkStart w:id="224" w:name="_Toc10910"/>
      <w:bookmarkStart w:id="225" w:name="_Toc23822"/>
      <w:bookmarkStart w:id="226" w:name="_Toc20514"/>
      <w:r>
        <w:rPr>
          <w:rFonts w:hint="eastAsia" w:eastAsia="楷体" w:cs="Times New Roman"/>
          <w:b/>
          <w:color w:val="000000" w:themeColor="text1"/>
          <w:sz w:val="32"/>
          <w:szCs w:val="22"/>
          <w:highlight w:val="none"/>
          <w14:textFill>
            <w14:solidFill>
              <w14:schemeClr w14:val="tx1"/>
            </w14:solidFill>
          </w14:textFill>
        </w:rPr>
        <w:t>5</w:t>
      </w:r>
      <w:r>
        <w:rPr>
          <w:rFonts w:eastAsia="楷体" w:cs="Times New Roman"/>
          <w:b/>
          <w:color w:val="000000" w:themeColor="text1"/>
          <w:sz w:val="32"/>
          <w:szCs w:val="22"/>
          <w:highlight w:val="none"/>
          <w14:textFill>
            <w14:solidFill>
              <w14:schemeClr w14:val="tx1"/>
            </w14:solidFill>
          </w14:textFill>
        </w:rPr>
        <w:t>.</w:t>
      </w:r>
      <w:r>
        <w:rPr>
          <w:rFonts w:hint="eastAsia" w:eastAsia="楷体" w:cs="Times New Roman"/>
          <w:b/>
          <w:color w:val="000000" w:themeColor="text1"/>
          <w:sz w:val="32"/>
          <w:szCs w:val="22"/>
          <w:highlight w:val="none"/>
          <w14:textFill>
            <w14:solidFill>
              <w14:schemeClr w14:val="tx1"/>
            </w14:solidFill>
          </w14:textFill>
        </w:rPr>
        <w:t>3</w:t>
      </w:r>
      <w:r>
        <w:rPr>
          <w:rFonts w:eastAsia="楷体" w:cs="Times New Roman"/>
          <w:b/>
          <w:color w:val="000000" w:themeColor="text1"/>
          <w:sz w:val="32"/>
          <w:szCs w:val="22"/>
          <w:highlight w:val="none"/>
          <w14:textFill>
            <w14:solidFill>
              <w14:schemeClr w14:val="tx1"/>
            </w14:solidFill>
          </w14:textFill>
        </w:rPr>
        <w:t xml:space="preserve">  </w:t>
      </w:r>
      <w:r>
        <w:rPr>
          <w:rFonts w:hint="eastAsia" w:eastAsia="楷体" w:cs="Times New Roman"/>
          <w:b/>
          <w:color w:val="000000" w:themeColor="text1"/>
          <w:sz w:val="32"/>
          <w:szCs w:val="22"/>
          <w:highlight w:val="none"/>
          <w14:textFill>
            <w14:solidFill>
              <w14:schemeClr w14:val="tx1"/>
            </w14:solidFill>
          </w14:textFill>
        </w:rPr>
        <w:t>加强水土流失综合治理</w:t>
      </w:r>
      <w:bookmarkEnd w:id="224"/>
      <w:bookmarkEnd w:id="225"/>
      <w:bookmarkEnd w:id="226"/>
    </w:p>
    <w:p w14:paraId="19C3BB49">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2"/>
        <w:rPr>
          <w:rFonts w:eastAsia="楷体" w:cs="Times New Roman"/>
          <w:b/>
          <w:color w:val="000000" w:themeColor="text1"/>
          <w:sz w:val="32"/>
          <w:szCs w:val="22"/>
          <w:highlight w:val="none"/>
          <w14:textFill>
            <w14:solidFill>
              <w14:schemeClr w14:val="tx1"/>
            </w14:solidFill>
          </w14:textFill>
        </w:rPr>
      </w:pPr>
      <w:r>
        <w:rPr>
          <w:rFonts w:hint="eastAsia" w:eastAsia="楷体" w:cs="Times New Roman"/>
          <w:b/>
          <w:color w:val="000000" w:themeColor="text1"/>
          <w:sz w:val="32"/>
          <w:szCs w:val="22"/>
          <w:highlight w:val="none"/>
          <w14:textFill>
            <w14:solidFill>
              <w14:schemeClr w14:val="tx1"/>
            </w14:solidFill>
          </w14:textFill>
        </w:rPr>
        <w:t>5</w:t>
      </w:r>
      <w:r>
        <w:rPr>
          <w:rFonts w:eastAsia="楷体" w:cs="Times New Roman"/>
          <w:b/>
          <w:color w:val="000000" w:themeColor="text1"/>
          <w:sz w:val="32"/>
          <w:szCs w:val="22"/>
          <w:highlight w:val="none"/>
          <w14:textFill>
            <w14:solidFill>
              <w14:schemeClr w14:val="tx1"/>
            </w14:solidFill>
          </w14:textFill>
        </w:rPr>
        <w:t>.</w:t>
      </w:r>
      <w:r>
        <w:rPr>
          <w:rFonts w:hint="eastAsia" w:eastAsia="楷体" w:cs="Times New Roman"/>
          <w:b/>
          <w:color w:val="000000" w:themeColor="text1"/>
          <w:sz w:val="32"/>
          <w:szCs w:val="22"/>
          <w:highlight w:val="none"/>
          <w14:textFill>
            <w14:solidFill>
              <w14:schemeClr w14:val="tx1"/>
            </w14:solidFill>
          </w14:textFill>
        </w:rPr>
        <w:t>3</w:t>
      </w:r>
      <w:r>
        <w:rPr>
          <w:rFonts w:eastAsia="楷体" w:cs="Times New Roman"/>
          <w:b/>
          <w:color w:val="000000" w:themeColor="text1"/>
          <w:sz w:val="32"/>
          <w:szCs w:val="22"/>
          <w:highlight w:val="none"/>
          <w14:textFill>
            <w14:solidFill>
              <w14:schemeClr w14:val="tx1"/>
            </w14:solidFill>
          </w14:textFill>
        </w:rPr>
        <w:t>.1</w:t>
      </w:r>
      <w:r>
        <w:rPr>
          <w:rFonts w:hint="eastAsia" w:eastAsia="楷体" w:cs="Times New Roman"/>
          <w:b/>
          <w:color w:val="000000" w:themeColor="text1"/>
          <w:sz w:val="32"/>
          <w:szCs w:val="22"/>
          <w:highlight w:val="none"/>
          <w:lang w:val="en-US" w:eastAsia="zh-CN"/>
          <w14:textFill>
            <w14:solidFill>
              <w14:schemeClr w14:val="tx1"/>
            </w14:solidFill>
          </w14:textFill>
        </w:rPr>
        <w:t xml:space="preserve"> </w:t>
      </w:r>
      <w:r>
        <w:rPr>
          <w:rFonts w:eastAsia="楷体" w:cs="Times New Roman"/>
          <w:b/>
          <w:color w:val="000000" w:themeColor="text1"/>
          <w:sz w:val="32"/>
          <w:szCs w:val="22"/>
          <w:highlight w:val="none"/>
          <w14:textFill>
            <w14:solidFill>
              <w14:schemeClr w14:val="tx1"/>
            </w14:solidFill>
          </w14:textFill>
        </w:rPr>
        <w:t xml:space="preserve"> </w:t>
      </w:r>
      <w:bookmarkStart w:id="227" w:name="_Hlk192605343"/>
      <w:r>
        <w:rPr>
          <w:rFonts w:hint="eastAsia" w:eastAsia="楷体" w:cs="Times New Roman"/>
          <w:b/>
          <w:color w:val="000000" w:themeColor="text1"/>
          <w:sz w:val="32"/>
          <w:szCs w:val="22"/>
          <w:highlight w:val="none"/>
          <w14:textFill>
            <w14:solidFill>
              <w14:schemeClr w14:val="tx1"/>
            </w14:solidFill>
          </w14:textFill>
        </w:rPr>
        <w:t>加强水源涵养保护</w:t>
      </w:r>
      <w:bookmarkEnd w:id="227"/>
    </w:p>
    <w:p w14:paraId="04ED5FC8">
      <w:pPr>
        <w:spacing w:line="560" w:lineRule="exact"/>
        <w:ind w:firstLine="560"/>
        <w:rPr>
          <w:rFonts w:cs="Times New Roman"/>
          <w:b/>
          <w:bCs/>
          <w:color w:val="000000" w:themeColor="text1"/>
          <w:highlight w:val="none"/>
          <w14:textFill>
            <w14:solidFill>
              <w14:schemeClr w14:val="tx1"/>
            </w14:solidFill>
          </w14:textFill>
        </w:rPr>
      </w:pPr>
      <w:bookmarkStart w:id="228" w:name="_Hlk192605714"/>
      <w:r>
        <w:rPr>
          <w:rFonts w:hint="eastAsia" w:cs="Times New Roman"/>
          <w:color w:val="000000" w:themeColor="text1"/>
          <w:highlight w:val="none"/>
          <w:lang w:val="en-US" w:eastAsia="zh-CN"/>
          <w14:textFill>
            <w14:solidFill>
              <w14:schemeClr w14:val="tx1"/>
            </w14:solidFill>
          </w14:textFill>
        </w:rPr>
        <w:t>1、</w:t>
      </w:r>
      <w:r>
        <w:rPr>
          <w:rFonts w:cs="Times New Roman"/>
          <w:color w:val="000000" w:themeColor="text1"/>
          <w:highlight w:val="none"/>
          <w14:textFill>
            <w14:solidFill>
              <w14:schemeClr w14:val="tx1"/>
            </w14:solidFill>
          </w14:textFill>
        </w:rPr>
        <w:t>推进水源涵养区系统治理</w:t>
      </w:r>
    </w:p>
    <w:p w14:paraId="109AB471">
      <w:pPr>
        <w:spacing w:line="560" w:lineRule="exact"/>
        <w:ind w:firstLine="560"/>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河流源头区生态修复。以嘉陵江、西河等源头区为核心，采取“封育保护+综合治理”模式，重点实施生态清洁小流域建设，同步开展植被恢复、水土保持工程，增强水源涵养能力。</w:t>
      </w:r>
    </w:p>
    <w:p w14:paraId="37284CEA">
      <w:pPr>
        <w:spacing w:line="560" w:lineRule="exact"/>
        <w:ind w:firstLine="560"/>
        <w:rPr>
          <w:rFonts w:cs="Times New Roman"/>
          <w:color w:val="000000" w:themeColor="text1"/>
          <w:highlight w:val="none"/>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2、</w:t>
      </w:r>
      <w:r>
        <w:rPr>
          <w:rFonts w:cs="Times New Roman"/>
          <w:color w:val="000000" w:themeColor="text1"/>
          <w:highlight w:val="none"/>
          <w14:textFill>
            <w14:solidFill>
              <w14:schemeClr w14:val="tx1"/>
            </w14:solidFill>
          </w14:textFill>
        </w:rPr>
        <w:t>强化饮用水水源地保护</w:t>
      </w:r>
    </w:p>
    <w:p w14:paraId="7727AA99">
      <w:pPr>
        <w:spacing w:line="560" w:lineRule="exact"/>
        <w:ind w:firstLine="560"/>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规范化建设与监测。落实《</w:t>
      </w:r>
      <w:r>
        <w:rPr>
          <w:rFonts w:hint="eastAsia" w:cs="Times New Roman"/>
          <w:color w:val="000000" w:themeColor="text1"/>
          <w:highlight w:val="none"/>
          <w:lang w:eastAsia="zh-CN"/>
          <w14:textFill>
            <w14:solidFill>
              <w14:schemeClr w14:val="tx1"/>
            </w14:solidFill>
          </w14:textFill>
        </w:rPr>
        <w:t>中华人民共和国长江保护法</w:t>
      </w:r>
      <w:r>
        <w:rPr>
          <w:rFonts w:cs="Times New Roman"/>
          <w:color w:val="000000" w:themeColor="text1"/>
          <w:highlight w:val="none"/>
          <w14:textFill>
            <w14:solidFill>
              <w14:schemeClr w14:val="tx1"/>
            </w14:solidFill>
          </w14:textFill>
        </w:rPr>
        <w:t>》等法律法规规定，以水源地规范化管理为重点，切实做好饮用水水源保护工作。对纳入《长江流域重要饮用水水源地名录》的水源地，按照水利部安排部署，定期开展达标建设与安全评估。完成29个乡镇集中供水站水源地保护工程，划定保护区范围，设置隔离围网、警示标识，配套截污导流设施，定期开展水质水量监测与安全评估。</w:t>
      </w:r>
    </w:p>
    <w:p w14:paraId="1AB61F6C">
      <w:pPr>
        <w:spacing w:line="560" w:lineRule="exact"/>
        <w:ind w:firstLine="560"/>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水源地生态防护。在保护地周边建设生态隔离带，实施退耕还湿、退耕还林，消除潜在污染源。近期重点推进普安镇、下寺镇等29个乡镇农村饮水工程水源地保护；远期实施县城备用水源地输水工程整治。</w:t>
      </w:r>
    </w:p>
    <w:p w14:paraId="482F7641">
      <w:pPr>
        <w:spacing w:line="560" w:lineRule="exact"/>
        <w:ind w:firstLine="560"/>
        <w:rPr>
          <w:rFonts w:cs="Times New Roman"/>
          <w:color w:val="000000" w:themeColor="text1"/>
          <w:highlight w:val="none"/>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3、</w:t>
      </w:r>
      <w:r>
        <w:rPr>
          <w:rFonts w:cs="Times New Roman"/>
          <w:color w:val="000000" w:themeColor="text1"/>
          <w:highlight w:val="none"/>
          <w14:textFill>
            <w14:solidFill>
              <w14:schemeClr w14:val="tx1"/>
            </w14:solidFill>
          </w14:textFill>
        </w:rPr>
        <w:t>实施脆弱河湖湿地生态修复</w:t>
      </w:r>
    </w:p>
    <w:p w14:paraId="185C894E">
      <w:pPr>
        <w:spacing w:line="560" w:lineRule="exact"/>
        <w:ind w:firstLine="560"/>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生态修复工程。实施岸线植被恢复、湿地构建及富营养化治理，提升水质达标率。针对受损河湖缓冲带，开展生态景观植被种植、退渔还湖、湖滨湿地复绿等工程，完成程家河小流域综合治理、柳垭水保基地修复等示范项目。</w:t>
      </w:r>
    </w:p>
    <w:p w14:paraId="28194A04">
      <w:pPr>
        <w:spacing w:line="560" w:lineRule="exact"/>
        <w:ind w:firstLine="560"/>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生态缓冲带建设。结合流域综合治理项目，新建生态隔离带（含升钟湖、白溪浩河等项目），形成“河道护岸—生态沟渠—隔离带”三级防护体系。</w:t>
      </w:r>
    </w:p>
    <w:p w14:paraId="65ADBEC6">
      <w:pPr>
        <w:spacing w:line="560" w:lineRule="exact"/>
        <w:ind w:firstLine="560"/>
        <w:rPr>
          <w:rFonts w:cs="Times New Roman"/>
          <w:color w:val="000000" w:themeColor="text1"/>
          <w:highlight w:val="none"/>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4、</w:t>
      </w:r>
      <w:r>
        <w:rPr>
          <w:rFonts w:cs="Times New Roman"/>
          <w:color w:val="000000" w:themeColor="text1"/>
          <w:highlight w:val="none"/>
          <w14:textFill>
            <w14:solidFill>
              <w14:schemeClr w14:val="tx1"/>
            </w14:solidFill>
          </w14:textFill>
        </w:rPr>
        <w:t>完善水生态长效管理机制</w:t>
      </w:r>
    </w:p>
    <w:p w14:paraId="330B10C8">
      <w:pPr>
        <w:spacing w:line="560" w:lineRule="exact"/>
        <w:ind w:firstLine="560"/>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智慧监测体系。在重点河段及水库布设水环境在线监测站，集成数据至县级水利管理平台，实现水质-流量-生态联合预警。</w:t>
      </w:r>
    </w:p>
    <w:p w14:paraId="433937DD">
      <w:pPr>
        <w:spacing w:line="560" w:lineRule="exact"/>
        <w:ind w:firstLine="560"/>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生态补偿机制。探索建立嘉陵江上游水源涵养生态补偿制度，设立专项资金，规范资金使用与监管，推动上下游协同治理。</w:t>
      </w:r>
    </w:p>
    <w:bookmarkEnd w:id="228"/>
    <w:p w14:paraId="16FBA9DC">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2"/>
        <w:rPr>
          <w:rFonts w:eastAsia="楷体" w:cs="Times New Roman"/>
          <w:b/>
          <w:color w:val="000000" w:themeColor="text1"/>
          <w:sz w:val="32"/>
          <w:szCs w:val="22"/>
          <w:highlight w:val="none"/>
          <w14:textFill>
            <w14:solidFill>
              <w14:schemeClr w14:val="tx1"/>
            </w14:solidFill>
          </w14:textFill>
        </w:rPr>
      </w:pPr>
      <w:r>
        <w:rPr>
          <w:rFonts w:hint="eastAsia" w:eastAsia="楷体" w:cs="Times New Roman"/>
          <w:b/>
          <w:color w:val="000000" w:themeColor="text1"/>
          <w:sz w:val="32"/>
          <w:szCs w:val="22"/>
          <w:highlight w:val="none"/>
          <w14:textFill>
            <w14:solidFill>
              <w14:schemeClr w14:val="tx1"/>
            </w14:solidFill>
          </w14:textFill>
        </w:rPr>
        <w:t xml:space="preserve">5.3.2 </w:t>
      </w:r>
      <w:r>
        <w:rPr>
          <w:rFonts w:hint="eastAsia" w:eastAsia="楷体" w:cs="Times New Roman"/>
          <w:b/>
          <w:color w:val="000000" w:themeColor="text1"/>
          <w:sz w:val="32"/>
          <w:szCs w:val="22"/>
          <w:highlight w:val="none"/>
          <w:lang w:val="en-US" w:eastAsia="zh-CN"/>
          <w14:textFill>
            <w14:solidFill>
              <w14:schemeClr w14:val="tx1"/>
            </w14:solidFill>
          </w14:textFill>
        </w:rPr>
        <w:t xml:space="preserve"> </w:t>
      </w:r>
      <w:r>
        <w:rPr>
          <w:rFonts w:eastAsia="楷体" w:cs="Times New Roman"/>
          <w:b/>
          <w:color w:val="000000" w:themeColor="text1"/>
          <w:sz w:val="32"/>
          <w:szCs w:val="22"/>
          <w:highlight w:val="none"/>
          <w14:textFill>
            <w14:solidFill>
              <w14:schemeClr w14:val="tx1"/>
            </w14:solidFill>
          </w14:textFill>
        </w:rPr>
        <w:t>加强水土保持工作</w:t>
      </w:r>
    </w:p>
    <w:p w14:paraId="1FD72733">
      <w:pPr>
        <w:spacing w:line="580" w:lineRule="exact"/>
        <w:ind w:firstLine="560"/>
        <w:rPr>
          <w:rFonts w:cs="Times New Roman"/>
          <w:color w:val="000000" w:themeColor="text1"/>
          <w:highlight w:val="none"/>
          <w14:textFill>
            <w14:solidFill>
              <w14:schemeClr w14:val="tx1"/>
            </w14:solidFill>
          </w14:textFill>
        </w:rPr>
      </w:pPr>
      <w:bookmarkStart w:id="229" w:name="_Hlk192606892"/>
      <w:bookmarkStart w:id="230" w:name="_Hlk192605584"/>
      <w:r>
        <w:rPr>
          <w:rFonts w:hint="eastAsia" w:cs="Times New Roman"/>
          <w:color w:val="000000" w:themeColor="text1"/>
          <w:kern w:val="0"/>
          <w:szCs w:val="20"/>
          <w:highlight w:val="none"/>
          <w:lang w:val="en-US" w:eastAsia="zh-CN"/>
          <w14:textFill>
            <w14:solidFill>
              <w14:schemeClr w14:val="tx1"/>
            </w14:solidFill>
          </w14:textFill>
        </w:rPr>
        <w:t>1、</w:t>
      </w:r>
      <w:r>
        <w:rPr>
          <w:rFonts w:cs="Times New Roman"/>
          <w:color w:val="000000" w:themeColor="text1"/>
          <w:highlight w:val="none"/>
          <w14:textFill>
            <w14:solidFill>
              <w14:schemeClr w14:val="tx1"/>
            </w14:solidFill>
          </w14:textFill>
        </w:rPr>
        <w:t>加强水土流失综合防治</w:t>
      </w:r>
      <w:bookmarkEnd w:id="229"/>
    </w:p>
    <w:bookmarkEnd w:id="230"/>
    <w:p w14:paraId="3C26FFB5">
      <w:pPr>
        <w:spacing w:line="580" w:lineRule="exact"/>
        <w:ind w:firstLine="560"/>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深入贯彻党的二十大精神和习近平生态文明思想，以“创新、协调、绿色、开放、共享”的理念认真落实党中央、国务院关于生态文明建设的决策部署，全面贯彻落实《</w:t>
      </w:r>
      <w:r>
        <w:rPr>
          <w:rFonts w:hint="eastAsia" w:cs="Times New Roman"/>
          <w:color w:val="000000" w:themeColor="text1"/>
          <w:highlight w:val="none"/>
          <w:lang w:eastAsia="zh-CN"/>
          <w14:textFill>
            <w14:solidFill>
              <w14:schemeClr w14:val="tx1"/>
            </w14:solidFill>
          </w14:textFill>
        </w:rPr>
        <w:t>中华人民共和国水土保持法</w:t>
      </w:r>
      <w:r>
        <w:rPr>
          <w:rFonts w:cs="Times New Roman"/>
          <w:color w:val="000000" w:themeColor="text1"/>
          <w:highlight w:val="none"/>
          <w14:textFill>
            <w14:solidFill>
              <w14:schemeClr w14:val="tx1"/>
            </w14:solidFill>
          </w14:textFill>
        </w:rPr>
        <w:t>》，按照推进资源节约型和环境友好型“两型”社会建设的要求，深入分析水土保持发展面临的新形势和新要求，制定与全县自然条件相适应、与经济社会可持续发展相协调的防治目标和任务布局。</w:t>
      </w:r>
    </w:p>
    <w:p w14:paraId="249E8430">
      <w:pPr>
        <w:spacing w:line="580" w:lineRule="exact"/>
        <w:ind w:firstLine="560"/>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根据《全国水土保持规划（2015-2030年）》，</w:t>
      </w:r>
      <w:r>
        <w:rPr>
          <w:rFonts w:hint="eastAsia" w:cs="Times New Roman"/>
          <w:color w:val="000000" w:themeColor="text1"/>
          <w:highlight w:val="none"/>
          <w14:textFill>
            <w14:solidFill>
              <w14:schemeClr w14:val="tx1"/>
            </w14:solidFill>
          </w14:textFill>
        </w:rPr>
        <w:t>剑阁县属于四川盆地北中部山地丘陵保土人居环境维护区</w:t>
      </w:r>
      <w:r>
        <w:rPr>
          <w:rFonts w:cs="Times New Roman"/>
          <w:color w:val="000000" w:themeColor="text1"/>
          <w:highlight w:val="none"/>
          <w14:textFill>
            <w14:solidFill>
              <w14:schemeClr w14:val="tx1"/>
            </w14:solidFill>
          </w14:textFill>
        </w:rPr>
        <w:t>。根据《四川省水土保持规划（2015-2030年）》中四川省国家级重点预防区、重点治理区复核名单，</w:t>
      </w:r>
      <w:r>
        <w:rPr>
          <w:rFonts w:hint="eastAsia" w:cs="Times New Roman"/>
          <w:color w:val="000000" w:themeColor="text1"/>
          <w:highlight w:val="none"/>
          <w14:textFill>
            <w14:solidFill>
              <w14:schemeClr w14:val="tx1"/>
            </w14:solidFill>
          </w14:textFill>
        </w:rPr>
        <w:t>剑阁县属嘉陵江及沱江中下游国家级水土流失重点治理区</w:t>
      </w:r>
      <w:r>
        <w:rPr>
          <w:rFonts w:cs="Times New Roman"/>
          <w:color w:val="000000" w:themeColor="text1"/>
          <w:highlight w:val="none"/>
          <w14:textFill>
            <w14:solidFill>
              <w14:schemeClr w14:val="tx1"/>
            </w14:solidFill>
          </w14:textFill>
        </w:rPr>
        <w:t>。在水土流失重点预防区，保护林草植被治理成果，强化生产建设活动和项目水土保持管理，实施封育保护，促进自然修复，全面预防水土流失，重点突出重要江河源头区水土流失预防。在水土流失地区，开展以小流域为单元的山水田林路综合治理和生态清洁小流域建设，加强坡耕地、侵蚀沟的综合整治，重点突出坡耕地相对集中区域的水土流失治理。</w:t>
      </w:r>
    </w:p>
    <w:p w14:paraId="6B35C341">
      <w:pPr>
        <w:spacing w:line="580" w:lineRule="exact"/>
        <w:ind w:firstLine="560"/>
        <w:rPr>
          <w:rFonts w:cs="Times New Roman"/>
          <w:color w:val="000000" w:themeColor="text1"/>
          <w:highlight w:val="none"/>
          <w14:textFill>
            <w14:solidFill>
              <w14:schemeClr w14:val="tx1"/>
            </w14:solidFill>
          </w14:textFill>
        </w:rPr>
      </w:pPr>
      <w:bookmarkStart w:id="231" w:name="_Hlk192606901"/>
      <w:bookmarkStart w:id="232" w:name="_Hlk192605607"/>
      <w:r>
        <w:rPr>
          <w:rFonts w:hint="eastAsia" w:cs="Times New Roman"/>
          <w:color w:val="000000" w:themeColor="text1"/>
          <w:kern w:val="0"/>
          <w:szCs w:val="20"/>
          <w:highlight w:val="none"/>
          <w:lang w:val="en-US" w:eastAsia="zh-CN"/>
          <w14:textFill>
            <w14:solidFill>
              <w14:schemeClr w14:val="tx1"/>
            </w14:solidFill>
          </w14:textFill>
        </w:rPr>
        <w:t>2、</w:t>
      </w:r>
      <w:r>
        <w:rPr>
          <w:rFonts w:cs="Times New Roman"/>
          <w:color w:val="000000" w:themeColor="text1"/>
          <w:highlight w:val="none"/>
          <w14:textFill>
            <w14:solidFill>
              <w14:schemeClr w14:val="tx1"/>
            </w14:solidFill>
          </w14:textFill>
        </w:rPr>
        <w:t>水土保持监测能力建设</w:t>
      </w:r>
      <w:bookmarkEnd w:id="231"/>
    </w:p>
    <w:bookmarkEnd w:id="232"/>
    <w:p w14:paraId="1AA69868">
      <w:pPr>
        <w:spacing w:line="580" w:lineRule="exact"/>
        <w:ind w:firstLine="560"/>
        <w:rPr>
          <w:rFonts w:cs="Times New Roman"/>
          <w:color w:val="000000" w:themeColor="text1"/>
          <w:highlight w:val="none"/>
          <w14:textFill>
            <w14:solidFill>
              <w14:schemeClr w14:val="tx1"/>
            </w14:solidFill>
          </w14:textFill>
        </w:rPr>
      </w:pPr>
      <w:bookmarkStart w:id="233" w:name="_Hlk192605615"/>
      <w:r>
        <w:rPr>
          <w:rFonts w:cs="Times New Roman"/>
          <w:color w:val="000000" w:themeColor="text1"/>
          <w:highlight w:val="none"/>
          <w14:textFill>
            <w14:solidFill>
              <w14:schemeClr w14:val="tx1"/>
            </w14:solidFill>
          </w14:textFill>
        </w:rPr>
        <w:t>为增强各级水行政主管部门的水土保持监督管理能力，提升监督管理水平，进一步完善</w:t>
      </w:r>
      <w:r>
        <w:rPr>
          <w:rFonts w:hint="eastAsia" w:cs="Times New Roman"/>
          <w:color w:val="000000" w:themeColor="text1"/>
          <w:highlight w:val="none"/>
          <w:lang w:val="en-US" w:eastAsia="zh-CN"/>
          <w14:textFill>
            <w14:solidFill>
              <w14:schemeClr w14:val="tx1"/>
            </w14:solidFill>
          </w14:textFill>
        </w:rPr>
        <w:t>水土</w:t>
      </w:r>
      <w:r>
        <w:rPr>
          <w:rFonts w:cs="Times New Roman"/>
          <w:color w:val="000000" w:themeColor="text1"/>
          <w:highlight w:val="none"/>
          <w14:textFill>
            <w14:solidFill>
              <w14:schemeClr w14:val="tx1"/>
            </w14:solidFill>
          </w14:textFill>
        </w:rPr>
        <w:t>保持配套法规体系，增强水土保持监督管理机构履行职责能力，规范水土保持监督管理工作，健全水土保持监督管理制度，健全水土保持监督管理长效机制，建立完善的水土流失监测网络和信息系统，全面构建水土流失综合防治体系。</w:t>
      </w:r>
    </w:p>
    <w:bookmarkEnd w:id="233"/>
    <w:p w14:paraId="2E546D22">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1"/>
        <w:rPr>
          <w:rFonts w:eastAsia="楷体" w:cs="Times New Roman"/>
          <w:b/>
          <w:color w:val="000000" w:themeColor="text1"/>
          <w:sz w:val="32"/>
          <w:szCs w:val="22"/>
          <w:highlight w:val="none"/>
          <w14:textFill>
            <w14:solidFill>
              <w14:schemeClr w14:val="tx1"/>
            </w14:solidFill>
          </w14:textFill>
        </w:rPr>
      </w:pPr>
      <w:bookmarkStart w:id="234" w:name="_Toc3194"/>
      <w:bookmarkStart w:id="235" w:name="_Toc21124"/>
      <w:r>
        <w:rPr>
          <w:rFonts w:hint="eastAsia" w:eastAsia="楷体" w:cs="Times New Roman"/>
          <w:b/>
          <w:color w:val="000000" w:themeColor="text1"/>
          <w:sz w:val="32"/>
          <w:szCs w:val="22"/>
          <w:highlight w:val="none"/>
          <w14:textFill>
            <w14:solidFill>
              <w14:schemeClr w14:val="tx1"/>
            </w14:solidFill>
          </w14:textFill>
        </w:rPr>
        <w:t>5</w:t>
      </w:r>
      <w:r>
        <w:rPr>
          <w:rFonts w:eastAsia="楷体" w:cs="Times New Roman"/>
          <w:b/>
          <w:color w:val="000000" w:themeColor="text1"/>
          <w:sz w:val="32"/>
          <w:szCs w:val="22"/>
          <w:highlight w:val="none"/>
          <w14:textFill>
            <w14:solidFill>
              <w14:schemeClr w14:val="tx1"/>
            </w14:solidFill>
          </w14:textFill>
        </w:rPr>
        <w:t>.</w:t>
      </w:r>
      <w:r>
        <w:rPr>
          <w:rFonts w:hint="eastAsia" w:eastAsia="楷体" w:cs="Times New Roman"/>
          <w:b/>
          <w:color w:val="000000" w:themeColor="text1"/>
          <w:sz w:val="32"/>
          <w:szCs w:val="22"/>
          <w:highlight w:val="none"/>
          <w14:textFill>
            <w14:solidFill>
              <w14:schemeClr w14:val="tx1"/>
            </w14:solidFill>
          </w14:textFill>
        </w:rPr>
        <w:t>4</w:t>
      </w:r>
      <w:r>
        <w:rPr>
          <w:rFonts w:eastAsia="楷体" w:cs="Times New Roman"/>
          <w:b/>
          <w:color w:val="000000" w:themeColor="text1"/>
          <w:sz w:val="32"/>
          <w:szCs w:val="22"/>
          <w:highlight w:val="none"/>
          <w14:textFill>
            <w14:solidFill>
              <w14:schemeClr w14:val="tx1"/>
            </w14:solidFill>
          </w14:textFill>
        </w:rPr>
        <w:t xml:space="preserve">  </w:t>
      </w:r>
      <w:r>
        <w:rPr>
          <w:rFonts w:hint="eastAsia" w:eastAsia="楷体" w:cs="Times New Roman"/>
          <w:b/>
          <w:color w:val="000000" w:themeColor="text1"/>
          <w:sz w:val="32"/>
          <w:szCs w:val="22"/>
          <w:highlight w:val="none"/>
          <w14:textFill>
            <w14:solidFill>
              <w14:schemeClr w14:val="tx1"/>
            </w14:solidFill>
          </w14:textFill>
        </w:rPr>
        <w:t>推进重点河湖生态保护修复</w:t>
      </w:r>
      <w:bookmarkEnd w:id="234"/>
      <w:bookmarkEnd w:id="235"/>
    </w:p>
    <w:p w14:paraId="79095AD8">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2"/>
        <w:rPr>
          <w:rFonts w:eastAsia="楷体" w:cs="Times New Roman"/>
          <w:b/>
          <w:color w:val="000000" w:themeColor="text1"/>
          <w:sz w:val="32"/>
          <w:szCs w:val="22"/>
          <w:highlight w:val="none"/>
          <w14:textFill>
            <w14:solidFill>
              <w14:schemeClr w14:val="tx1"/>
            </w14:solidFill>
          </w14:textFill>
        </w:rPr>
      </w:pPr>
      <w:r>
        <w:rPr>
          <w:rFonts w:hint="eastAsia" w:eastAsia="楷体" w:cs="Times New Roman"/>
          <w:b/>
          <w:color w:val="000000" w:themeColor="text1"/>
          <w:sz w:val="32"/>
          <w:szCs w:val="22"/>
          <w:highlight w:val="none"/>
          <w14:textFill>
            <w14:solidFill>
              <w14:schemeClr w14:val="tx1"/>
            </w14:solidFill>
          </w14:textFill>
        </w:rPr>
        <w:t xml:space="preserve">5.4.1 </w:t>
      </w:r>
      <w:r>
        <w:rPr>
          <w:rFonts w:hint="eastAsia" w:eastAsia="楷体" w:cs="Times New Roman"/>
          <w:b/>
          <w:color w:val="000000" w:themeColor="text1"/>
          <w:sz w:val="32"/>
          <w:szCs w:val="22"/>
          <w:highlight w:val="none"/>
          <w:lang w:val="en-US" w:eastAsia="zh-CN"/>
          <w14:textFill>
            <w14:solidFill>
              <w14:schemeClr w14:val="tx1"/>
            </w14:solidFill>
          </w14:textFill>
        </w:rPr>
        <w:t xml:space="preserve"> </w:t>
      </w:r>
      <w:r>
        <w:rPr>
          <w:rFonts w:hint="eastAsia" w:eastAsia="楷体" w:cs="Times New Roman"/>
          <w:b/>
          <w:color w:val="000000" w:themeColor="text1"/>
          <w:sz w:val="32"/>
          <w:szCs w:val="22"/>
          <w:highlight w:val="none"/>
          <w14:textFill>
            <w14:solidFill>
              <w14:schemeClr w14:val="tx1"/>
            </w14:solidFill>
          </w14:textFill>
        </w:rPr>
        <w:t>持续开展河湖库“清四乱”整治</w:t>
      </w:r>
    </w:p>
    <w:p w14:paraId="3EEF8377">
      <w:pPr>
        <w:ind w:firstLine="560"/>
        <w:rPr>
          <w:rFonts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深入推进河湖库“清四乱”常态化。以妨碍河道行洪、侵占水库库容为重点，持续开展“四乱”清理整治，坚决清存量、遏增量。扎实开展清理整治大提升专项行动，将清理整治重点由中小河流逐步向农村河湖延伸，实现河湖全覆盖。扎实开展河道违法采砂暨破坏防洪堤专项整治，重点整治非法建设、非法围河围湖、非法采砂以及农村河湖脏乱差、非法种植养殖等问题，对重点区域、重要河湖开展进驻式专项督查。</w:t>
      </w:r>
    </w:p>
    <w:p w14:paraId="28890D23">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2"/>
        <w:rPr>
          <w:rFonts w:eastAsia="楷体" w:cs="Times New Roman"/>
          <w:b/>
          <w:color w:val="000000" w:themeColor="text1"/>
          <w:sz w:val="32"/>
          <w:szCs w:val="22"/>
          <w:highlight w:val="none"/>
          <w14:textFill>
            <w14:solidFill>
              <w14:schemeClr w14:val="tx1"/>
            </w14:solidFill>
          </w14:textFill>
        </w:rPr>
      </w:pPr>
      <w:r>
        <w:rPr>
          <w:rFonts w:hint="eastAsia" w:eastAsia="楷体" w:cs="Times New Roman"/>
          <w:b/>
          <w:color w:val="000000" w:themeColor="text1"/>
          <w:sz w:val="32"/>
          <w:szCs w:val="22"/>
          <w:highlight w:val="none"/>
          <w14:textFill>
            <w14:solidFill>
              <w14:schemeClr w14:val="tx1"/>
            </w14:solidFill>
          </w14:textFill>
        </w:rPr>
        <w:t>5</w:t>
      </w:r>
      <w:r>
        <w:rPr>
          <w:rFonts w:eastAsia="楷体" w:cs="Times New Roman"/>
          <w:b/>
          <w:color w:val="000000" w:themeColor="text1"/>
          <w:sz w:val="32"/>
          <w:szCs w:val="22"/>
          <w:highlight w:val="none"/>
          <w14:textFill>
            <w14:solidFill>
              <w14:schemeClr w14:val="tx1"/>
            </w14:solidFill>
          </w14:textFill>
        </w:rPr>
        <w:t>.</w:t>
      </w:r>
      <w:r>
        <w:rPr>
          <w:rFonts w:hint="eastAsia" w:eastAsia="楷体" w:cs="Times New Roman"/>
          <w:b/>
          <w:color w:val="000000" w:themeColor="text1"/>
          <w:sz w:val="32"/>
          <w:szCs w:val="22"/>
          <w:highlight w:val="none"/>
          <w14:textFill>
            <w14:solidFill>
              <w14:schemeClr w14:val="tx1"/>
            </w14:solidFill>
          </w14:textFill>
        </w:rPr>
        <w:t>4</w:t>
      </w:r>
      <w:r>
        <w:rPr>
          <w:rFonts w:eastAsia="楷体" w:cs="Times New Roman"/>
          <w:b/>
          <w:color w:val="000000" w:themeColor="text1"/>
          <w:sz w:val="32"/>
          <w:szCs w:val="22"/>
          <w:highlight w:val="none"/>
          <w14:textFill>
            <w14:solidFill>
              <w14:schemeClr w14:val="tx1"/>
            </w14:solidFill>
          </w14:textFill>
        </w:rPr>
        <w:t>.</w:t>
      </w:r>
      <w:r>
        <w:rPr>
          <w:rFonts w:hint="eastAsia" w:eastAsia="楷体" w:cs="Times New Roman"/>
          <w:b/>
          <w:color w:val="000000" w:themeColor="text1"/>
          <w:sz w:val="32"/>
          <w:szCs w:val="22"/>
          <w:highlight w:val="none"/>
          <w14:textFill>
            <w14:solidFill>
              <w14:schemeClr w14:val="tx1"/>
            </w14:solidFill>
          </w14:textFill>
        </w:rPr>
        <w:t>2</w:t>
      </w:r>
      <w:r>
        <w:rPr>
          <w:rFonts w:hint="eastAsia" w:eastAsia="楷体" w:cs="Times New Roman"/>
          <w:b/>
          <w:color w:val="000000" w:themeColor="text1"/>
          <w:sz w:val="32"/>
          <w:szCs w:val="22"/>
          <w:highlight w:val="none"/>
          <w:lang w:val="en-US" w:eastAsia="zh-CN"/>
          <w14:textFill>
            <w14:solidFill>
              <w14:schemeClr w14:val="tx1"/>
            </w14:solidFill>
          </w14:textFill>
        </w:rPr>
        <w:t xml:space="preserve"> </w:t>
      </w:r>
      <w:r>
        <w:rPr>
          <w:rFonts w:eastAsia="楷体" w:cs="Times New Roman"/>
          <w:b/>
          <w:color w:val="000000" w:themeColor="text1"/>
          <w:sz w:val="32"/>
          <w:szCs w:val="22"/>
          <w:highlight w:val="none"/>
          <w14:textFill>
            <w14:solidFill>
              <w14:schemeClr w14:val="tx1"/>
            </w14:solidFill>
          </w14:textFill>
        </w:rPr>
        <w:t xml:space="preserve"> </w:t>
      </w:r>
      <w:r>
        <w:rPr>
          <w:rFonts w:hint="eastAsia" w:eastAsia="楷体" w:cs="Times New Roman"/>
          <w:b/>
          <w:color w:val="000000" w:themeColor="text1"/>
          <w:sz w:val="32"/>
          <w:szCs w:val="22"/>
          <w:highlight w:val="none"/>
          <w14:textFill>
            <w14:solidFill>
              <w14:schemeClr w14:val="tx1"/>
            </w14:solidFill>
          </w14:textFill>
        </w:rPr>
        <w:t>推进河湖湿地生态保护修复</w:t>
      </w:r>
    </w:p>
    <w:p w14:paraId="2B7279E1">
      <w:pPr>
        <w:ind w:firstLine="560"/>
        <w:rPr>
          <w:rFonts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加强自然湿地和生态空间恢复，加强河库湿地生态保护治理和河湖管护，全面落实生态湿地禁渔政策，实施退耕还湿、退田还湖、生态补水等保护和修复工程。以西河湿地保护区为重点，开展湖库湖滨带和消落带面源污染阻控体系建设，通过湖泊生态缓冲带、湖泊湖滨生态屏障生态建设，构筑具有水土保持、水源涵养功能的生态岸线，提升水生态环境质量。同时扩大自然湿地面积，增加栖息地适宜性，提高湿地生物多样性。</w:t>
      </w:r>
    </w:p>
    <w:p w14:paraId="2C2E1CAB">
      <w:pPr>
        <w:ind w:firstLine="560"/>
        <w:rPr>
          <w:rFonts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规划实施嘉陵江流域升钟湖、白溪浩河、闻溪河、亭子湖、清江河等5个水环境生态治理项目。加速推进县内29个乡镇集中供水站饮用水水源地保护工程、水库生态修复及治理工程、水库库区清淤工程、剑阁县剑溪河水生态保护修复工程。</w:t>
      </w:r>
    </w:p>
    <w:p w14:paraId="51B93FFE">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2"/>
        <w:rPr>
          <w:rFonts w:eastAsia="楷体" w:cs="Times New Roman"/>
          <w:b/>
          <w:color w:val="000000" w:themeColor="text1"/>
          <w:sz w:val="32"/>
          <w:szCs w:val="22"/>
          <w:highlight w:val="none"/>
          <w14:textFill>
            <w14:solidFill>
              <w14:schemeClr w14:val="tx1"/>
            </w14:solidFill>
          </w14:textFill>
        </w:rPr>
      </w:pPr>
      <w:r>
        <w:rPr>
          <w:rFonts w:hint="eastAsia" w:eastAsia="楷体" w:cs="Times New Roman"/>
          <w:b/>
          <w:color w:val="000000" w:themeColor="text1"/>
          <w:sz w:val="32"/>
          <w:szCs w:val="22"/>
          <w:highlight w:val="none"/>
          <w14:textFill>
            <w14:solidFill>
              <w14:schemeClr w14:val="tx1"/>
            </w14:solidFill>
          </w14:textFill>
        </w:rPr>
        <w:t xml:space="preserve">5.4.3 </w:t>
      </w:r>
      <w:r>
        <w:rPr>
          <w:rFonts w:hint="eastAsia" w:eastAsia="楷体" w:cs="Times New Roman"/>
          <w:b/>
          <w:color w:val="000000" w:themeColor="text1"/>
          <w:sz w:val="32"/>
          <w:szCs w:val="22"/>
          <w:highlight w:val="none"/>
          <w:lang w:val="en-US" w:eastAsia="zh-CN"/>
          <w14:textFill>
            <w14:solidFill>
              <w14:schemeClr w14:val="tx1"/>
            </w14:solidFill>
          </w14:textFill>
        </w:rPr>
        <w:t xml:space="preserve"> </w:t>
      </w:r>
      <w:r>
        <w:rPr>
          <w:rFonts w:hint="eastAsia" w:eastAsia="楷体" w:cs="Times New Roman"/>
          <w:b/>
          <w:color w:val="000000" w:themeColor="text1"/>
          <w:sz w:val="32"/>
          <w:szCs w:val="22"/>
          <w:highlight w:val="none"/>
          <w14:textFill>
            <w14:solidFill>
              <w14:schemeClr w14:val="tx1"/>
            </w14:solidFill>
          </w14:textFill>
        </w:rPr>
        <w:t>保障河湖生态流量</w:t>
      </w:r>
    </w:p>
    <w:p w14:paraId="69513C5B">
      <w:pPr>
        <w:ind w:firstLine="560"/>
        <w:rPr>
          <w:rFonts w:hint="eastAsia"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坚持生态优先、绿色发展，将维护河湖生态功能放在突出位置，完善河湖生态流量指标体系，制定生态流量保障实施方案，形成“指标、方案、监测、预警、处置、报告、考核”协同发力的生态流量保障体系，助推河流湖泊复苏，建设幸福河湖。</w:t>
      </w:r>
    </w:p>
    <w:p w14:paraId="7AFDD287">
      <w:pPr>
        <w:ind w:firstLine="560"/>
        <w:rPr>
          <w:rFonts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1、完善指标体系</w:t>
      </w:r>
    </w:p>
    <w:p w14:paraId="3A15A02D">
      <w:pPr>
        <w:ind w:firstLine="560"/>
        <w:rPr>
          <w:rFonts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持续开展河湖生态流量目标确定，逐步构建起干支流、左右岸、上下游相协调，工程断面与水文断面统筹的生态流量指标体系。充分考虑不同区域气象水文特征、水资源条件、河湖径流特性、水生态环境状况及主要生态保护对象要求等因素，优化完善河湖生态流量目标，明确相关涉水工程枯水期、生态敏感期等不同时段的最小下泄生态流量要求。</w:t>
      </w:r>
    </w:p>
    <w:p w14:paraId="0ACBD8CC">
      <w:pPr>
        <w:ind w:firstLine="560"/>
        <w:rPr>
          <w:rFonts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2、开展生态调度</w:t>
      </w:r>
    </w:p>
    <w:p w14:paraId="4041AE87">
      <w:pPr>
        <w:ind w:firstLine="560"/>
        <w:rPr>
          <w:rFonts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贯彻落实《四川省水资源条例》《四川省水资源调度管理办法》相关规定，对控制断面生态流量及其过程影响较大的控制性工程、引调水工程等，将其河湖生态流量保障目标纳入相应河湖的水资源调度方案及年度调度计划，纳入水资源统一调度。对重点河湖，组织编制流域生态流量保障实施方案。督促水工程管理单位将生态用水调度纳入日常运行调度规程，按照有关规定泄放生态流量。</w:t>
      </w:r>
    </w:p>
    <w:p w14:paraId="5075A7AF">
      <w:pPr>
        <w:ind w:firstLine="560"/>
        <w:rPr>
          <w:rFonts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3、强化生态流量监管</w:t>
      </w:r>
    </w:p>
    <w:p w14:paraId="14B321CB">
      <w:pPr>
        <w:ind w:firstLine="560"/>
        <w:rPr>
          <w:rFonts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贯彻落实水资源刚性约束制度，严格江河流域上建设的水资源配置工程符合性审查，深化新建涉水工程前期论证，对开发规模和取用水方式不合理、无生态流量保障措施的项目，不得开工建设。严格落实涉水工程生态环保措施，新建项目同步建设生态流量泄放和监控设施。推动已建涉水工程生态化改造，增设必要的生态泄流设施。</w:t>
      </w:r>
    </w:p>
    <w:p w14:paraId="7AFD7F2D">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2"/>
        <w:rPr>
          <w:rFonts w:eastAsia="楷体" w:cs="Times New Roman"/>
          <w:b/>
          <w:color w:val="000000" w:themeColor="text1"/>
          <w:sz w:val="32"/>
          <w:szCs w:val="22"/>
          <w:highlight w:val="none"/>
          <w14:textFill>
            <w14:solidFill>
              <w14:schemeClr w14:val="tx1"/>
            </w14:solidFill>
          </w14:textFill>
        </w:rPr>
      </w:pPr>
      <w:r>
        <w:rPr>
          <w:rFonts w:hint="eastAsia" w:eastAsia="楷体" w:cs="Times New Roman"/>
          <w:b/>
          <w:color w:val="000000" w:themeColor="text1"/>
          <w:sz w:val="32"/>
          <w:szCs w:val="22"/>
          <w:highlight w:val="none"/>
          <w14:textFill>
            <w14:solidFill>
              <w14:schemeClr w14:val="tx1"/>
            </w14:solidFill>
          </w14:textFill>
        </w:rPr>
        <w:t>5.4.4</w:t>
      </w:r>
      <w:r>
        <w:rPr>
          <w:rFonts w:hint="eastAsia" w:eastAsia="楷体" w:cs="Times New Roman"/>
          <w:b/>
          <w:color w:val="000000" w:themeColor="text1"/>
          <w:sz w:val="32"/>
          <w:szCs w:val="22"/>
          <w:highlight w:val="none"/>
          <w:lang w:val="en-US" w:eastAsia="zh-CN"/>
          <w14:textFill>
            <w14:solidFill>
              <w14:schemeClr w14:val="tx1"/>
            </w14:solidFill>
          </w14:textFill>
        </w:rPr>
        <w:t xml:space="preserve"> </w:t>
      </w:r>
      <w:r>
        <w:rPr>
          <w:rFonts w:hint="eastAsia" w:eastAsia="楷体" w:cs="Times New Roman"/>
          <w:b/>
          <w:color w:val="000000" w:themeColor="text1"/>
          <w:sz w:val="32"/>
          <w:szCs w:val="22"/>
          <w:highlight w:val="none"/>
          <w14:textFill>
            <w14:solidFill>
              <w14:schemeClr w14:val="tx1"/>
            </w14:solidFill>
          </w14:textFill>
        </w:rPr>
        <w:t xml:space="preserve"> </w:t>
      </w:r>
      <w:bookmarkStart w:id="236" w:name="_Hlk192604369"/>
      <w:r>
        <w:rPr>
          <w:rFonts w:hint="eastAsia" w:eastAsia="楷体" w:cs="Times New Roman"/>
          <w:b/>
          <w:color w:val="000000" w:themeColor="text1"/>
          <w:sz w:val="32"/>
          <w:szCs w:val="22"/>
          <w:highlight w:val="none"/>
          <w14:textFill>
            <w14:solidFill>
              <w14:schemeClr w14:val="tx1"/>
            </w14:solidFill>
          </w14:textFill>
        </w:rPr>
        <w:t>生态廊道建设</w:t>
      </w:r>
      <w:bookmarkEnd w:id="236"/>
    </w:p>
    <w:p w14:paraId="0258CA30">
      <w:pPr>
        <w:spacing w:line="560" w:lineRule="exact"/>
        <w:ind w:firstLine="560"/>
        <w:rPr>
          <w:rFonts w:cs="Times New Roman"/>
          <w:color w:val="000000" w:themeColor="text1"/>
          <w:highlight w:val="none"/>
          <w14:textFill>
            <w14:solidFill>
              <w14:schemeClr w14:val="tx1"/>
            </w14:solidFill>
          </w14:textFill>
        </w:rPr>
      </w:pPr>
      <w:bookmarkStart w:id="237" w:name="_Hlk192604358"/>
      <w:r>
        <w:rPr>
          <w:rFonts w:hint="eastAsia" w:cs="Times New Roman"/>
          <w:color w:val="000000" w:themeColor="text1"/>
          <w:highlight w:val="none"/>
          <w14:textFill>
            <w14:solidFill>
              <w14:schemeClr w14:val="tx1"/>
            </w14:solidFill>
          </w14:textFill>
        </w:rPr>
        <w:t>1</w:t>
      </w:r>
      <w:r>
        <w:rPr>
          <w:rFonts w:hint="eastAsia"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14:textFill>
            <w14:solidFill>
              <w14:schemeClr w14:val="tx1"/>
            </w14:solidFill>
          </w14:textFill>
        </w:rPr>
        <w:t>构建生态廊道核心骨架</w:t>
      </w:r>
    </w:p>
    <w:p w14:paraId="5653CB43">
      <w:pPr>
        <w:spacing w:line="560" w:lineRule="exact"/>
        <w:ind w:firstLine="560"/>
        <w:rPr>
          <w:rFonts w:hint="eastAsia" w:eastAsia="仿宋" w:cs="Times New Roman"/>
          <w:color w:val="000000" w:themeColor="text1"/>
          <w:highlight w:val="none"/>
          <w:lang w:eastAsia="zh-CN"/>
          <w14:textFill>
            <w14:solidFill>
              <w14:schemeClr w14:val="tx1"/>
            </w14:solidFill>
          </w14:textFill>
        </w:rPr>
      </w:pPr>
      <w:bookmarkStart w:id="238" w:name="_Hlk192606641"/>
      <w:r>
        <w:rPr>
          <w:rFonts w:hint="eastAsia" w:cs="Times New Roman"/>
          <w:color w:val="000000" w:themeColor="text1"/>
          <w:highlight w:val="none"/>
          <w14:textFill>
            <w14:solidFill>
              <w14:schemeClr w14:val="tx1"/>
            </w14:solidFill>
          </w14:textFill>
        </w:rPr>
        <w:t>以</w:t>
      </w:r>
      <w:r>
        <w:rPr>
          <w:rFonts w:hint="eastAsia" w:cs="Times New Roman"/>
          <w:color w:val="000000" w:themeColor="text1"/>
          <w:highlight w:val="none"/>
          <w:lang w:val="en-US" w:eastAsia="zh-CN"/>
          <w14:textFill>
            <w14:solidFill>
              <w14:schemeClr w14:val="tx1"/>
            </w14:solidFill>
          </w14:textFill>
        </w:rPr>
        <w:t>嘉陵江、</w:t>
      </w:r>
      <w:r>
        <w:rPr>
          <w:rFonts w:hint="eastAsia" w:cs="Times New Roman"/>
          <w:color w:val="000000" w:themeColor="text1"/>
          <w:highlight w:val="none"/>
          <w14:textFill>
            <w14:solidFill>
              <w14:schemeClr w14:val="tx1"/>
            </w14:solidFill>
          </w14:textFill>
        </w:rPr>
        <w:t>西河</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14:textFill>
            <w14:solidFill>
              <w14:schemeClr w14:val="tx1"/>
            </w14:solidFill>
          </w14:textFill>
        </w:rPr>
        <w:t>清江河、闻溪河</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汞河等主要河流</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14:textFill>
            <w14:solidFill>
              <w14:schemeClr w14:val="tx1"/>
            </w14:solidFill>
          </w14:textFill>
        </w:rPr>
        <w:t>统筹流域生态安全屏障区、城乡规划区及生物栖息地保护需求，推进“水系连通—生境修复—廊道提质”一体化治理</w:t>
      </w:r>
      <w:bookmarkEnd w:id="238"/>
      <w:r>
        <w:rPr>
          <w:rFonts w:hint="eastAsia" w:cs="Times New Roman"/>
          <w:color w:val="000000" w:themeColor="text1"/>
          <w:highlight w:val="none"/>
          <w:lang w:eastAsia="zh-CN"/>
          <w14:textFill>
            <w14:solidFill>
              <w14:schemeClr w14:val="tx1"/>
            </w14:solidFill>
          </w14:textFill>
        </w:rPr>
        <w:t>。</w:t>
      </w:r>
    </w:p>
    <w:p w14:paraId="241F618F">
      <w:pPr>
        <w:spacing w:line="560" w:lineRule="exact"/>
        <w:ind w:firstLine="560"/>
        <w:rPr>
          <w:rFonts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水环境综合治理。实施河道岸线综合整治工程，重点开展嘉陵江、西河滨岸带生态护坡建设及水生生境修复，强化水域连通性指标管控，保障河道生态基流与栖息地完整性</w:t>
      </w:r>
      <w:r>
        <w:rPr>
          <w:rFonts w:cs="Times New Roman"/>
          <w:color w:val="000000" w:themeColor="text1"/>
          <w:highlight w:val="none"/>
          <w14:textFill>
            <w14:solidFill>
              <w14:schemeClr w14:val="tx1"/>
            </w14:solidFill>
          </w14:textFill>
        </w:rPr>
        <w:t>。同步推进柳沟石河堰疏浚工程，清除淤积物，恢复河道行洪能力与生态功能。</w:t>
      </w:r>
    </w:p>
    <w:p w14:paraId="1145F38E">
      <w:pPr>
        <w:spacing w:line="560" w:lineRule="exact"/>
        <w:ind w:firstLine="560"/>
        <w:rPr>
          <w:rFonts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生物多样性保护网络。划定古蜀道鸟类栖息地核心保护区，完善河湖湿地生态保护修复体系，构建“水系廊道—湿地节点—森林缓冲带”三级生态屏障。开展丘陵区林下水土流失综合治理，新增水源涵养林</w:t>
      </w:r>
      <w:r>
        <w:rPr>
          <w:rFonts w:cs="Times New Roman"/>
          <w:color w:val="000000" w:themeColor="text1"/>
          <w:highlight w:val="none"/>
          <w14:textFill>
            <w14:solidFill>
              <w14:schemeClr w14:val="tx1"/>
            </w14:solidFill>
          </w14:textFill>
        </w:rPr>
        <w:t>，提升森林蓄水能力。</w:t>
      </w:r>
    </w:p>
    <w:p w14:paraId="78D726F1">
      <w:pPr>
        <w:spacing w:line="560" w:lineRule="exact"/>
        <w:ind w:firstLine="560"/>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2</w:t>
      </w:r>
      <w:r>
        <w:rPr>
          <w:rFonts w:hint="eastAsia"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14:textFill>
            <w14:solidFill>
              <w14:schemeClr w14:val="tx1"/>
            </w14:solidFill>
          </w14:textFill>
        </w:rPr>
        <w:t>推进系统治理与长效管控</w:t>
      </w:r>
    </w:p>
    <w:p w14:paraId="2247ECFE">
      <w:pPr>
        <w:spacing w:line="560" w:lineRule="exact"/>
        <w:ind w:firstLine="560"/>
        <w:rPr>
          <w:rFonts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红线管控与名录保护。划定生态保护红线管控区，将嘉陵江、西河等</w:t>
      </w:r>
      <w:r>
        <w:rPr>
          <w:rFonts w:cs="Times New Roman"/>
          <w:color w:val="000000" w:themeColor="text1"/>
          <w:highlight w:val="none"/>
          <w14:textFill>
            <w14:solidFill>
              <w14:schemeClr w14:val="tx1"/>
            </w14:solidFill>
          </w14:textFill>
        </w:rPr>
        <w:t>27条河流纳入河湖名录管理，实行岸线分区管控（保护区、修复区、开发利用区），严控河道采砂、岸线占用等行为。</w:t>
      </w:r>
    </w:p>
    <w:p w14:paraId="7A7398C8">
      <w:pPr>
        <w:spacing w:line="560" w:lineRule="exact"/>
        <w:ind w:firstLine="560"/>
        <w:rPr>
          <w:rFonts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智慧化协同治理。建立干支流水质</w:t>
      </w:r>
      <w:r>
        <w:rPr>
          <w:rFonts w:cs="Times New Roman"/>
          <w:color w:val="000000" w:themeColor="text1"/>
          <w:highlight w:val="none"/>
          <w14:textFill>
            <w14:solidFill>
              <w14:schemeClr w14:val="tx1"/>
            </w14:solidFill>
          </w14:textFill>
        </w:rPr>
        <w:t>-水量-生态联合调度平台，集成水库群运行、生态流量监测、水土流失预警等功能，实现上下游乡镇数据共享与协同治理。</w:t>
      </w:r>
    </w:p>
    <w:bookmarkEnd w:id="237"/>
    <w:p w14:paraId="593EEF53">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2"/>
        <w:rPr>
          <w:rFonts w:eastAsia="楷体" w:cs="Times New Roman"/>
          <w:b/>
          <w:color w:val="000000" w:themeColor="text1"/>
          <w:sz w:val="32"/>
          <w:szCs w:val="22"/>
          <w:highlight w:val="none"/>
          <w14:textFill>
            <w14:solidFill>
              <w14:schemeClr w14:val="tx1"/>
            </w14:solidFill>
          </w14:textFill>
        </w:rPr>
      </w:pPr>
      <w:r>
        <w:rPr>
          <w:rFonts w:hint="eastAsia" w:eastAsia="楷体" w:cs="Times New Roman"/>
          <w:b/>
          <w:color w:val="000000" w:themeColor="text1"/>
          <w:sz w:val="32"/>
          <w:szCs w:val="22"/>
          <w:highlight w:val="none"/>
          <w14:textFill>
            <w14:solidFill>
              <w14:schemeClr w14:val="tx1"/>
            </w14:solidFill>
          </w14:textFill>
        </w:rPr>
        <w:t xml:space="preserve">5.4.5 </w:t>
      </w:r>
      <w:r>
        <w:rPr>
          <w:rFonts w:hint="eastAsia" w:eastAsia="楷体" w:cs="Times New Roman"/>
          <w:b/>
          <w:color w:val="000000" w:themeColor="text1"/>
          <w:sz w:val="32"/>
          <w:szCs w:val="22"/>
          <w:highlight w:val="none"/>
          <w:lang w:val="en-US" w:eastAsia="zh-CN"/>
          <w14:textFill>
            <w14:solidFill>
              <w14:schemeClr w14:val="tx1"/>
            </w14:solidFill>
          </w14:textFill>
        </w:rPr>
        <w:t xml:space="preserve"> </w:t>
      </w:r>
      <w:r>
        <w:rPr>
          <w:rFonts w:hint="eastAsia" w:eastAsia="楷体" w:cs="Times New Roman"/>
          <w:b/>
          <w:color w:val="000000" w:themeColor="text1"/>
          <w:sz w:val="32"/>
          <w:szCs w:val="22"/>
          <w:highlight w:val="none"/>
          <w14:textFill>
            <w14:solidFill>
              <w14:schemeClr w14:val="tx1"/>
            </w14:solidFill>
          </w14:textFill>
        </w:rPr>
        <w:t>幸福河湖建设</w:t>
      </w:r>
    </w:p>
    <w:p w14:paraId="2D66B43A">
      <w:pPr>
        <w:spacing w:line="560" w:lineRule="exact"/>
        <w:ind w:firstLine="560"/>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全面推行河湖长制是党中央从生态文明建设和经济社会发展全局出发作出的重大决策部署，关乎河湖健康、关系人民福祉。为进一步强化河湖长制，统筹推进上下游、干支流、左右岸协同综合治理，努力让更多的河湖成为造福人民的幸福河湖，根据第4号省总河长令《关于开展幸福河湖建设的令》，结合全</w:t>
      </w:r>
      <w:r>
        <w:rPr>
          <w:rFonts w:hint="eastAsia" w:cs="Times New Roman"/>
          <w:color w:val="000000" w:themeColor="text1"/>
          <w:highlight w:val="none"/>
          <w14:textFill>
            <w14:solidFill>
              <w14:schemeClr w14:val="tx1"/>
            </w14:solidFill>
          </w14:textFill>
        </w:rPr>
        <w:t>县</w:t>
      </w:r>
      <w:r>
        <w:rPr>
          <w:rFonts w:cs="Times New Roman"/>
          <w:color w:val="000000" w:themeColor="text1"/>
          <w:highlight w:val="none"/>
          <w14:textFill>
            <w14:solidFill>
              <w14:schemeClr w14:val="tx1"/>
            </w14:solidFill>
          </w14:textFill>
        </w:rPr>
        <w:t>河流水系特征，</w:t>
      </w:r>
      <w:r>
        <w:rPr>
          <w:rFonts w:hint="eastAsia" w:cs="Times New Roman"/>
          <w:color w:val="000000" w:themeColor="text1"/>
          <w:highlight w:val="none"/>
          <w14:textFill>
            <w14:solidFill>
              <w14:schemeClr w14:val="tx1"/>
            </w14:solidFill>
          </w14:textFill>
        </w:rPr>
        <w:t>近期</w:t>
      </w:r>
      <w:r>
        <w:rPr>
          <w:rFonts w:hint="eastAsia" w:cs="Times New Roman"/>
          <w:color w:val="000000" w:themeColor="text1"/>
          <w:highlight w:val="none"/>
          <w:lang w:val="en-US" w:eastAsia="zh-CN"/>
          <w14:textFill>
            <w14:solidFill>
              <w14:schemeClr w14:val="tx1"/>
            </w14:solidFill>
          </w14:textFill>
        </w:rPr>
        <w:t>开展</w:t>
      </w:r>
      <w:r>
        <w:rPr>
          <w:rFonts w:hint="eastAsia" w:cs="Times New Roman"/>
          <w:color w:val="000000" w:themeColor="text1"/>
          <w:highlight w:val="none"/>
          <w14:textFill>
            <w14:solidFill>
              <w14:schemeClr w14:val="tx1"/>
            </w14:solidFill>
          </w14:textFill>
        </w:rPr>
        <w:t>剑阁县幸福河湖建设</w:t>
      </w:r>
      <w:r>
        <w:rPr>
          <w:rFonts w:hint="eastAsia" w:cs="Times New Roman"/>
          <w:color w:val="000000" w:themeColor="text1"/>
          <w:highlight w:val="none"/>
          <w:lang w:val="en-US" w:eastAsia="zh-CN"/>
          <w14:textFill>
            <w14:solidFill>
              <w14:schemeClr w14:val="tx1"/>
            </w14:solidFill>
          </w14:textFill>
        </w:rPr>
        <w:t>项目</w:t>
      </w:r>
      <w:r>
        <w:rPr>
          <w:rFonts w:cs="Times New Roman"/>
          <w:color w:val="000000" w:themeColor="text1"/>
          <w:highlight w:val="none"/>
          <w14:textFill>
            <w14:solidFill>
              <w14:schemeClr w14:val="tx1"/>
            </w14:solidFill>
          </w14:textFill>
        </w:rPr>
        <w:t>，力争2025年建成，到2035年全</w:t>
      </w:r>
      <w:r>
        <w:rPr>
          <w:rFonts w:hint="eastAsia" w:cs="Times New Roman"/>
          <w:color w:val="000000" w:themeColor="text1"/>
          <w:highlight w:val="none"/>
          <w14:textFill>
            <w14:solidFill>
              <w14:schemeClr w14:val="tx1"/>
            </w14:solidFill>
          </w14:textFill>
        </w:rPr>
        <w:t>县</w:t>
      </w:r>
      <w:r>
        <w:rPr>
          <w:rFonts w:cs="Times New Roman"/>
          <w:color w:val="000000" w:themeColor="text1"/>
          <w:highlight w:val="none"/>
          <w14:textFill>
            <w14:solidFill>
              <w14:schemeClr w14:val="tx1"/>
            </w14:solidFill>
          </w14:textFill>
        </w:rPr>
        <w:t>规模以上河湖城镇建成区段总体建成</w:t>
      </w:r>
      <w:r>
        <w:rPr>
          <w:rFonts w:hint="eastAsia" w:cs="Times New Roman"/>
          <w:color w:val="000000" w:themeColor="text1"/>
          <w:highlight w:val="none"/>
          <w14:textFill>
            <w14:solidFill>
              <w14:schemeClr w14:val="tx1"/>
            </w14:solidFill>
          </w14:textFill>
        </w:rPr>
        <w:t>“安澜、生态、宜居、智慧、文化、发展”</w:t>
      </w:r>
      <w:r>
        <w:rPr>
          <w:rFonts w:cs="Times New Roman"/>
          <w:color w:val="000000" w:themeColor="text1"/>
          <w:highlight w:val="none"/>
          <w14:textFill>
            <w14:solidFill>
              <w14:schemeClr w14:val="tx1"/>
            </w14:solidFill>
          </w14:textFill>
        </w:rPr>
        <w:t>的幸福河湖。</w:t>
      </w:r>
    </w:p>
    <w:p w14:paraId="7A130CCF">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1"/>
        <w:rPr>
          <w:rFonts w:eastAsia="楷体" w:cs="Times New Roman"/>
          <w:b/>
          <w:color w:val="000000" w:themeColor="text1"/>
          <w:sz w:val="32"/>
          <w:szCs w:val="22"/>
          <w:highlight w:val="none"/>
          <w14:textFill>
            <w14:solidFill>
              <w14:schemeClr w14:val="tx1"/>
            </w14:solidFill>
          </w14:textFill>
        </w:rPr>
      </w:pPr>
      <w:bookmarkStart w:id="239" w:name="_Toc15370"/>
      <w:bookmarkStart w:id="240" w:name="_Toc6911"/>
      <w:r>
        <w:rPr>
          <w:rFonts w:hint="eastAsia" w:eastAsia="楷体" w:cs="Times New Roman"/>
          <w:b/>
          <w:color w:val="000000" w:themeColor="text1"/>
          <w:sz w:val="32"/>
          <w:szCs w:val="22"/>
          <w:highlight w:val="none"/>
          <w14:textFill>
            <w14:solidFill>
              <w14:schemeClr w14:val="tx1"/>
            </w14:solidFill>
          </w14:textFill>
        </w:rPr>
        <w:t>5</w:t>
      </w:r>
      <w:r>
        <w:rPr>
          <w:rFonts w:eastAsia="楷体" w:cs="Times New Roman"/>
          <w:b/>
          <w:color w:val="000000" w:themeColor="text1"/>
          <w:sz w:val="32"/>
          <w:szCs w:val="22"/>
          <w:highlight w:val="none"/>
          <w14:textFill>
            <w14:solidFill>
              <w14:schemeClr w14:val="tx1"/>
            </w14:solidFill>
          </w14:textFill>
        </w:rPr>
        <w:t>.</w:t>
      </w:r>
      <w:r>
        <w:rPr>
          <w:rFonts w:hint="eastAsia" w:eastAsia="楷体" w:cs="Times New Roman"/>
          <w:b/>
          <w:color w:val="000000" w:themeColor="text1"/>
          <w:sz w:val="32"/>
          <w:szCs w:val="22"/>
          <w:highlight w:val="none"/>
          <w14:textFill>
            <w14:solidFill>
              <w14:schemeClr w14:val="tx1"/>
            </w14:solidFill>
          </w14:textFill>
        </w:rPr>
        <w:t>5</w:t>
      </w:r>
      <w:r>
        <w:rPr>
          <w:rFonts w:eastAsia="楷体" w:cs="Times New Roman"/>
          <w:b/>
          <w:color w:val="000000" w:themeColor="text1"/>
          <w:sz w:val="32"/>
          <w:szCs w:val="22"/>
          <w:highlight w:val="none"/>
          <w14:textFill>
            <w14:solidFill>
              <w14:schemeClr w14:val="tx1"/>
            </w14:solidFill>
          </w14:textFill>
        </w:rPr>
        <w:t xml:space="preserve">  </w:t>
      </w:r>
      <w:r>
        <w:rPr>
          <w:rFonts w:hint="eastAsia" w:eastAsia="楷体" w:cs="Times New Roman"/>
          <w:b/>
          <w:color w:val="000000" w:themeColor="text1"/>
          <w:sz w:val="32"/>
          <w:szCs w:val="22"/>
          <w:highlight w:val="none"/>
          <w14:textFill>
            <w14:solidFill>
              <w14:schemeClr w14:val="tx1"/>
            </w14:solidFill>
          </w14:textFill>
        </w:rPr>
        <w:t>加强地下水综合治理</w:t>
      </w:r>
      <w:bookmarkEnd w:id="239"/>
      <w:bookmarkEnd w:id="240"/>
    </w:p>
    <w:p w14:paraId="4496A866">
      <w:pPr>
        <w:spacing w:line="580" w:lineRule="exact"/>
        <w:ind w:firstLine="560"/>
        <w:rPr>
          <w:rFonts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当前全县范围内不存在地下水超采现象，整体处于地下水开采潜力区状态，平原区域在确保经济技术合理性的前提下仍具备适度开发空间。根据《地下水管理条例》要求，后续工作应重点推进地下水管理分区动态更新，科学划定超采区、禁采区和限采区范围，同步明确地热能开发取水限制区域，构建分类分级的立体化管控格局。需着力完善地下水全要素管控体系，系统建立以水位阈值、开采总量、水质标准为核心的指标控制机制，统筹优化取水工程空间布局，实施取水口电子台账动态管理，全面推行取水总量与水位降幅双重考核制度，深化取水许可审批改革，严格实施工业、农业、生活用水分类用途管制，依托智能化监测网络实现地下水资源实时监管。</w:t>
      </w:r>
      <w:r>
        <w:rPr>
          <w:rFonts w:cs="Times New Roman"/>
          <w:color w:val="000000" w:themeColor="text1"/>
          <w:highlight w:val="none"/>
          <w14:textFill>
            <w14:solidFill>
              <w14:schemeClr w14:val="tx1"/>
            </w14:solidFill>
          </w14:textFill>
        </w:rPr>
        <w:br w:type="page"/>
      </w:r>
    </w:p>
    <w:bookmarkEnd w:id="218"/>
    <w:p w14:paraId="2592A9B1">
      <w:pPr>
        <w:keepNext/>
        <w:keepLines/>
        <w:spacing w:before="120" w:line="500" w:lineRule="exact"/>
        <w:ind w:firstLine="0" w:firstLineChars="0"/>
        <w:jc w:val="center"/>
        <w:outlineLvl w:val="3"/>
        <w:rPr>
          <w:rFonts w:eastAsia="黑体" w:cs="Times New Roman"/>
          <w:bCs/>
          <w:color w:val="000000" w:themeColor="text1"/>
          <w:highlight w:val="none"/>
          <w14:textFill>
            <w14:solidFill>
              <w14:schemeClr w14:val="tx1"/>
            </w14:solidFill>
          </w14:textFill>
        </w:rPr>
      </w:pPr>
      <w:r>
        <w:rPr>
          <w:rFonts w:hint="eastAsia" w:eastAsia="黑体" w:cs="Times New Roman"/>
          <w:bCs/>
          <w:color w:val="000000" w:themeColor="text1"/>
          <w:highlight w:val="none"/>
          <w14:textFill>
            <w14:solidFill>
              <w14:schemeClr w14:val="tx1"/>
            </w14:solidFill>
          </w14:textFill>
        </w:rPr>
        <w:t>专栏五  水生态保护治理体系重点建设任务</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7"/>
      </w:tblGrid>
      <w:tr w14:paraId="54BF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5000" w:type="pct"/>
            <w:tcBorders>
              <w:tl2br w:val="nil"/>
              <w:tr2bl w:val="nil"/>
            </w:tcBorders>
          </w:tcPr>
          <w:p w14:paraId="69EDF824">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cs="Times New Roman"/>
                <w:b/>
                <w:bCs/>
                <w:color w:val="000000" w:themeColor="text1"/>
                <w:sz w:val="24"/>
                <w:szCs w:val="22"/>
                <w:highlight w:val="none"/>
                <w14:textFill>
                  <w14:solidFill>
                    <w14:schemeClr w14:val="tx1"/>
                  </w14:solidFill>
                </w14:textFill>
              </w:rPr>
            </w:pPr>
            <w:r>
              <w:rPr>
                <w:rFonts w:hint="eastAsia" w:cs="Times New Roman"/>
                <w:b/>
                <w:bCs/>
                <w:color w:val="000000" w:themeColor="text1"/>
                <w:sz w:val="24"/>
                <w:szCs w:val="22"/>
                <w:highlight w:val="none"/>
                <w14:textFill>
                  <w14:solidFill>
                    <w14:schemeClr w14:val="tx1"/>
                  </w14:solidFill>
                </w14:textFill>
              </w:rPr>
              <w:t>1.</w:t>
            </w:r>
            <w:r>
              <w:rPr>
                <w:rFonts w:cs="Times New Roman"/>
                <w:b/>
                <w:bCs/>
                <w:color w:val="000000" w:themeColor="text1"/>
                <w:sz w:val="24"/>
                <w:szCs w:val="22"/>
                <w:highlight w:val="none"/>
                <w14:textFill>
                  <w14:solidFill>
                    <w14:schemeClr w14:val="tx1"/>
                  </w14:solidFill>
                </w14:textFill>
              </w:rPr>
              <w:t>提升水源涵养能力</w:t>
            </w:r>
          </w:p>
          <w:p w14:paraId="386A3267">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cs="Times New Roman"/>
                <w:color w:val="000000" w:themeColor="text1"/>
                <w:sz w:val="24"/>
                <w:szCs w:val="22"/>
                <w:highlight w:val="none"/>
                <w14:textFill>
                  <w14:solidFill>
                    <w14:schemeClr w14:val="tx1"/>
                  </w14:solidFill>
                </w14:textFill>
              </w:rPr>
            </w:pPr>
            <w:r>
              <w:rPr>
                <w:rFonts w:hint="eastAsia" w:cs="Times New Roman"/>
                <w:color w:val="000000" w:themeColor="text1"/>
                <w:sz w:val="24"/>
                <w:szCs w:val="22"/>
                <w:highlight w:val="none"/>
                <w14:textFill>
                  <w14:solidFill>
                    <w14:schemeClr w14:val="tx1"/>
                  </w14:solidFill>
                </w14:textFill>
              </w:rPr>
              <w:t>加强水源涵养保护，加快实施剑阁县嘉陵江流域升钟湖水环境综合治理项目、剑阁县嘉陵江流域白溪浩河水环境综合治理项目</w:t>
            </w:r>
            <w:r>
              <w:rPr>
                <w:rFonts w:cs="Times New Roman"/>
                <w:color w:val="000000" w:themeColor="text1"/>
                <w:sz w:val="24"/>
                <w:szCs w:val="22"/>
                <w:highlight w:val="none"/>
                <w14:textFill>
                  <w14:solidFill>
                    <w14:schemeClr w14:val="tx1"/>
                  </w14:solidFill>
                </w14:textFill>
              </w:rPr>
              <w:t>、</w:t>
            </w:r>
            <w:r>
              <w:rPr>
                <w:rFonts w:hint="eastAsia" w:cs="Times New Roman"/>
                <w:color w:val="000000" w:themeColor="text1"/>
                <w:sz w:val="24"/>
                <w:szCs w:val="22"/>
                <w:highlight w:val="none"/>
                <w14:textFill>
                  <w14:solidFill>
                    <w14:schemeClr w14:val="tx1"/>
                  </w14:solidFill>
                </w14:textFill>
              </w:rPr>
              <w:t>剑阁县嘉陵江流域闻溪河水环境综合治理项目、剑阁县嘉陵江流域亭子湖水环境综合治理项目、剑阁县嘉陵江流域清江河水环境综合治理项目、剑阁县</w:t>
            </w:r>
            <w:r>
              <w:rPr>
                <w:rFonts w:cs="Times New Roman"/>
                <w:color w:val="000000" w:themeColor="text1"/>
                <w:sz w:val="24"/>
                <w:szCs w:val="22"/>
                <w:highlight w:val="none"/>
                <w14:textFill>
                  <w14:solidFill>
                    <w14:schemeClr w14:val="tx1"/>
                  </w14:solidFill>
                </w14:textFill>
              </w:rPr>
              <w:t>29个乡镇集中供水站饮用水水源地保护工程</w:t>
            </w:r>
            <w:r>
              <w:rPr>
                <w:rFonts w:hint="eastAsia" w:cs="Times New Roman"/>
                <w:color w:val="000000" w:themeColor="text1"/>
                <w:sz w:val="24"/>
                <w:szCs w:val="22"/>
                <w:highlight w:val="none"/>
                <w14:textFill>
                  <w14:solidFill>
                    <w14:schemeClr w14:val="tx1"/>
                  </w14:solidFill>
                </w14:textFill>
              </w:rPr>
              <w:t>、</w:t>
            </w:r>
            <w:r>
              <w:rPr>
                <w:rFonts w:hint="eastAsia" w:cs="Times New Roman"/>
                <w:color w:val="000000" w:themeColor="text1"/>
                <w:sz w:val="24"/>
                <w:szCs w:val="22"/>
                <w:highlight w:val="none"/>
                <w:lang w:val="en-US" w:eastAsia="zh-CN"/>
                <w14:textFill>
                  <w14:solidFill>
                    <w14:schemeClr w14:val="tx1"/>
                  </w14:solidFill>
                </w14:textFill>
              </w:rPr>
              <w:t>剑阁县小型</w:t>
            </w:r>
            <w:r>
              <w:rPr>
                <w:rFonts w:hint="eastAsia" w:cs="Times New Roman"/>
                <w:color w:val="000000" w:themeColor="text1"/>
                <w:sz w:val="24"/>
                <w:szCs w:val="22"/>
                <w:highlight w:val="none"/>
                <w14:textFill>
                  <w14:solidFill>
                    <w14:schemeClr w14:val="tx1"/>
                  </w14:solidFill>
                </w14:textFill>
              </w:rPr>
              <w:t>水库库区清淤工程。</w:t>
            </w:r>
          </w:p>
          <w:p w14:paraId="02FA06A6">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cs="Times New Roman"/>
                <w:b/>
                <w:bCs/>
                <w:color w:val="000000" w:themeColor="text1"/>
                <w:sz w:val="24"/>
                <w:szCs w:val="22"/>
                <w:highlight w:val="none"/>
                <w14:textFill>
                  <w14:solidFill>
                    <w14:schemeClr w14:val="tx1"/>
                  </w14:solidFill>
                </w14:textFill>
              </w:rPr>
            </w:pPr>
            <w:r>
              <w:rPr>
                <w:rFonts w:hint="eastAsia" w:cs="Times New Roman"/>
                <w:b/>
                <w:bCs/>
                <w:color w:val="000000" w:themeColor="text1"/>
                <w:sz w:val="24"/>
                <w:szCs w:val="22"/>
                <w:highlight w:val="none"/>
                <w14:textFill>
                  <w14:solidFill>
                    <w14:schemeClr w14:val="tx1"/>
                  </w14:solidFill>
                </w14:textFill>
              </w:rPr>
              <w:t>2.</w:t>
            </w:r>
            <w:r>
              <w:rPr>
                <w:rFonts w:cs="Times New Roman"/>
                <w:b/>
                <w:bCs/>
                <w:color w:val="000000" w:themeColor="text1"/>
                <w:sz w:val="24"/>
                <w:szCs w:val="22"/>
                <w:highlight w:val="none"/>
                <w14:textFill>
                  <w14:solidFill>
                    <w14:schemeClr w14:val="tx1"/>
                  </w14:solidFill>
                </w14:textFill>
              </w:rPr>
              <w:t>加强水土保持工作</w:t>
            </w:r>
          </w:p>
          <w:p w14:paraId="3AE29BC1">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cs="Times New Roman"/>
                <w:color w:val="000000" w:themeColor="text1"/>
                <w:sz w:val="24"/>
                <w:szCs w:val="22"/>
                <w:highlight w:val="none"/>
                <w14:textFill>
                  <w14:solidFill>
                    <w14:schemeClr w14:val="tx1"/>
                  </w14:solidFill>
                </w14:textFill>
              </w:rPr>
            </w:pPr>
            <w:r>
              <w:rPr>
                <w:rFonts w:cs="Times New Roman"/>
                <w:color w:val="000000" w:themeColor="text1"/>
                <w:sz w:val="24"/>
                <w:szCs w:val="22"/>
                <w:highlight w:val="none"/>
                <w14:textFill>
                  <w14:solidFill>
                    <w14:schemeClr w14:val="tx1"/>
                  </w14:solidFill>
                </w14:textFill>
              </w:rPr>
              <w:t>加强水土流失综合防治，水土保持监测能力建设，大力实施</w:t>
            </w:r>
            <w:r>
              <w:rPr>
                <w:rFonts w:hint="eastAsia" w:cs="Times New Roman"/>
                <w:color w:val="000000" w:themeColor="text1"/>
                <w:sz w:val="24"/>
                <w:szCs w:val="22"/>
                <w:highlight w:val="none"/>
                <w14:textFill>
                  <w14:solidFill>
                    <w14:schemeClr w14:val="tx1"/>
                  </w14:solidFill>
                </w14:textFill>
              </w:rPr>
              <w:t>程家河</w:t>
            </w:r>
            <w:r>
              <w:rPr>
                <w:rFonts w:hint="eastAsia" w:cs="Times New Roman"/>
                <w:color w:val="000000" w:themeColor="text1"/>
                <w:sz w:val="24"/>
                <w:szCs w:val="22"/>
                <w:highlight w:val="none"/>
                <w:lang w:eastAsia="zh-CN"/>
                <w14:textFill>
                  <w14:solidFill>
                    <w14:schemeClr w14:val="tx1"/>
                  </w14:solidFill>
                </w14:textFill>
              </w:rPr>
              <w:t>、</w:t>
            </w:r>
            <w:r>
              <w:rPr>
                <w:rFonts w:hint="eastAsia" w:cs="Times New Roman"/>
                <w:color w:val="000000" w:themeColor="text1"/>
                <w:sz w:val="24"/>
                <w:szCs w:val="22"/>
                <w:highlight w:val="none"/>
                <w14:textFill>
                  <w14:solidFill>
                    <w14:schemeClr w14:val="tx1"/>
                  </w14:solidFill>
                </w14:textFill>
              </w:rPr>
              <w:t>汞河</w:t>
            </w:r>
            <w:r>
              <w:rPr>
                <w:rFonts w:hint="eastAsia" w:cs="Times New Roman"/>
                <w:color w:val="000000" w:themeColor="text1"/>
                <w:sz w:val="24"/>
                <w:szCs w:val="22"/>
                <w:highlight w:val="none"/>
                <w:lang w:eastAsia="zh-CN"/>
                <w14:textFill>
                  <w14:solidFill>
                    <w14:schemeClr w14:val="tx1"/>
                  </w14:solidFill>
                </w14:textFill>
              </w:rPr>
              <w:t>、</w:t>
            </w:r>
            <w:r>
              <w:rPr>
                <w:rFonts w:hint="eastAsia" w:cs="Times New Roman"/>
                <w:color w:val="000000" w:themeColor="text1"/>
                <w:sz w:val="24"/>
                <w:szCs w:val="22"/>
                <w:highlight w:val="none"/>
                <w14:textFill>
                  <w14:solidFill>
                    <w14:schemeClr w14:val="tx1"/>
                  </w14:solidFill>
                </w14:textFill>
              </w:rPr>
              <w:t>高池</w:t>
            </w:r>
            <w:r>
              <w:rPr>
                <w:rFonts w:hint="eastAsia" w:cs="Times New Roman"/>
                <w:color w:val="000000" w:themeColor="text1"/>
                <w:sz w:val="24"/>
                <w:szCs w:val="22"/>
                <w:highlight w:val="none"/>
                <w:lang w:eastAsia="zh-CN"/>
                <w14:textFill>
                  <w14:solidFill>
                    <w14:schemeClr w14:val="tx1"/>
                  </w14:solidFill>
                </w14:textFill>
              </w:rPr>
              <w:t>、</w:t>
            </w:r>
            <w:r>
              <w:rPr>
                <w:rFonts w:hint="eastAsia" w:cs="Times New Roman"/>
                <w:color w:val="000000" w:themeColor="text1"/>
                <w:sz w:val="24"/>
                <w:szCs w:val="22"/>
                <w:highlight w:val="none"/>
                <w14:textFill>
                  <w14:solidFill>
                    <w14:schemeClr w14:val="tx1"/>
                  </w14:solidFill>
                </w14:textFill>
              </w:rPr>
              <w:t>国光</w:t>
            </w:r>
            <w:r>
              <w:rPr>
                <w:rFonts w:hint="eastAsia" w:cs="Times New Roman"/>
                <w:color w:val="000000" w:themeColor="text1"/>
                <w:sz w:val="24"/>
                <w:szCs w:val="22"/>
                <w:highlight w:val="none"/>
                <w:lang w:eastAsia="zh-CN"/>
                <w14:textFill>
                  <w14:solidFill>
                    <w14:schemeClr w14:val="tx1"/>
                  </w14:solidFill>
                </w14:textFill>
              </w:rPr>
              <w:t>、</w:t>
            </w:r>
            <w:r>
              <w:rPr>
                <w:rFonts w:hint="eastAsia" w:cs="Times New Roman"/>
                <w:color w:val="000000" w:themeColor="text1"/>
                <w:sz w:val="24"/>
                <w:szCs w:val="22"/>
                <w:highlight w:val="none"/>
                <w14:textFill>
                  <w14:solidFill>
                    <w14:schemeClr w14:val="tx1"/>
                  </w14:solidFill>
                </w14:textFill>
              </w:rPr>
              <w:t>香沉</w:t>
            </w:r>
            <w:r>
              <w:rPr>
                <w:rFonts w:hint="eastAsia" w:cs="Times New Roman"/>
                <w:color w:val="000000" w:themeColor="text1"/>
                <w:sz w:val="24"/>
                <w:szCs w:val="22"/>
                <w:highlight w:val="none"/>
                <w:lang w:eastAsia="zh-CN"/>
                <w14:textFill>
                  <w14:solidFill>
                    <w14:schemeClr w14:val="tx1"/>
                  </w14:solidFill>
                </w14:textFill>
              </w:rPr>
              <w:t>、</w:t>
            </w:r>
            <w:r>
              <w:rPr>
                <w:rFonts w:hint="eastAsia" w:cs="Times New Roman"/>
                <w:color w:val="000000" w:themeColor="text1"/>
                <w:sz w:val="24"/>
                <w:szCs w:val="22"/>
                <w:highlight w:val="none"/>
                <w14:textFill>
                  <w14:solidFill>
                    <w14:schemeClr w14:val="tx1"/>
                  </w14:solidFill>
                </w14:textFill>
              </w:rPr>
              <w:t>涂山</w:t>
            </w:r>
            <w:r>
              <w:rPr>
                <w:rFonts w:hint="eastAsia" w:cs="Times New Roman"/>
                <w:color w:val="000000" w:themeColor="text1"/>
                <w:sz w:val="24"/>
                <w:szCs w:val="22"/>
                <w:highlight w:val="none"/>
                <w:lang w:val="en-US" w:eastAsia="zh-CN"/>
                <w14:textFill>
                  <w14:solidFill>
                    <w14:schemeClr w14:val="tx1"/>
                  </w14:solidFill>
                </w14:textFill>
              </w:rPr>
              <w:t>等小流域综合治理提质增效项目</w:t>
            </w:r>
            <w:r>
              <w:rPr>
                <w:rFonts w:hint="eastAsia" w:cs="Times New Roman"/>
                <w:color w:val="000000" w:themeColor="text1"/>
                <w:sz w:val="24"/>
                <w:szCs w:val="22"/>
                <w:highlight w:val="none"/>
                <w14:textFill>
                  <w14:solidFill>
                    <w14:schemeClr w14:val="tx1"/>
                  </w14:solidFill>
                </w14:textFill>
              </w:rPr>
              <w:t>。</w:t>
            </w:r>
          </w:p>
          <w:p w14:paraId="7F1C5776">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cs="Times New Roman"/>
                <w:b/>
                <w:bCs/>
                <w:color w:val="000000" w:themeColor="text1"/>
                <w:sz w:val="24"/>
                <w:szCs w:val="22"/>
                <w:highlight w:val="none"/>
                <w14:textFill>
                  <w14:solidFill>
                    <w14:schemeClr w14:val="tx1"/>
                  </w14:solidFill>
                </w14:textFill>
              </w:rPr>
            </w:pPr>
            <w:r>
              <w:rPr>
                <w:rFonts w:hint="eastAsia" w:cs="Times New Roman"/>
                <w:b/>
                <w:bCs/>
                <w:color w:val="000000" w:themeColor="text1"/>
                <w:sz w:val="24"/>
                <w:szCs w:val="22"/>
                <w:highlight w:val="none"/>
                <w14:textFill>
                  <w14:solidFill>
                    <w14:schemeClr w14:val="tx1"/>
                  </w14:solidFill>
                </w14:textFill>
              </w:rPr>
              <w:t>3.</w:t>
            </w:r>
            <w:r>
              <w:rPr>
                <w:rFonts w:cs="Times New Roman"/>
                <w:b/>
                <w:bCs/>
                <w:color w:val="000000" w:themeColor="text1"/>
                <w:sz w:val="24"/>
                <w:szCs w:val="22"/>
                <w:highlight w:val="none"/>
                <w14:textFill>
                  <w14:solidFill>
                    <w14:schemeClr w14:val="tx1"/>
                  </w14:solidFill>
                </w14:textFill>
              </w:rPr>
              <w:t>幸福河湖</w:t>
            </w:r>
            <w:r>
              <w:rPr>
                <w:rFonts w:hint="eastAsia" w:cs="Times New Roman"/>
                <w:b/>
                <w:bCs/>
                <w:color w:val="000000" w:themeColor="text1"/>
                <w:sz w:val="24"/>
                <w:szCs w:val="22"/>
                <w:highlight w:val="none"/>
                <w14:textFill>
                  <w14:solidFill>
                    <w14:schemeClr w14:val="tx1"/>
                  </w14:solidFill>
                </w14:textFill>
              </w:rPr>
              <w:t>建设</w:t>
            </w:r>
          </w:p>
          <w:p w14:paraId="28A67D0C">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cs="Times New Roman"/>
                <w:color w:val="000000" w:themeColor="text1"/>
                <w:sz w:val="24"/>
                <w:szCs w:val="22"/>
                <w:highlight w:val="none"/>
                <w14:textFill>
                  <w14:solidFill>
                    <w14:schemeClr w14:val="tx1"/>
                  </w14:solidFill>
                </w14:textFill>
              </w:rPr>
            </w:pPr>
            <w:r>
              <w:rPr>
                <w:rFonts w:hint="eastAsia" w:cs="Times New Roman"/>
                <w:color w:val="000000" w:themeColor="text1"/>
                <w:sz w:val="24"/>
                <w:szCs w:val="22"/>
                <w:highlight w:val="none"/>
                <w14:textFill>
                  <w14:solidFill>
                    <w14:schemeClr w14:val="tx1"/>
                  </w14:solidFill>
                </w14:textFill>
              </w:rPr>
              <w:t>推进河湖系统治理，强化河湖管护能力，实施剑阁县幸福河湖建设</w:t>
            </w:r>
            <w:r>
              <w:rPr>
                <w:rFonts w:hint="eastAsia" w:cs="Times New Roman"/>
                <w:color w:val="000000" w:themeColor="text1"/>
                <w:sz w:val="24"/>
                <w:szCs w:val="22"/>
                <w:highlight w:val="none"/>
                <w:lang w:val="en-US" w:eastAsia="zh-CN"/>
                <w14:textFill>
                  <w14:solidFill>
                    <w14:schemeClr w14:val="tx1"/>
                  </w14:solidFill>
                </w14:textFill>
              </w:rPr>
              <w:t>项目</w:t>
            </w:r>
            <w:r>
              <w:rPr>
                <w:rFonts w:hint="eastAsia" w:cs="Times New Roman"/>
                <w:color w:val="000000" w:themeColor="text1"/>
                <w:sz w:val="24"/>
                <w:szCs w:val="22"/>
                <w:highlight w:val="none"/>
                <w14:textFill>
                  <w14:solidFill>
                    <w14:schemeClr w14:val="tx1"/>
                  </w14:solidFill>
                </w14:textFill>
              </w:rPr>
              <w:t>，以促进流域高质量发展。</w:t>
            </w:r>
          </w:p>
          <w:p w14:paraId="2D9C5B83">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cs="Times New Roman"/>
                <w:b/>
                <w:bCs/>
                <w:color w:val="000000" w:themeColor="text1"/>
                <w:sz w:val="24"/>
                <w:szCs w:val="22"/>
                <w:highlight w:val="none"/>
                <w14:textFill>
                  <w14:solidFill>
                    <w14:schemeClr w14:val="tx1"/>
                  </w14:solidFill>
                </w14:textFill>
              </w:rPr>
            </w:pPr>
            <w:r>
              <w:rPr>
                <w:rFonts w:hint="eastAsia" w:cs="Times New Roman"/>
                <w:b/>
                <w:bCs/>
                <w:color w:val="000000" w:themeColor="text1"/>
                <w:sz w:val="24"/>
                <w:szCs w:val="22"/>
                <w:highlight w:val="none"/>
                <w14:textFill>
                  <w14:solidFill>
                    <w14:schemeClr w14:val="tx1"/>
                  </w14:solidFill>
                </w14:textFill>
              </w:rPr>
              <w:t>4.</w:t>
            </w:r>
            <w:r>
              <w:rPr>
                <w:rFonts w:cs="Times New Roman"/>
                <w:b/>
                <w:bCs/>
                <w:color w:val="000000" w:themeColor="text1"/>
                <w:sz w:val="24"/>
                <w:szCs w:val="22"/>
                <w:highlight w:val="none"/>
                <w14:textFill>
                  <w14:solidFill>
                    <w14:schemeClr w14:val="tx1"/>
                  </w14:solidFill>
                </w14:textFill>
              </w:rPr>
              <w:t>河流生态廊道建设</w:t>
            </w:r>
          </w:p>
          <w:p w14:paraId="7C602861">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eastAsia="仿宋_GB2312" w:cs="Times New Roman"/>
                <w:bCs/>
                <w:color w:val="000000" w:themeColor="text1"/>
                <w:kern w:val="0"/>
                <w:sz w:val="22"/>
                <w:szCs w:val="22"/>
                <w:highlight w:val="none"/>
                <w14:textFill>
                  <w14:solidFill>
                    <w14:schemeClr w14:val="tx1"/>
                  </w14:solidFill>
                </w14:textFill>
              </w:rPr>
            </w:pPr>
            <w:r>
              <w:rPr>
                <w:rFonts w:hint="eastAsia" w:cs="Times New Roman"/>
                <w:color w:val="000000" w:themeColor="text1"/>
                <w:sz w:val="24"/>
                <w:szCs w:val="22"/>
                <w:highlight w:val="none"/>
                <w14:textFill>
                  <w14:solidFill>
                    <w14:schemeClr w14:val="tx1"/>
                  </w14:solidFill>
                </w14:textFill>
              </w:rPr>
              <w:t>以</w:t>
            </w:r>
            <w:r>
              <w:rPr>
                <w:rFonts w:hint="eastAsia" w:cs="Times New Roman"/>
                <w:color w:val="000000" w:themeColor="text1"/>
                <w:sz w:val="24"/>
                <w:szCs w:val="22"/>
                <w:highlight w:val="none"/>
                <w:lang w:val="en-US" w:eastAsia="zh-CN"/>
                <w14:textFill>
                  <w14:solidFill>
                    <w14:schemeClr w14:val="tx1"/>
                  </w14:solidFill>
                </w14:textFill>
              </w:rPr>
              <w:t>嘉陵江、</w:t>
            </w:r>
            <w:r>
              <w:rPr>
                <w:rFonts w:hint="eastAsia" w:cs="Times New Roman"/>
                <w:color w:val="000000" w:themeColor="text1"/>
                <w:sz w:val="24"/>
                <w:szCs w:val="22"/>
                <w:highlight w:val="none"/>
                <w14:textFill>
                  <w14:solidFill>
                    <w14:schemeClr w14:val="tx1"/>
                  </w14:solidFill>
                </w14:textFill>
              </w:rPr>
              <w:t>西河</w:t>
            </w:r>
            <w:r>
              <w:rPr>
                <w:rFonts w:hint="eastAsia" w:cs="Times New Roman"/>
                <w:color w:val="000000" w:themeColor="text1"/>
                <w:sz w:val="24"/>
                <w:szCs w:val="22"/>
                <w:highlight w:val="none"/>
                <w:lang w:eastAsia="zh-CN"/>
                <w14:textFill>
                  <w14:solidFill>
                    <w14:schemeClr w14:val="tx1"/>
                  </w14:solidFill>
                </w14:textFill>
              </w:rPr>
              <w:t>、</w:t>
            </w:r>
            <w:r>
              <w:rPr>
                <w:rFonts w:hint="eastAsia" w:cs="Times New Roman"/>
                <w:color w:val="000000" w:themeColor="text1"/>
                <w:sz w:val="24"/>
                <w:szCs w:val="22"/>
                <w:highlight w:val="none"/>
                <w14:textFill>
                  <w14:solidFill>
                    <w14:schemeClr w14:val="tx1"/>
                  </w14:solidFill>
                </w14:textFill>
              </w:rPr>
              <w:t>清江河、闻溪河</w:t>
            </w:r>
            <w:r>
              <w:rPr>
                <w:rFonts w:hint="eastAsia" w:cs="Times New Roman"/>
                <w:color w:val="000000" w:themeColor="text1"/>
                <w:sz w:val="24"/>
                <w:szCs w:val="22"/>
                <w:highlight w:val="none"/>
                <w:lang w:eastAsia="zh-CN"/>
                <w14:textFill>
                  <w14:solidFill>
                    <w14:schemeClr w14:val="tx1"/>
                  </w14:solidFill>
                </w14:textFill>
              </w:rPr>
              <w:t>、</w:t>
            </w:r>
            <w:r>
              <w:rPr>
                <w:rFonts w:hint="eastAsia" w:cs="Times New Roman"/>
                <w:color w:val="000000" w:themeColor="text1"/>
                <w:sz w:val="24"/>
                <w:szCs w:val="22"/>
                <w:highlight w:val="none"/>
                <w:lang w:val="en-US" w:eastAsia="zh-CN"/>
                <w14:textFill>
                  <w14:solidFill>
                    <w14:schemeClr w14:val="tx1"/>
                  </w14:solidFill>
                </w14:textFill>
              </w:rPr>
              <w:t>汞河等主要河流</w:t>
            </w:r>
            <w:r>
              <w:rPr>
                <w:rFonts w:hint="eastAsia" w:cs="Times New Roman"/>
                <w:color w:val="000000" w:themeColor="text1"/>
                <w:sz w:val="24"/>
                <w:szCs w:val="22"/>
                <w:highlight w:val="none"/>
                <w14:textFill>
                  <w14:solidFill>
                    <w14:schemeClr w14:val="tx1"/>
                  </w14:solidFill>
                </w14:textFill>
              </w:rPr>
              <w:t>，统筹流域生态安全屏障区、城乡规划区及生物栖息地保护需求，推进“水系连通—生境修复—廊道提质”一体化治理。</w:t>
            </w:r>
          </w:p>
        </w:tc>
      </w:tr>
    </w:tbl>
    <w:p w14:paraId="2830BFE0">
      <w:pPr>
        <w:keepNext w:val="0"/>
        <w:keepLines w:val="0"/>
        <w:pageBreakBefore w:val="0"/>
        <w:widowControl/>
        <w:kinsoku/>
        <w:wordWrap/>
        <w:overflowPunct/>
        <w:topLinePunct w:val="0"/>
        <w:autoSpaceDE/>
        <w:autoSpaceDN/>
        <w:bidi w:val="0"/>
        <w:spacing w:line="560" w:lineRule="exact"/>
        <w:ind w:firstLine="56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1823C059">
      <w:pPr>
        <w:pStyle w:val="3"/>
        <w:spacing w:before="240" w:after="240" w:line="480" w:lineRule="auto"/>
        <w:ind w:firstLine="0" w:firstLineChars="0"/>
        <w:jc w:val="center"/>
        <w:rPr>
          <w:rFonts w:eastAsia="黑体" w:cs="Times New Roman"/>
          <w:color w:val="000000" w:themeColor="text1"/>
          <w:sz w:val="36"/>
          <w:szCs w:val="44"/>
          <w:highlight w:val="none"/>
          <w14:textFill>
            <w14:solidFill>
              <w14:schemeClr w14:val="tx1"/>
            </w14:solidFill>
          </w14:textFill>
        </w:rPr>
      </w:pPr>
      <w:bookmarkStart w:id="241" w:name="_Toc3456"/>
      <w:bookmarkStart w:id="242" w:name="_Toc16571"/>
      <w:bookmarkStart w:id="243" w:name="_Toc14958"/>
      <w:bookmarkStart w:id="244" w:name="_Toc130569117"/>
      <w:bookmarkStart w:id="245" w:name="_Toc32642"/>
      <w:bookmarkStart w:id="246" w:name="_Toc27382"/>
      <w:bookmarkStart w:id="247" w:name="_Toc866"/>
      <w:bookmarkStart w:id="248" w:name="_Toc6910"/>
      <w:bookmarkStart w:id="249" w:name="_Toc17793"/>
      <w:bookmarkStart w:id="250" w:name="_Toc4121"/>
      <w:bookmarkStart w:id="251" w:name="_Toc4899"/>
      <w:bookmarkStart w:id="252" w:name="_Toc1804"/>
      <w:bookmarkStart w:id="253" w:name="_Toc6771"/>
      <w:bookmarkStart w:id="254" w:name="_Toc9616"/>
      <w:r>
        <w:rPr>
          <w:rFonts w:hint="eastAsia" w:eastAsia="黑体" w:cs="Times New Roman"/>
          <w:color w:val="000000" w:themeColor="text1"/>
          <w:sz w:val="36"/>
          <w:szCs w:val="44"/>
          <w:highlight w:val="none"/>
          <w14:textFill>
            <w14:solidFill>
              <w14:schemeClr w14:val="tx1"/>
            </w14:solidFill>
          </w14:textFill>
        </w:rPr>
        <w:t xml:space="preserve">6 </w:t>
      </w:r>
      <w:r>
        <w:rPr>
          <w:rFonts w:hint="eastAsia" w:eastAsia="黑体" w:cs="Times New Roman"/>
          <w:color w:val="000000" w:themeColor="text1"/>
          <w:sz w:val="36"/>
          <w:szCs w:val="44"/>
          <w:highlight w:val="none"/>
          <w:lang w:val="en-US" w:eastAsia="zh-CN"/>
          <w14:textFill>
            <w14:solidFill>
              <w14:schemeClr w14:val="tx1"/>
            </w14:solidFill>
          </w14:textFill>
        </w:rPr>
        <w:t xml:space="preserve"> </w:t>
      </w:r>
      <w:r>
        <w:rPr>
          <w:rFonts w:hint="eastAsia" w:eastAsia="黑体" w:cs="Times New Roman"/>
          <w:color w:val="000000" w:themeColor="text1"/>
          <w:sz w:val="36"/>
          <w:szCs w:val="44"/>
          <w:highlight w:val="none"/>
          <w14:textFill>
            <w14:solidFill>
              <w14:schemeClr w14:val="tx1"/>
            </w14:solidFill>
          </w14:textFill>
        </w:rPr>
        <w:t>构建数字孪生水网</w:t>
      </w:r>
      <w:bookmarkEnd w:id="241"/>
      <w:bookmarkEnd w:id="242"/>
      <w:bookmarkEnd w:id="243"/>
      <w:bookmarkEnd w:id="244"/>
      <w:bookmarkEnd w:id="245"/>
      <w:bookmarkEnd w:id="246"/>
      <w:bookmarkEnd w:id="247"/>
      <w:bookmarkEnd w:id="248"/>
      <w:bookmarkEnd w:id="249"/>
      <w:bookmarkEnd w:id="250"/>
      <w:bookmarkEnd w:id="251"/>
      <w:bookmarkEnd w:id="252"/>
      <w:bookmarkEnd w:id="253"/>
    </w:p>
    <w:p w14:paraId="6825E6B7">
      <w:pPr>
        <w:pStyle w:val="4"/>
        <w:spacing w:line="560" w:lineRule="exact"/>
        <w:ind w:firstLine="0" w:firstLineChars="0"/>
        <w:rPr>
          <w:rFonts w:eastAsia="楷体"/>
          <w:b/>
          <w:bCs w:val="0"/>
          <w:color w:val="000000" w:themeColor="text1"/>
          <w:sz w:val="32"/>
          <w:szCs w:val="22"/>
          <w:highlight w:val="none"/>
          <w14:textFill>
            <w14:solidFill>
              <w14:schemeClr w14:val="tx1"/>
            </w14:solidFill>
          </w14:textFill>
        </w:rPr>
      </w:pPr>
      <w:bookmarkStart w:id="255" w:name="_Toc18210"/>
      <w:bookmarkStart w:id="256" w:name="_Toc25092"/>
      <w:bookmarkStart w:id="257" w:name="_Toc7381"/>
      <w:bookmarkStart w:id="258" w:name="_Toc24909"/>
      <w:bookmarkStart w:id="259" w:name="_Toc10294"/>
      <w:bookmarkStart w:id="260" w:name="_Toc28013"/>
      <w:bookmarkStart w:id="261" w:name="_Toc13754"/>
      <w:bookmarkStart w:id="262" w:name="_Toc25655"/>
      <w:bookmarkStart w:id="263" w:name="_Toc20185"/>
      <w:bookmarkStart w:id="264" w:name="_Toc31983"/>
      <w:bookmarkStart w:id="265" w:name="_Toc10087"/>
      <w:bookmarkStart w:id="266" w:name="_Toc21236"/>
      <w:r>
        <w:rPr>
          <w:rFonts w:hint="eastAsia" w:eastAsia="楷体"/>
          <w:b/>
          <w:bCs w:val="0"/>
          <w:color w:val="000000" w:themeColor="text1"/>
          <w:sz w:val="32"/>
          <w:szCs w:val="22"/>
          <w:highlight w:val="none"/>
          <w14:textFill>
            <w14:solidFill>
              <w14:schemeClr w14:val="tx1"/>
            </w14:solidFill>
          </w14:textFill>
        </w:rPr>
        <w:t xml:space="preserve">6.1 </w:t>
      </w:r>
      <w:r>
        <w:rPr>
          <w:rFonts w:hint="eastAsia"/>
          <w:b/>
          <w:bCs w:val="0"/>
          <w:color w:val="000000" w:themeColor="text1"/>
          <w:sz w:val="32"/>
          <w:szCs w:val="22"/>
          <w:highlight w:val="none"/>
          <w:lang w:val="en-US" w:eastAsia="zh-CN"/>
          <w14:textFill>
            <w14:solidFill>
              <w14:schemeClr w14:val="tx1"/>
            </w14:solidFill>
          </w14:textFill>
        </w:rPr>
        <w:t xml:space="preserve"> </w:t>
      </w:r>
      <w:r>
        <w:rPr>
          <w:rFonts w:hint="eastAsia" w:eastAsia="楷体"/>
          <w:b/>
          <w:bCs w:val="0"/>
          <w:color w:val="000000" w:themeColor="text1"/>
          <w:sz w:val="32"/>
          <w:szCs w:val="22"/>
          <w:highlight w:val="none"/>
          <w14:textFill>
            <w14:solidFill>
              <w14:schemeClr w14:val="tx1"/>
            </w14:solidFill>
          </w14:textFill>
        </w:rPr>
        <w:t>建设思路与框架</w:t>
      </w:r>
      <w:bookmarkEnd w:id="255"/>
      <w:bookmarkEnd w:id="256"/>
      <w:bookmarkEnd w:id="257"/>
      <w:bookmarkEnd w:id="258"/>
      <w:bookmarkEnd w:id="259"/>
      <w:bookmarkEnd w:id="260"/>
      <w:bookmarkEnd w:id="261"/>
      <w:bookmarkEnd w:id="262"/>
      <w:bookmarkEnd w:id="263"/>
      <w:bookmarkEnd w:id="264"/>
      <w:bookmarkEnd w:id="265"/>
      <w:bookmarkEnd w:id="266"/>
    </w:p>
    <w:p w14:paraId="0A3D9B9E">
      <w:pPr>
        <w:ind w:firstLine="560"/>
        <w:rPr>
          <w:rFonts w:ascii="仿宋" w:hAnsi="仿宋" w:cs="仿宋"/>
          <w:color w:val="000000" w:themeColor="text1"/>
          <w:kern w:val="0"/>
          <w:highlight w:val="none"/>
          <w14:textFill>
            <w14:solidFill>
              <w14:schemeClr w14:val="tx1"/>
            </w14:solidFill>
          </w14:textFill>
        </w:rPr>
      </w:pPr>
      <w:r>
        <w:rPr>
          <w:rFonts w:hint="eastAsia" w:ascii="仿宋" w:hAnsi="仿宋" w:cs="仿宋"/>
          <w:color w:val="000000" w:themeColor="text1"/>
          <w:kern w:val="0"/>
          <w:highlight w:val="none"/>
          <w14:textFill>
            <w14:solidFill>
              <w14:schemeClr w14:val="tx1"/>
            </w14:solidFill>
          </w14:textFill>
        </w:rPr>
        <w:t>结合剑阁县水网主骨架总体布局，以“强感知、增智慧、促应用”为需求导向，遵循“需求牵引、应用至上、数字赋能、提升能力”的基本原则，以数字化场景、智能化模拟、精准化决策为路径，以网络安全为底线，充分运用物联网、大数据、云计算、人工智能、数字孪生等新一代信息技术，通过完善监测感知网和信息基础环境，建成智慧水利数据中心，建好剑阁数字孪生平台，初步建成剑阁县数字孪生水网业务应用，提升水网数字化智慧化水平。</w:t>
      </w:r>
    </w:p>
    <w:p w14:paraId="0D5A3D53">
      <w:pPr>
        <w:spacing w:line="560" w:lineRule="exact"/>
        <w:ind w:firstLine="560"/>
        <w:rPr>
          <w:rFonts w:eastAsia="黑体" w:cs="Times New Roman"/>
          <w:color w:val="000000" w:themeColor="text1"/>
          <w:sz w:val="24"/>
          <w:szCs w:val="24"/>
          <w:highlight w:val="none"/>
          <w14:textFill>
            <w14:solidFill>
              <w14:schemeClr w14:val="tx1"/>
            </w14:solidFill>
          </w14:textFill>
        </w:rPr>
      </w:pPr>
      <w:r>
        <w:rPr>
          <w:rFonts w:cs="Times New Roman"/>
          <w:color w:val="000000" w:themeColor="text1"/>
          <w:kern w:val="0"/>
          <w:highlight w:val="none"/>
          <w14:textFill>
            <w14:solidFill>
              <w14:schemeClr w14:val="tx1"/>
            </w14:solidFill>
          </w14:textFill>
        </w:rPr>
        <w:t>以信息基础设施建设、数字孪生平台建设、智能应用体系建设为三大抓手，构建</w:t>
      </w:r>
      <w:r>
        <w:rPr>
          <w:rFonts w:hint="eastAsia" w:cs="Times New Roman"/>
          <w:color w:val="000000" w:themeColor="text1"/>
          <w:kern w:val="0"/>
          <w:highlight w:val="none"/>
          <w14:textFill>
            <w14:solidFill>
              <w14:schemeClr w14:val="tx1"/>
            </w14:solidFill>
          </w14:textFill>
        </w:rPr>
        <w:t>剑阁</w:t>
      </w:r>
      <w:r>
        <w:rPr>
          <w:rFonts w:cs="Times New Roman"/>
          <w:color w:val="000000" w:themeColor="text1"/>
          <w:kern w:val="0"/>
          <w:highlight w:val="none"/>
          <w14:textFill>
            <w14:solidFill>
              <w14:schemeClr w14:val="tx1"/>
            </w14:solidFill>
          </w14:textFill>
        </w:rPr>
        <w:t>数字孪生水网。围绕</w:t>
      </w:r>
      <w:r>
        <w:rPr>
          <w:rFonts w:hint="eastAsia" w:cs="Times New Roman"/>
          <w:color w:val="000000" w:themeColor="text1"/>
          <w:kern w:val="0"/>
          <w:highlight w:val="none"/>
          <w14:textFill>
            <w14:solidFill>
              <w14:schemeClr w14:val="tx1"/>
            </w14:solidFill>
          </w14:textFill>
        </w:rPr>
        <w:t>剑阁</w:t>
      </w:r>
      <w:r>
        <w:rPr>
          <w:rFonts w:cs="Times New Roman"/>
          <w:color w:val="000000" w:themeColor="text1"/>
          <w:kern w:val="0"/>
          <w:highlight w:val="none"/>
          <w14:textFill>
            <w14:solidFill>
              <w14:schemeClr w14:val="tx1"/>
            </w14:solidFill>
          </w14:textFill>
        </w:rPr>
        <w:t>数字孪生水网建设，统筹建设水资源管理与调配、水旱灾害防御决策以及河湖空间管控和水生态调度3大业务应用平台，实现水资源调配、防洪调度、水生态调度</w:t>
      </w:r>
      <w:r>
        <w:rPr>
          <w:rFonts w:hint="eastAsia" w:ascii="仿宋" w:hAnsi="仿宋" w:cs="仿宋"/>
          <w:color w:val="000000" w:themeColor="text1"/>
          <w:kern w:val="0"/>
          <w:highlight w:val="none"/>
          <w14:textFill>
            <w14:solidFill>
              <w14:schemeClr w14:val="tx1"/>
            </w14:solidFill>
          </w14:textFill>
        </w:rPr>
        <w:t>“四预”</w:t>
      </w:r>
      <w:r>
        <w:rPr>
          <w:rFonts w:cs="Times New Roman"/>
          <w:color w:val="000000" w:themeColor="text1"/>
          <w:kern w:val="0"/>
          <w:highlight w:val="none"/>
          <w14:textFill>
            <w14:solidFill>
              <w14:schemeClr w14:val="tx1"/>
            </w14:solidFill>
          </w14:textFill>
        </w:rPr>
        <w:t>功能，为水网安全保障及</w:t>
      </w:r>
      <w:r>
        <w:rPr>
          <w:rFonts w:hint="eastAsia" w:cs="Times New Roman"/>
          <w:color w:val="000000" w:themeColor="text1"/>
          <w:kern w:val="0"/>
          <w:highlight w:val="none"/>
          <w14:textFill>
            <w14:solidFill>
              <w14:schemeClr w14:val="tx1"/>
            </w14:solidFill>
          </w14:textFill>
        </w:rPr>
        <w:t>剑阁县</w:t>
      </w:r>
      <w:r>
        <w:rPr>
          <w:rFonts w:cs="Times New Roman"/>
          <w:color w:val="000000" w:themeColor="text1"/>
          <w:kern w:val="0"/>
          <w:highlight w:val="none"/>
          <w14:textFill>
            <w14:solidFill>
              <w14:schemeClr w14:val="tx1"/>
            </w14:solidFill>
          </w14:textFill>
        </w:rPr>
        <w:t>水利高质量发展提供战略支撑。</w:t>
      </w:r>
    </w:p>
    <w:p w14:paraId="5A66AFE8">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1"/>
        <w:rPr>
          <w:rFonts w:hint="eastAsia" w:eastAsia="楷体" w:cs="Times New Roman"/>
          <w:b/>
          <w:color w:val="000000" w:themeColor="text1"/>
          <w:sz w:val="32"/>
          <w:szCs w:val="22"/>
          <w:highlight w:val="none"/>
          <w14:textFill>
            <w14:solidFill>
              <w14:schemeClr w14:val="tx1"/>
            </w14:solidFill>
          </w14:textFill>
        </w:rPr>
      </w:pPr>
      <w:bookmarkStart w:id="267" w:name="_Toc14087"/>
      <w:bookmarkStart w:id="268" w:name="_Toc20271"/>
      <w:r>
        <w:rPr>
          <w:rFonts w:hint="eastAsia" w:eastAsia="楷体" w:cs="Times New Roman"/>
          <w:b/>
          <w:color w:val="000000" w:themeColor="text1"/>
          <w:sz w:val="32"/>
          <w:szCs w:val="22"/>
          <w:highlight w:val="none"/>
          <w14:textFill>
            <w14:solidFill>
              <w14:schemeClr w14:val="tx1"/>
            </w14:solidFill>
          </w14:textFill>
        </w:rPr>
        <w:t>6</w:t>
      </w:r>
      <w:r>
        <w:rPr>
          <w:rFonts w:eastAsia="楷体" w:cs="Times New Roman"/>
          <w:b/>
          <w:color w:val="000000" w:themeColor="text1"/>
          <w:sz w:val="32"/>
          <w:szCs w:val="22"/>
          <w:highlight w:val="none"/>
          <w14:textFill>
            <w14:solidFill>
              <w14:schemeClr w14:val="tx1"/>
            </w14:solidFill>
          </w14:textFill>
        </w:rPr>
        <w:t xml:space="preserve">.2 </w:t>
      </w:r>
      <w:r>
        <w:rPr>
          <w:rFonts w:hint="eastAsia" w:eastAsia="楷体" w:cs="Times New Roman"/>
          <w:b/>
          <w:color w:val="000000" w:themeColor="text1"/>
          <w:sz w:val="32"/>
          <w:szCs w:val="22"/>
          <w:highlight w:val="none"/>
          <w:lang w:val="en-US" w:eastAsia="zh-CN"/>
          <w14:textFill>
            <w14:solidFill>
              <w14:schemeClr w14:val="tx1"/>
            </w14:solidFill>
          </w14:textFill>
        </w:rPr>
        <w:t xml:space="preserve"> </w:t>
      </w:r>
      <w:r>
        <w:rPr>
          <w:rFonts w:hint="eastAsia" w:eastAsia="楷体" w:cs="Times New Roman"/>
          <w:b/>
          <w:color w:val="000000" w:themeColor="text1"/>
          <w:sz w:val="32"/>
          <w:szCs w:val="22"/>
          <w:highlight w:val="none"/>
          <w14:textFill>
            <w14:solidFill>
              <w14:schemeClr w14:val="tx1"/>
            </w14:solidFill>
          </w14:textFill>
        </w:rPr>
        <w:t>完善水网监测感知体系</w:t>
      </w:r>
      <w:bookmarkEnd w:id="267"/>
      <w:bookmarkEnd w:id="268"/>
    </w:p>
    <w:p w14:paraId="3FFFA375">
      <w:pPr>
        <w:pStyle w:val="5"/>
        <w:bidi w:val="0"/>
        <w:rPr>
          <w:rFonts w:hint="default"/>
          <w:color w:val="000000" w:themeColor="text1"/>
          <w:highlight w:val="none"/>
          <w:lang w:val="en-US" w:eastAsia="zh-CN"/>
          <w14:textFill>
            <w14:solidFill>
              <w14:schemeClr w14:val="tx1"/>
            </w14:solidFill>
          </w14:textFill>
        </w:rPr>
      </w:pPr>
      <w:bookmarkStart w:id="269" w:name="_Toc31463"/>
      <w:bookmarkStart w:id="270" w:name="_Toc26068"/>
      <w:bookmarkStart w:id="271" w:name="_Toc3993"/>
      <w:bookmarkStart w:id="272" w:name="_Toc5661"/>
      <w:bookmarkStart w:id="273" w:name="_Toc8865"/>
      <w:bookmarkStart w:id="274" w:name="_Toc5209"/>
      <w:bookmarkStart w:id="275" w:name="_Toc20735"/>
      <w:r>
        <w:rPr>
          <w:rFonts w:hint="eastAsia"/>
          <w:color w:val="000000" w:themeColor="text1"/>
          <w:highlight w:val="none"/>
          <w:lang w:val="en-US" w:eastAsia="zh-CN"/>
          <w14:textFill>
            <w14:solidFill>
              <w14:schemeClr w14:val="tx1"/>
            </w14:solidFill>
          </w14:textFill>
        </w:rPr>
        <w:t>6</w:t>
      </w:r>
      <w:r>
        <w:rPr>
          <w:rFonts w:hint="default"/>
          <w:color w:val="000000" w:themeColor="text1"/>
          <w:highlight w:val="none"/>
          <w:lang w:val="en-US" w:eastAsia="zh-CN"/>
          <w14:textFill>
            <w14:solidFill>
              <w14:schemeClr w14:val="tx1"/>
            </w14:solidFill>
          </w14:textFill>
        </w:rPr>
        <w:t>.2.1</w:t>
      </w:r>
      <w:r>
        <w:rPr>
          <w:rFonts w:hint="eastAsia"/>
          <w:color w:val="000000" w:themeColor="text1"/>
          <w:highlight w:val="none"/>
          <w:lang w:val="en-US" w:eastAsia="zh-CN"/>
          <w14:textFill>
            <w14:solidFill>
              <w14:schemeClr w14:val="tx1"/>
            </w14:solidFill>
          </w14:textFill>
        </w:rPr>
        <w:t xml:space="preserve"> </w:t>
      </w:r>
      <w:r>
        <w:rPr>
          <w:rFonts w:hint="default"/>
          <w:color w:val="000000" w:themeColor="text1"/>
          <w:highlight w:val="none"/>
          <w:lang w:val="en-US" w:eastAsia="zh-CN"/>
          <w14:textFill>
            <w14:solidFill>
              <w14:schemeClr w14:val="tx1"/>
            </w14:solidFill>
          </w14:textFill>
        </w:rPr>
        <w:t xml:space="preserve"> </w:t>
      </w:r>
      <w:bookmarkEnd w:id="269"/>
      <w:bookmarkEnd w:id="270"/>
      <w:bookmarkEnd w:id="271"/>
      <w:bookmarkEnd w:id="272"/>
      <w:bookmarkEnd w:id="273"/>
      <w:bookmarkEnd w:id="274"/>
      <w:bookmarkEnd w:id="275"/>
      <w:r>
        <w:rPr>
          <w:rFonts w:hint="default"/>
          <w:color w:val="000000" w:themeColor="text1"/>
          <w:highlight w:val="none"/>
          <w:lang w:val="en-US" w:eastAsia="zh-CN"/>
          <w14:textFill>
            <w14:solidFill>
              <w14:schemeClr w14:val="tx1"/>
            </w14:solidFill>
          </w14:textFill>
        </w:rPr>
        <w:t>完善智能多元的感知网</w:t>
      </w:r>
    </w:p>
    <w:p w14:paraId="3DBB5704">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围绕</w:t>
      </w:r>
      <w:r>
        <w:rPr>
          <w:rFonts w:hint="eastAsia" w:ascii="仿宋" w:hAnsi="仿宋" w:cs="仿宋"/>
          <w:color w:val="000000" w:themeColor="text1"/>
          <w:highlight w:val="none"/>
          <w:lang w:val="en-US" w:eastAsia="zh-CN"/>
          <w14:textFill>
            <w14:solidFill>
              <w14:schemeClr w14:val="tx1"/>
            </w14:solidFill>
          </w14:textFill>
        </w:rPr>
        <w:t>剑阁县</w:t>
      </w:r>
      <w:r>
        <w:rPr>
          <w:rFonts w:hint="eastAsia" w:ascii="仿宋" w:hAnsi="仿宋" w:eastAsia="仿宋" w:cs="仿宋"/>
          <w:color w:val="000000" w:themeColor="text1"/>
          <w:highlight w:val="none"/>
          <w14:textFill>
            <w14:solidFill>
              <w14:schemeClr w14:val="tx1"/>
            </w14:solidFill>
          </w14:textFill>
        </w:rPr>
        <w:t>水网建设需求和现代水网布局，结合已成站网建设情况，按照“整合已建、统筹在建、规范新建”的要求，利用传感、定位、视频、遥感等技术，扩大江河湖泊、水利工程、水利活动等监测范围，补充完善监测要素。</w:t>
      </w:r>
      <w:r>
        <w:rPr>
          <w:rFonts w:hint="default"/>
          <w:color w:val="000000" w:themeColor="text1"/>
          <w:highlight w:val="none"/>
          <w14:textFill>
            <w14:solidFill>
              <w14:schemeClr w14:val="tx1"/>
            </w14:solidFill>
          </w14:textFill>
        </w:rPr>
        <w:t>从天、空、地、人、水、网等空间维度，完善监测范围，实现</w:t>
      </w:r>
      <w:r>
        <w:rPr>
          <w:rFonts w:hint="eastAsia"/>
          <w:color w:val="000000" w:themeColor="text1"/>
          <w:highlight w:val="none"/>
          <w:lang w:val="en-US" w:eastAsia="zh-CN"/>
          <w14:textFill>
            <w14:solidFill>
              <w14:schemeClr w14:val="tx1"/>
            </w14:solidFill>
          </w14:textFill>
        </w:rPr>
        <w:t>县</w:t>
      </w:r>
      <w:r>
        <w:rPr>
          <w:rFonts w:hint="default"/>
          <w:color w:val="000000" w:themeColor="text1"/>
          <w:highlight w:val="none"/>
          <w14:textFill>
            <w14:solidFill>
              <w14:schemeClr w14:val="tx1"/>
            </w14:solidFill>
          </w14:textFill>
        </w:rPr>
        <w:t>界断面、有重点防洪任务的中小河流、重点水库、大中型灌区、引调水工程、水闸泵站、堤坝等主要控制断面水文监测全覆盖，补充完善雨量、水位、流量、水质、工情等多要素感知。</w:t>
      </w:r>
    </w:p>
    <w:p w14:paraId="4A8C309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default"/>
          <w:color w:val="000000" w:themeColor="text1"/>
          <w:highlight w:val="none"/>
          <w14:textFill>
            <w14:solidFill>
              <w14:schemeClr w14:val="tx1"/>
            </w14:solidFill>
          </w14:textFill>
        </w:rPr>
        <w:t>、灌溉供水感知网</w:t>
      </w:r>
    </w:p>
    <w:p w14:paraId="7F2B2F0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建设老鹰嘴水库等重大水利工程流量监测设施，实现对水源工程水量实时掌控；实施</w:t>
      </w:r>
      <w:r>
        <w:rPr>
          <w:rFonts w:hint="eastAsia"/>
          <w:color w:val="000000" w:themeColor="text1"/>
          <w:highlight w:val="none"/>
          <w:lang w:eastAsia="zh-CN"/>
          <w14:textFill>
            <w14:solidFill>
              <w14:schemeClr w14:val="tx1"/>
            </w14:solidFill>
          </w14:textFill>
        </w:rPr>
        <w:t>剑阁县</w:t>
      </w:r>
      <w:r>
        <w:rPr>
          <w:rFonts w:hint="default"/>
          <w:color w:val="000000" w:themeColor="text1"/>
          <w:highlight w:val="none"/>
          <w14:textFill>
            <w14:solidFill>
              <w14:schemeClr w14:val="tx1"/>
            </w14:solidFill>
          </w14:textFill>
        </w:rPr>
        <w:t>供水、灌溉等重点工程信息化配套建设</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完成中型灌区骨干渠道和提灌站水位、流量等监测设施建设，实现渠道运行一张网监控；实施供水管网在线监测点布设，基于发展的需要加强新增管线、主干管网、供水不利点和用水集中区域监测，推广安装智能化水表，加强重点取用水户水量监测，推进管道阀门自动化改造。实现管网运行一张网监控。</w:t>
      </w:r>
    </w:p>
    <w:p w14:paraId="511BF98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14:textFill>
            <w14:solidFill>
              <w14:schemeClr w14:val="tx1"/>
            </w14:solidFill>
          </w14:textFill>
        </w:rPr>
        <w:t>、防洪感知网</w:t>
      </w:r>
    </w:p>
    <w:p w14:paraId="76FE0C8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推进雨水情监测预报的“三道防线”建设，提高对洪灾风险的感知能力。推进水利测雨雷达系统建设，并借助气象卫星等技术手段构建“第一道防线”；新建、改造一批自动雨量站，实现实时接收反馈流域落地降雨信息，构建“第二道防线”。加快建设与剑阁水网相匹配的现代化水文监测站网，新建、改建升级水文站、水位站，实现“两干四支”水文监测控制率、区县界河流断面流量监测覆盖率、防洪风险点报汛站覆盖率达到100%，构建“第三道防线”。</w:t>
      </w:r>
    </w:p>
    <w:p w14:paraId="2E271C3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default"/>
          <w:color w:val="000000" w:themeColor="text1"/>
          <w:highlight w:val="none"/>
          <w14:textFill>
            <w14:solidFill>
              <w14:schemeClr w14:val="tx1"/>
            </w14:solidFill>
          </w14:textFill>
        </w:rPr>
        <w:t>、生态感知网</w:t>
      </w:r>
    </w:p>
    <w:p w14:paraId="30BF8BB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olor w:val="000000" w:themeColor="text1"/>
          <w:highlight w:val="none"/>
          <w:lang w:eastAsia="zh-CN"/>
          <w14:textFill>
            <w14:solidFill>
              <w14:schemeClr w14:val="tx1"/>
            </w14:solidFill>
          </w14:textFill>
        </w:rPr>
      </w:pPr>
      <w:r>
        <w:rPr>
          <w:rFonts w:hint="default"/>
          <w:color w:val="000000" w:themeColor="text1"/>
          <w:highlight w:val="none"/>
          <w14:textFill>
            <w14:solidFill>
              <w14:schemeClr w14:val="tx1"/>
            </w14:solidFill>
          </w14:textFill>
        </w:rPr>
        <w:t>补充</w:t>
      </w:r>
      <w:r>
        <w:rPr>
          <w:rFonts w:hint="eastAsia"/>
          <w:color w:val="000000" w:themeColor="text1"/>
          <w:highlight w:val="none"/>
          <w:lang w:val="en-US" w:eastAsia="zh-CN"/>
          <w14:textFill>
            <w14:solidFill>
              <w14:schemeClr w14:val="tx1"/>
            </w14:solidFill>
          </w14:textFill>
        </w:rPr>
        <w:t>建设嘉陵江</w:t>
      </w:r>
      <w:r>
        <w:rPr>
          <w:rFonts w:hint="default"/>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西河</w:t>
      </w:r>
      <w:r>
        <w:rPr>
          <w:rFonts w:hint="default"/>
          <w:color w:val="000000" w:themeColor="text1"/>
          <w:highlight w:val="none"/>
          <w14:textFill>
            <w14:solidFill>
              <w14:schemeClr w14:val="tx1"/>
            </w14:solidFill>
          </w14:textFill>
        </w:rPr>
        <w:t>两条干流以及清江河、白溪浩、闻溪河、汞河等重点河流生态流量和水质监测设施；</w:t>
      </w:r>
      <w:r>
        <w:rPr>
          <w:rFonts w:hint="eastAsia"/>
          <w:color w:val="000000" w:themeColor="text1"/>
          <w:highlight w:val="none"/>
          <w:lang w:val="en-US" w:eastAsia="zh-CN"/>
          <w14:textFill>
            <w14:solidFill>
              <w14:schemeClr w14:val="tx1"/>
            </w14:solidFill>
          </w14:textFill>
        </w:rPr>
        <w:t>建设老鹰嘴</w:t>
      </w:r>
      <w:r>
        <w:rPr>
          <w:rFonts w:hint="default"/>
          <w:color w:val="000000" w:themeColor="text1"/>
          <w:highlight w:val="none"/>
          <w14:textFill>
            <w14:solidFill>
              <w14:schemeClr w14:val="tx1"/>
            </w14:solidFill>
          </w14:textFill>
        </w:rPr>
        <w:t>等重要水库水质监测设施</w:t>
      </w:r>
      <w:r>
        <w:rPr>
          <w:rFonts w:hint="eastAsia"/>
          <w:color w:val="000000" w:themeColor="text1"/>
          <w:highlight w:val="none"/>
          <w:lang w:eastAsia="zh-CN"/>
          <w14:textFill>
            <w14:solidFill>
              <w14:schemeClr w14:val="tx1"/>
            </w14:solidFill>
          </w14:textFill>
        </w:rPr>
        <w:t>。优化完善水土保持监测点布局，推动现有监测点升级改造，持续开展坡面径流小区和典型小流域水土流失状况监测分析。补充水土流失重点区域监测设施建设。</w:t>
      </w:r>
    </w:p>
    <w:p w14:paraId="71D6C831">
      <w:pPr>
        <w:pStyle w:val="5"/>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default"/>
          <w:color w:val="000000" w:themeColor="text1"/>
          <w:highlight w:val="none"/>
          <w:lang w:val="en-US" w:eastAsia="zh-CN"/>
          <w14:textFill>
            <w14:solidFill>
              <w14:schemeClr w14:val="tx1"/>
            </w14:solidFill>
          </w14:textFill>
        </w:rPr>
        <w:t>.2.2</w:t>
      </w:r>
      <w:r>
        <w:rPr>
          <w:rFonts w:hint="eastAsia"/>
          <w:color w:val="000000" w:themeColor="text1"/>
          <w:highlight w:val="none"/>
          <w:lang w:val="en-US" w:eastAsia="zh-CN"/>
          <w14:textFill>
            <w14:solidFill>
              <w14:schemeClr w14:val="tx1"/>
            </w14:solidFill>
          </w14:textFill>
        </w:rPr>
        <w:t xml:space="preserve"> </w:t>
      </w:r>
      <w:r>
        <w:rPr>
          <w:rFonts w:hint="default"/>
          <w:color w:val="000000" w:themeColor="text1"/>
          <w:highlight w:val="none"/>
          <w:lang w:val="en-US" w:eastAsia="zh-CN"/>
          <w14:textFill>
            <w14:solidFill>
              <w14:schemeClr w14:val="tx1"/>
            </w14:solidFill>
          </w14:textFill>
        </w:rPr>
        <w:t xml:space="preserve"> 优化高速互联的信息网</w:t>
      </w:r>
    </w:p>
    <w:p w14:paraId="24C99B6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优化水利业务网。</w:t>
      </w:r>
      <w:r>
        <w:rPr>
          <w:rFonts w:hint="default"/>
          <w:color w:val="000000" w:themeColor="text1"/>
          <w:highlight w:val="none"/>
          <w14:textFill>
            <w14:solidFill>
              <w14:schemeClr w14:val="tx1"/>
            </w14:solidFill>
          </w14:textFill>
        </w:rPr>
        <w:t>提升水利信息网络连接带宽，满足多源异构数据高效传输、交换需求；依托</w:t>
      </w:r>
      <w:r>
        <w:rPr>
          <w:rFonts w:hint="eastAsia"/>
          <w:color w:val="000000" w:themeColor="text1"/>
          <w:highlight w:val="none"/>
          <w:lang w:val="en-US" w:eastAsia="zh-CN"/>
          <w14:textFill>
            <w14:solidFill>
              <w14:schemeClr w14:val="tx1"/>
            </w14:solidFill>
          </w14:textFill>
        </w:rPr>
        <w:t>县</w:t>
      </w:r>
      <w:r>
        <w:rPr>
          <w:rFonts w:hint="default"/>
          <w:color w:val="000000" w:themeColor="text1"/>
          <w:highlight w:val="none"/>
          <w14:textFill>
            <w14:solidFill>
              <w14:schemeClr w14:val="tx1"/>
            </w14:solidFill>
          </w14:textFill>
        </w:rPr>
        <w:t>级电子政务外网等方式实现水务局与生态环境、气象、农业农村等相关部门的网络互联互通。充分采用5G、IPv6、SDN等新一代网络技术，优化网络架构，增强网络动态调配能力；各工程管理单位利用光纤网络及4G、5G、NB-IoT、北斗、微波通信等无线网络构建覆盖工程管理区域的工程物联网，实现水利工程感知信息的全面实时传输。</w:t>
      </w:r>
    </w:p>
    <w:p w14:paraId="63C80A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强化水利工控网</w:t>
      </w:r>
      <w:r>
        <w:rPr>
          <w:rFonts w:hint="default" w:ascii="楷体" w:hAnsi="楷体" w:eastAsia="楷体" w:cs="楷体"/>
          <w:color w:val="000000" w:themeColor="text1"/>
          <w:highlight w:val="none"/>
          <w14:textFill>
            <w14:solidFill>
              <w14:schemeClr w14:val="tx1"/>
            </w14:solidFill>
          </w14:textFill>
        </w:rPr>
        <w:t>。</w:t>
      </w:r>
      <w:r>
        <w:rPr>
          <w:rFonts w:hint="default"/>
          <w:color w:val="000000" w:themeColor="text1"/>
          <w:highlight w:val="none"/>
          <w14:textFill>
            <w14:solidFill>
              <w14:schemeClr w14:val="tx1"/>
            </w14:solidFill>
          </w14:textFill>
        </w:rPr>
        <w:t>大型及重要中型水利工程应在工程枢纽和具备条件的其他水利工程现场建设工控网，使水利工程控制从</w:t>
      </w:r>
      <w:r>
        <w:rPr>
          <w:rFonts w:hint="eastAsia"/>
          <w:color w:val="000000" w:themeColor="text1"/>
          <w:highlight w:val="none"/>
          <w:lang w:eastAsia="zh-CN"/>
          <w14:textFill>
            <w14:solidFill>
              <w14:schemeClr w14:val="tx1"/>
            </w14:solidFill>
          </w14:textFill>
        </w:rPr>
        <w:t>“</w:t>
      </w:r>
      <w:r>
        <w:rPr>
          <w:rFonts w:hint="default"/>
          <w:color w:val="000000" w:themeColor="text1"/>
          <w:highlight w:val="none"/>
          <w14:textFill>
            <w14:solidFill>
              <w14:schemeClr w14:val="tx1"/>
            </w14:solidFill>
          </w14:textFill>
        </w:rPr>
        <w:t>现地自动化</w:t>
      </w:r>
      <w:r>
        <w:rPr>
          <w:rFonts w:hint="eastAsia"/>
          <w:color w:val="000000" w:themeColor="text1"/>
          <w:highlight w:val="none"/>
          <w:lang w:eastAsia="zh-CN"/>
          <w14:textFill>
            <w14:solidFill>
              <w14:schemeClr w14:val="tx1"/>
            </w14:solidFill>
          </w14:textFill>
        </w:rPr>
        <w:t>”</w:t>
      </w:r>
      <w:r>
        <w:rPr>
          <w:rFonts w:hint="default"/>
          <w:color w:val="000000" w:themeColor="text1"/>
          <w:highlight w:val="none"/>
          <w14:textFill>
            <w14:solidFill>
              <w14:schemeClr w14:val="tx1"/>
            </w14:solidFill>
          </w14:textFill>
        </w:rPr>
        <w:t>迈向</w:t>
      </w:r>
      <w:r>
        <w:rPr>
          <w:rFonts w:hint="eastAsia"/>
          <w:color w:val="000000" w:themeColor="text1"/>
          <w:highlight w:val="none"/>
          <w:lang w:eastAsia="zh-CN"/>
          <w14:textFill>
            <w14:solidFill>
              <w14:schemeClr w14:val="tx1"/>
            </w14:solidFill>
          </w14:textFill>
        </w:rPr>
        <w:t>“</w:t>
      </w:r>
      <w:r>
        <w:rPr>
          <w:rFonts w:hint="default"/>
          <w:color w:val="000000" w:themeColor="text1"/>
          <w:highlight w:val="none"/>
          <w14:textFill>
            <w14:solidFill>
              <w14:schemeClr w14:val="tx1"/>
            </w14:solidFill>
          </w14:textFill>
        </w:rPr>
        <w:t>全域智能化</w:t>
      </w:r>
      <w:r>
        <w:rPr>
          <w:rFonts w:hint="eastAsia"/>
          <w:color w:val="000000" w:themeColor="text1"/>
          <w:highlight w:val="none"/>
          <w:lang w:eastAsia="zh-CN"/>
          <w14:textFill>
            <w14:solidFill>
              <w14:schemeClr w14:val="tx1"/>
            </w14:solidFill>
          </w14:textFill>
        </w:rPr>
        <w:t>”</w:t>
      </w:r>
      <w:r>
        <w:rPr>
          <w:rFonts w:hint="default"/>
          <w:color w:val="000000" w:themeColor="text1"/>
          <w:highlight w:val="none"/>
          <w14:textFill>
            <w14:solidFill>
              <w14:schemeClr w14:val="tx1"/>
            </w14:solidFill>
          </w14:textFill>
        </w:rPr>
        <w:t>，水利工控网应与水利业务网物理隔离，宜分为实时控制区和过程监控区，应采用防火墙等网络安全措施进行隔离。水利工程管理单位根据业务需要建设工控网集控中心网络，与现地工控网络互联，实现对网内水利工程的集中控制。</w:t>
      </w:r>
    </w:p>
    <w:p w14:paraId="5AE39924">
      <w:pPr>
        <w:pStyle w:val="5"/>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6.2.3</w:t>
      </w:r>
      <w:r>
        <w:rPr>
          <w:rFonts w:hint="eastAsia"/>
          <w:color w:val="000000" w:themeColor="text1"/>
          <w:highlight w:val="none"/>
          <w:lang w:val="en-US" w:eastAsia="zh-CN"/>
          <w14:textFill>
            <w14:solidFill>
              <w14:schemeClr w14:val="tx1"/>
            </w14:solidFill>
          </w14:textFill>
        </w:rPr>
        <w:t xml:space="preserve"> </w:t>
      </w:r>
      <w:r>
        <w:rPr>
          <w:rFonts w:hint="default"/>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搭建应用支撑服务</w:t>
      </w:r>
    </w:p>
    <w:p w14:paraId="2CF1A099">
      <w:pPr>
        <w:pStyle w:val="44"/>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 w:cstheme="minorBidi"/>
          <w:color w:val="000000" w:themeColor="text1"/>
          <w:kern w:val="2"/>
          <w:sz w:val="28"/>
          <w:szCs w:val="22"/>
          <w:highlight w:val="none"/>
          <w:lang w:val="en-US" w:eastAsia="zh-CN" w:bidi="ar-SA"/>
          <w14:textFill>
            <w14:solidFill>
              <w14:schemeClr w14:val="tx1"/>
            </w14:solidFill>
          </w14:textFill>
        </w:rPr>
      </w:pPr>
      <w:r>
        <w:rPr>
          <w:rFonts w:hint="default" w:ascii="Times New Roman" w:hAnsi="Times New Roman" w:eastAsia="仿宋" w:cstheme="minorBidi"/>
          <w:color w:val="000000" w:themeColor="text1"/>
          <w:kern w:val="2"/>
          <w:sz w:val="28"/>
          <w:szCs w:val="22"/>
          <w:highlight w:val="none"/>
          <w:lang w:val="en-US" w:eastAsia="zh-CN" w:bidi="ar-SA"/>
          <w14:textFill>
            <w14:solidFill>
              <w14:schemeClr w14:val="tx1"/>
            </w14:solidFill>
          </w14:textFill>
        </w:rPr>
        <w:t>应用支撑平台作为整个</w:t>
      </w:r>
      <w:r>
        <w:rPr>
          <w:rFonts w:hint="eastAsia" w:cstheme="minorBidi"/>
          <w:color w:val="000000" w:themeColor="text1"/>
          <w:kern w:val="2"/>
          <w:sz w:val="28"/>
          <w:szCs w:val="22"/>
          <w:highlight w:val="none"/>
          <w:lang w:val="en-US" w:eastAsia="zh-CN" w:bidi="ar-SA"/>
          <w14:textFill>
            <w14:solidFill>
              <w14:schemeClr w14:val="tx1"/>
            </w14:solidFill>
          </w14:textFill>
        </w:rPr>
        <w:t>剑阁县</w:t>
      </w:r>
      <w:r>
        <w:rPr>
          <w:rFonts w:hint="default" w:ascii="Times New Roman" w:hAnsi="Times New Roman" w:eastAsia="仿宋" w:cstheme="minorBidi"/>
          <w:color w:val="000000" w:themeColor="text1"/>
          <w:kern w:val="2"/>
          <w:sz w:val="28"/>
          <w:szCs w:val="22"/>
          <w:highlight w:val="none"/>
          <w:lang w:val="en-US" w:eastAsia="zh-CN" w:bidi="ar-SA"/>
          <w14:textFill>
            <w14:solidFill>
              <w14:schemeClr w14:val="tx1"/>
            </w14:solidFill>
          </w14:textFill>
        </w:rPr>
        <w:t>数字水网的集成和支撑底座</w:t>
      </w:r>
      <w:r>
        <w:rPr>
          <w:rFonts w:hint="eastAsia" w:ascii="Times New Roman" w:hAnsi="Times New Roman" w:eastAsia="仿宋" w:cstheme="minorBidi"/>
          <w:color w:val="000000" w:themeColor="text1"/>
          <w:kern w:val="2"/>
          <w:sz w:val="28"/>
          <w:szCs w:val="22"/>
          <w:highlight w:val="none"/>
          <w:lang w:val="en-US" w:eastAsia="zh-CN" w:bidi="ar-SA"/>
          <w14:textFill>
            <w14:solidFill>
              <w14:schemeClr w14:val="tx1"/>
            </w14:solidFill>
          </w14:textFill>
        </w:rPr>
        <w:t>，</w:t>
      </w:r>
      <w:r>
        <w:rPr>
          <w:rFonts w:hint="default" w:ascii="Times New Roman" w:hAnsi="Times New Roman" w:eastAsia="仿宋" w:cstheme="minorBidi"/>
          <w:color w:val="000000" w:themeColor="text1"/>
          <w:kern w:val="2"/>
          <w:sz w:val="28"/>
          <w:szCs w:val="22"/>
          <w:highlight w:val="none"/>
          <w:lang w:val="en-US" w:eastAsia="zh-CN" w:bidi="ar-SA"/>
          <w14:textFill>
            <w14:solidFill>
              <w14:schemeClr w14:val="tx1"/>
            </w14:solidFill>
          </w14:textFill>
        </w:rPr>
        <w:t>为各类应用提供统一的开发、运行和管理服务。在充分利用水利信息化应用支撑资源的基础上，配置必要的通用基础工具软件与运行环境，提升资源利用率和复用率，降低建设成本和维护成本，提高平台整体可靠度和稳定性。应用支撑平台主要包括数据库管理系统、地理信息服务、数据库管理系统、应用中间件、工作流引擎、门户、身份认证、报表管理等。</w:t>
      </w:r>
    </w:p>
    <w:p w14:paraId="3A11CDDF">
      <w:pPr>
        <w:pStyle w:val="5"/>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6.2.</w:t>
      </w:r>
      <w:r>
        <w:rPr>
          <w:rFonts w:hint="eastAsia"/>
          <w:color w:val="000000" w:themeColor="text1"/>
          <w:highlight w:val="none"/>
          <w:lang w:val="en-US" w:eastAsia="zh-CN"/>
          <w14:textFill>
            <w14:solidFill>
              <w14:schemeClr w14:val="tx1"/>
            </w14:solidFill>
          </w14:textFill>
        </w:rPr>
        <w:t>4</w:t>
      </w:r>
      <w:r>
        <w:rPr>
          <w:rFonts w:hint="default"/>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建设远程集控系统</w:t>
      </w:r>
    </w:p>
    <w:p w14:paraId="3A7B99A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为满足</w:t>
      </w:r>
      <w:r>
        <w:rPr>
          <w:rFonts w:hint="eastAsia" w:cstheme="minorBidi"/>
          <w:color w:val="000000" w:themeColor="text1"/>
          <w:kern w:val="2"/>
          <w:sz w:val="28"/>
          <w:szCs w:val="22"/>
          <w:highlight w:val="none"/>
          <w:lang w:val="en-US" w:eastAsia="zh-CN" w:bidi="ar-SA"/>
          <w14:textFill>
            <w14:solidFill>
              <w14:schemeClr w14:val="tx1"/>
            </w14:solidFill>
          </w14:textFill>
        </w:rPr>
        <w:t>剑阁县</w:t>
      </w:r>
      <w:r>
        <w:rPr>
          <w:rFonts w:hint="default"/>
          <w:color w:val="000000" w:themeColor="text1"/>
          <w:highlight w:val="none"/>
          <w14:textFill>
            <w14:solidFill>
              <w14:schemeClr w14:val="tx1"/>
            </w14:solidFill>
          </w14:textFill>
        </w:rPr>
        <w:t>水网智能调度控制的业务要求</w:t>
      </w:r>
      <w:r>
        <w:rPr>
          <w:rFonts w:hint="eastAsia"/>
          <w:color w:val="000000" w:themeColor="text1"/>
          <w:highlight w:val="none"/>
          <w:lang w:eastAsia="zh-CN"/>
          <w14:textFill>
            <w14:solidFill>
              <w14:schemeClr w14:val="tx1"/>
            </w14:solidFill>
          </w14:textFill>
        </w:rPr>
        <w:t>，</w:t>
      </w:r>
      <w:r>
        <w:rPr>
          <w:rFonts w:hint="default"/>
          <w:color w:val="000000" w:themeColor="text1"/>
          <w:highlight w:val="none"/>
          <w14:textFill>
            <w14:solidFill>
              <w14:schemeClr w14:val="tx1"/>
            </w14:solidFill>
          </w14:textFill>
        </w:rPr>
        <w:t>在安全可靠的前提下，实施大型水闸、泵站、枢纽的智能化改造，建设远程集控系统。提供水网</w:t>
      </w:r>
      <w:r>
        <w:rPr>
          <w:rFonts w:hint="eastAsia"/>
          <w:color w:val="000000" w:themeColor="text1"/>
          <w:highlight w:val="none"/>
          <w:lang w:eastAsia="zh-CN"/>
          <w14:textFill>
            <w14:solidFill>
              <w14:schemeClr w14:val="tx1"/>
            </w14:solidFill>
          </w14:textFill>
        </w:rPr>
        <w:t>“</w:t>
      </w:r>
      <w:r>
        <w:rPr>
          <w:rFonts w:hint="default"/>
          <w:color w:val="000000" w:themeColor="text1"/>
          <w:highlight w:val="none"/>
          <w14:textFill>
            <w14:solidFill>
              <w14:schemeClr w14:val="tx1"/>
            </w14:solidFill>
          </w14:textFill>
        </w:rPr>
        <w:t>纲、目、结</w:t>
      </w:r>
      <w:r>
        <w:rPr>
          <w:rFonts w:hint="eastAsia"/>
          <w:color w:val="000000" w:themeColor="text1"/>
          <w:highlight w:val="none"/>
          <w:lang w:eastAsia="zh-CN"/>
          <w14:textFill>
            <w14:solidFill>
              <w14:schemeClr w14:val="tx1"/>
            </w14:solidFill>
          </w14:textFill>
        </w:rPr>
        <w:t>”</w:t>
      </w:r>
      <w:r>
        <w:rPr>
          <w:rFonts w:hint="default"/>
          <w:color w:val="000000" w:themeColor="text1"/>
          <w:highlight w:val="none"/>
          <w14:textFill>
            <w14:solidFill>
              <w14:schemeClr w14:val="tx1"/>
            </w14:solidFill>
          </w14:textFill>
        </w:rPr>
        <w:t>的闸泵阀等集中监控的功能，实现远程控制与视频监控相互融合，并共享其他部门/行业现有视频监控平台的监控资源。加快水网已建自动化控制设施升级改造，加强远程集控系统的安全性、可靠性。</w:t>
      </w:r>
    </w:p>
    <w:p w14:paraId="2EB560B8">
      <w:pPr>
        <w:pStyle w:val="5"/>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default"/>
          <w:color w:val="000000" w:themeColor="text1"/>
          <w:highlight w:val="none"/>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5</w:t>
      </w:r>
      <w:r>
        <w:rPr>
          <w:rFonts w:hint="default"/>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default"/>
          <w:color w:val="000000" w:themeColor="text1"/>
          <w:highlight w:val="none"/>
          <w:lang w:val="en-US" w:eastAsia="zh-CN"/>
          <w14:textFill>
            <w14:solidFill>
              <w14:schemeClr w14:val="tx1"/>
            </w14:solidFill>
          </w14:textFill>
        </w:rPr>
        <w:t>升级计算存储环境</w:t>
      </w:r>
    </w:p>
    <w:p w14:paraId="0BD0D59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增强计算能力。建设</w:t>
      </w:r>
      <w:r>
        <w:rPr>
          <w:rFonts w:hint="eastAsia"/>
          <w:color w:val="000000" w:themeColor="text1"/>
          <w:highlight w:val="none"/>
          <w:lang w:val="en-US" w:eastAsia="zh-CN"/>
          <w14:textFill>
            <w14:solidFill>
              <w14:schemeClr w14:val="tx1"/>
            </w14:solidFill>
          </w14:textFill>
        </w:rPr>
        <w:t>县</w:t>
      </w:r>
      <w:r>
        <w:rPr>
          <w:rFonts w:hint="default"/>
          <w:color w:val="000000" w:themeColor="text1"/>
          <w:highlight w:val="none"/>
          <w14:textFill>
            <w14:solidFill>
              <w14:schemeClr w14:val="tx1"/>
            </w14:solidFill>
          </w14:textFill>
        </w:rPr>
        <w:t>级水利云计算平台，按需补充完善高性能软硬件设施及AI算力基础设施。升级计算设备，采用更高性能的处理器、更大的内存和更高效的存储设备，以提高数据处理速度和存储容量；扩展分布式计算资源，构建高性能计算集群，实现并行计算和负载均衡，以处理大量数据和分析任务，为</w:t>
      </w:r>
      <w:r>
        <w:rPr>
          <w:rFonts w:hint="eastAsia"/>
          <w:color w:val="000000" w:themeColor="text1"/>
          <w:highlight w:val="none"/>
          <w:lang w:val="en-US" w:eastAsia="zh-CN"/>
          <w14:textFill>
            <w14:solidFill>
              <w14:schemeClr w14:val="tx1"/>
            </w14:solidFill>
          </w14:textFill>
        </w:rPr>
        <w:t>剑阁</w:t>
      </w:r>
      <w:r>
        <w:rPr>
          <w:rFonts w:hint="default"/>
          <w:color w:val="000000" w:themeColor="text1"/>
          <w:highlight w:val="none"/>
          <w14:textFill>
            <w14:solidFill>
              <w14:schemeClr w14:val="tx1"/>
            </w14:solidFill>
          </w14:textFill>
        </w:rPr>
        <w:t>水网智慧化体系提供支撑。</w:t>
      </w:r>
    </w:p>
    <w:p w14:paraId="4807183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提升存储能力。依托各级政务云，建立同城、异地灾备中心，实现水利重要业务数据和关键业务应用容灾。大中型工程应自建工程数据中心及配套机房，为工程业务应用提供数据存储、计算与系统运行的基础环境，为工程自动化控制提供基础设施支持，为工程数据提供集中备份保护。小型工程可利用政务云资源建立区域工程数据中心，并通过相关安全防护措施实现跨区域互访。</w:t>
      </w:r>
    </w:p>
    <w:p w14:paraId="1F247BAD">
      <w:pPr>
        <w:pStyle w:val="5"/>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default"/>
          <w:color w:val="000000" w:themeColor="text1"/>
          <w:highlight w:val="none"/>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6</w:t>
      </w:r>
      <w:r>
        <w:rPr>
          <w:rFonts w:hint="default"/>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default"/>
          <w:color w:val="000000" w:themeColor="text1"/>
          <w:highlight w:val="none"/>
          <w:lang w:val="en-US" w:eastAsia="zh-CN"/>
          <w14:textFill>
            <w14:solidFill>
              <w14:schemeClr w14:val="tx1"/>
            </w14:solidFill>
          </w14:textFill>
        </w:rPr>
        <w:t>构建指挥调度环境</w:t>
      </w:r>
    </w:p>
    <w:p w14:paraId="5B567B9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eastAsia="楷体" w:cs="Times New Roman"/>
          <w:b/>
          <w:color w:val="000000" w:themeColor="text1"/>
          <w:sz w:val="32"/>
          <w:szCs w:val="22"/>
          <w:highlight w:val="none"/>
          <w:lang w:val="en-US"/>
          <w14:textFill>
            <w14:solidFill>
              <w14:schemeClr w14:val="tx1"/>
            </w14:solidFill>
          </w14:textFill>
        </w:rPr>
      </w:pPr>
      <w:r>
        <w:rPr>
          <w:rFonts w:hint="default"/>
          <w:color w:val="000000" w:themeColor="text1"/>
          <w:highlight w:val="none"/>
          <w14:textFill>
            <w14:solidFill>
              <w14:schemeClr w14:val="tx1"/>
            </w14:solidFill>
          </w14:textFill>
        </w:rPr>
        <w:t>聚焦水网统一调度和远程集控等需求，建设满足业务应用需求的市、县及工程三级视频会议节点，使用水利专网和公网进行传输，实现视频会议多级互联。大中型水利工程运行管理单位应建设水利综合会商调度中心，支持现地站、各级管理部门视频会商接入，实现工程运行安全、防洪兴利调度、巡查管护等多场景一体化展示。结合当前视频技术发展，建设满足业务应用需求的省、市、县及工程四级综合视频会商系统，在多业务领域加强纵向、横向互联互通，提升统一会商、统一调度、统一指挥的能力。</w:t>
      </w:r>
      <w:r>
        <w:rPr>
          <w:rFonts w:hint="eastAsia"/>
          <w:color w:val="000000" w:themeColor="text1"/>
          <w:highlight w:val="none"/>
          <w:lang w:val="en-US" w:eastAsia="zh-CN"/>
          <w14:textFill>
            <w14:solidFill>
              <w14:schemeClr w14:val="tx1"/>
            </w14:solidFill>
          </w14:textFill>
        </w:rPr>
        <w:t>实施剑阁县智慧水利建设项目、剑阁县壅水工程安全控制系统升级建设。</w:t>
      </w:r>
    </w:p>
    <w:p w14:paraId="1EC45204">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1"/>
        <w:rPr>
          <w:rFonts w:eastAsia="楷体" w:cs="Times New Roman"/>
          <w:b/>
          <w:color w:val="000000" w:themeColor="text1"/>
          <w:sz w:val="32"/>
          <w:szCs w:val="22"/>
          <w:highlight w:val="none"/>
          <w14:textFill>
            <w14:solidFill>
              <w14:schemeClr w14:val="tx1"/>
            </w14:solidFill>
          </w14:textFill>
        </w:rPr>
      </w:pPr>
      <w:bookmarkStart w:id="276" w:name="_Toc19000"/>
      <w:bookmarkStart w:id="277" w:name="_Toc20879"/>
      <w:r>
        <w:rPr>
          <w:rFonts w:hint="eastAsia" w:eastAsia="楷体" w:cs="Times New Roman"/>
          <w:b/>
          <w:color w:val="000000" w:themeColor="text1"/>
          <w:sz w:val="32"/>
          <w:szCs w:val="22"/>
          <w:highlight w:val="none"/>
          <w14:textFill>
            <w14:solidFill>
              <w14:schemeClr w14:val="tx1"/>
            </w14:solidFill>
          </w14:textFill>
        </w:rPr>
        <w:t>6</w:t>
      </w:r>
      <w:r>
        <w:rPr>
          <w:rFonts w:eastAsia="楷体" w:cs="Times New Roman"/>
          <w:b/>
          <w:color w:val="000000" w:themeColor="text1"/>
          <w:sz w:val="32"/>
          <w:szCs w:val="22"/>
          <w:highlight w:val="none"/>
          <w14:textFill>
            <w14:solidFill>
              <w14:schemeClr w14:val="tx1"/>
            </w14:solidFill>
          </w14:textFill>
        </w:rPr>
        <w:t xml:space="preserve">.3  </w:t>
      </w:r>
      <w:r>
        <w:rPr>
          <w:rFonts w:hint="eastAsia" w:eastAsia="楷体" w:cs="Times New Roman"/>
          <w:b/>
          <w:color w:val="000000" w:themeColor="text1"/>
          <w:sz w:val="32"/>
          <w:szCs w:val="22"/>
          <w:highlight w:val="none"/>
          <w14:textFill>
            <w14:solidFill>
              <w14:schemeClr w14:val="tx1"/>
            </w14:solidFill>
          </w14:textFill>
        </w:rPr>
        <w:t>构建</w:t>
      </w:r>
      <w:r>
        <w:rPr>
          <w:rFonts w:eastAsia="楷体" w:cs="Times New Roman"/>
          <w:b/>
          <w:color w:val="000000" w:themeColor="text1"/>
          <w:sz w:val="32"/>
          <w:szCs w:val="22"/>
          <w:highlight w:val="none"/>
          <w14:textFill>
            <w14:solidFill>
              <w14:schemeClr w14:val="tx1"/>
            </w14:solidFill>
          </w14:textFill>
        </w:rPr>
        <w:t>数字孪生平台</w:t>
      </w:r>
      <w:bookmarkEnd w:id="276"/>
      <w:bookmarkEnd w:id="277"/>
    </w:p>
    <w:p w14:paraId="5B9E493E">
      <w:pPr>
        <w:pStyle w:val="11"/>
        <w:pageBreakBefore w:val="0"/>
        <w:widowControl/>
        <w:kinsoku/>
        <w:wordWrap/>
        <w:overflowPunct w:val="0"/>
        <w:topLinePunct w:val="0"/>
        <w:bidi w:val="0"/>
        <w:rPr>
          <w:rFonts w:eastAsia="楷体" w:cs="Times New Roman"/>
          <w:b/>
          <w:color w:val="000000" w:themeColor="text1"/>
          <w:sz w:val="32"/>
          <w:szCs w:val="22"/>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通过完善时空多尺度数据映射，扩展三维展示、数据融合、动态场景等功能，形成基础数据统一、监测数据汇集、二三维一体化、跨层级、跨业务的数据底板；深化研发模型库及知识库，建成标准统一、接口规范、分布部署、快速组装、敏捷复用的支撑平台，对水利治理管理活动进行智慧化模拟；优化数据底板及支撑平台与水利部、各部委的共建共享，实现不同数字孪生体之间的数据交换、业务协同。</w:t>
      </w:r>
    </w:p>
    <w:p w14:paraId="0D6ECB40">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2"/>
        <w:rPr>
          <w:rFonts w:eastAsia="楷体" w:cs="Times New Roman"/>
          <w:b/>
          <w:color w:val="000000" w:themeColor="text1"/>
          <w:sz w:val="32"/>
          <w:szCs w:val="22"/>
          <w:highlight w:val="none"/>
          <w14:textFill>
            <w14:solidFill>
              <w14:schemeClr w14:val="tx1"/>
            </w14:solidFill>
          </w14:textFill>
        </w:rPr>
      </w:pPr>
      <w:r>
        <w:rPr>
          <w:rFonts w:hint="eastAsia" w:eastAsia="楷体" w:cs="Times New Roman"/>
          <w:b/>
          <w:color w:val="000000" w:themeColor="text1"/>
          <w:sz w:val="32"/>
          <w:szCs w:val="22"/>
          <w:highlight w:val="none"/>
          <w14:textFill>
            <w14:solidFill>
              <w14:schemeClr w14:val="tx1"/>
            </w14:solidFill>
          </w14:textFill>
        </w:rPr>
        <w:t>6</w:t>
      </w:r>
      <w:r>
        <w:rPr>
          <w:rFonts w:eastAsia="楷体" w:cs="Times New Roman"/>
          <w:b/>
          <w:color w:val="000000" w:themeColor="text1"/>
          <w:sz w:val="32"/>
          <w:szCs w:val="22"/>
          <w:highlight w:val="none"/>
          <w14:textFill>
            <w14:solidFill>
              <w14:schemeClr w14:val="tx1"/>
            </w14:solidFill>
          </w14:textFill>
        </w:rPr>
        <w:t xml:space="preserve">.3.1 </w:t>
      </w:r>
      <w:bookmarkStart w:id="278" w:name="_Hlk192597530"/>
      <w:r>
        <w:rPr>
          <w:rFonts w:hint="eastAsia" w:eastAsia="楷体" w:cs="Times New Roman"/>
          <w:b/>
          <w:color w:val="000000" w:themeColor="text1"/>
          <w:sz w:val="32"/>
          <w:szCs w:val="22"/>
          <w:highlight w:val="none"/>
          <w:lang w:val="en-US" w:eastAsia="zh-CN"/>
          <w14:textFill>
            <w14:solidFill>
              <w14:schemeClr w14:val="tx1"/>
            </w14:solidFill>
          </w14:textFill>
        </w:rPr>
        <w:t xml:space="preserve"> </w:t>
      </w:r>
      <w:r>
        <w:rPr>
          <w:rFonts w:eastAsia="楷体" w:cs="Times New Roman"/>
          <w:b/>
          <w:color w:val="000000" w:themeColor="text1"/>
          <w:sz w:val="32"/>
          <w:szCs w:val="22"/>
          <w:highlight w:val="none"/>
          <w14:textFill>
            <w14:solidFill>
              <w14:schemeClr w14:val="tx1"/>
            </w14:solidFill>
          </w14:textFill>
        </w:rPr>
        <w:t>构建多维数据底板</w:t>
      </w:r>
      <w:bookmarkEnd w:id="278"/>
      <w:bookmarkStart w:id="279" w:name="_Hlk192597511"/>
    </w:p>
    <w:p w14:paraId="77DC1DF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全面梳理</w:t>
      </w:r>
      <w:r>
        <w:rPr>
          <w:rFonts w:hint="eastAsia"/>
          <w:color w:val="000000" w:themeColor="text1"/>
          <w:highlight w:val="none"/>
          <w:lang w:val="en-US" w:eastAsia="zh-CN"/>
          <w14:textFill>
            <w14:solidFill>
              <w14:schemeClr w14:val="tx1"/>
            </w14:solidFill>
          </w14:textFill>
        </w:rPr>
        <w:t>剑阁县</w:t>
      </w:r>
      <w:r>
        <w:rPr>
          <w:rFonts w:hint="default"/>
          <w:color w:val="000000" w:themeColor="text1"/>
          <w:highlight w:val="none"/>
          <w14:textFill>
            <w14:solidFill>
              <w14:schemeClr w14:val="tx1"/>
            </w14:solidFill>
          </w14:textFill>
        </w:rPr>
        <w:t>的水利数据资源，在水利一张图的基础上，通过完善时空多尺度数据映射，扩展三维展示、数据融合、分析计算、动态场景等功能，形成基础数据统一、监测数据汇集、二三维一体化、跨层级、跨业务的数据底板。</w:t>
      </w:r>
    </w:p>
    <w:p w14:paraId="0F771686">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cs="Times New Roman"/>
          <w:color w:val="000000" w:themeColor="text1"/>
          <w:kern w:val="0"/>
          <w:highlight w:val="none"/>
          <w14:textFill>
            <w14:solidFill>
              <w14:schemeClr w14:val="tx1"/>
            </w14:solidFill>
          </w14:textFill>
        </w:rPr>
      </w:pPr>
      <w:r>
        <w:rPr>
          <w:rFonts w:hint="default"/>
          <w:color w:val="000000" w:themeColor="text1"/>
          <w:highlight w:val="none"/>
          <w14:textFill>
            <w14:solidFill>
              <w14:schemeClr w14:val="tx1"/>
            </w14:solidFill>
          </w14:textFill>
        </w:rPr>
        <w:t>在数据底板的基础上，构建数字孪生一张图，实现孪生全景、态势演进和联动指挥等功能，探索三维沉浸式</w:t>
      </w:r>
      <w:r>
        <w:rPr>
          <w:rFonts w:hint="eastAsia"/>
          <w:color w:val="000000" w:themeColor="text1"/>
          <w:highlight w:val="none"/>
          <w:lang w:eastAsia="zh-CN"/>
          <w14:textFill>
            <w14:solidFill>
              <w14:schemeClr w14:val="tx1"/>
            </w14:solidFill>
          </w14:textFill>
        </w:rPr>
        <w:t>“</w:t>
      </w:r>
      <w:r>
        <w:rPr>
          <w:rFonts w:hint="default"/>
          <w:color w:val="000000" w:themeColor="text1"/>
          <w:highlight w:val="none"/>
          <w14:textFill>
            <w14:solidFill>
              <w14:schemeClr w14:val="tx1"/>
            </w14:solidFill>
          </w14:textFill>
        </w:rPr>
        <w:t>四预</w:t>
      </w:r>
      <w:r>
        <w:rPr>
          <w:rFonts w:hint="eastAsia"/>
          <w:color w:val="000000" w:themeColor="text1"/>
          <w:highlight w:val="none"/>
          <w:lang w:eastAsia="zh-CN"/>
          <w14:textFill>
            <w14:solidFill>
              <w14:schemeClr w14:val="tx1"/>
            </w14:solidFill>
          </w14:textFill>
        </w:rPr>
        <w:t>”</w:t>
      </w:r>
      <w:r>
        <w:rPr>
          <w:rFonts w:hint="default"/>
          <w:color w:val="000000" w:themeColor="text1"/>
          <w:highlight w:val="none"/>
          <w14:textFill>
            <w14:solidFill>
              <w14:schemeClr w14:val="tx1"/>
            </w14:solidFill>
          </w14:textFill>
        </w:rPr>
        <w:t>应用的实景化展示，为防洪除涝、水资源调度、水生态环境保护等专题业务应用提供可视化的决策支撑服务</w:t>
      </w:r>
      <w:r>
        <w:rPr>
          <w:rFonts w:hint="eastAsia" w:cs="Times New Roman"/>
          <w:color w:val="000000" w:themeColor="text1"/>
          <w:kern w:val="0"/>
          <w:highlight w:val="none"/>
          <w14:textFill>
            <w14:solidFill>
              <w14:schemeClr w14:val="tx1"/>
            </w14:solidFill>
          </w14:textFill>
        </w:rPr>
        <w:t>。</w:t>
      </w:r>
    </w:p>
    <w:bookmarkEnd w:id="279"/>
    <w:p w14:paraId="375C19EF">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2"/>
        <w:rPr>
          <w:rFonts w:eastAsia="楷体" w:cs="Times New Roman"/>
          <w:b/>
          <w:color w:val="000000" w:themeColor="text1"/>
          <w:sz w:val="32"/>
          <w:szCs w:val="22"/>
          <w:highlight w:val="none"/>
          <w14:textFill>
            <w14:solidFill>
              <w14:schemeClr w14:val="tx1"/>
            </w14:solidFill>
          </w14:textFill>
        </w:rPr>
      </w:pPr>
      <w:r>
        <w:rPr>
          <w:rFonts w:hint="eastAsia" w:eastAsia="楷体" w:cs="Times New Roman"/>
          <w:b/>
          <w:color w:val="000000" w:themeColor="text1"/>
          <w:sz w:val="32"/>
          <w:szCs w:val="22"/>
          <w:highlight w:val="none"/>
          <w14:textFill>
            <w14:solidFill>
              <w14:schemeClr w14:val="tx1"/>
            </w14:solidFill>
          </w14:textFill>
        </w:rPr>
        <w:t>6</w:t>
      </w:r>
      <w:r>
        <w:rPr>
          <w:rFonts w:eastAsia="楷体" w:cs="Times New Roman"/>
          <w:b/>
          <w:color w:val="000000" w:themeColor="text1"/>
          <w:sz w:val="32"/>
          <w:szCs w:val="22"/>
          <w:highlight w:val="none"/>
          <w14:textFill>
            <w14:solidFill>
              <w14:schemeClr w14:val="tx1"/>
            </w14:solidFill>
          </w14:textFill>
        </w:rPr>
        <w:t>.3.2</w:t>
      </w:r>
      <w:r>
        <w:rPr>
          <w:rFonts w:hint="eastAsia" w:eastAsia="楷体" w:cs="Times New Roman"/>
          <w:b/>
          <w:color w:val="000000" w:themeColor="text1"/>
          <w:sz w:val="32"/>
          <w:szCs w:val="22"/>
          <w:highlight w:val="none"/>
          <w:lang w:val="en-US" w:eastAsia="zh-CN"/>
          <w14:textFill>
            <w14:solidFill>
              <w14:schemeClr w14:val="tx1"/>
            </w14:solidFill>
          </w14:textFill>
        </w:rPr>
        <w:t xml:space="preserve"> </w:t>
      </w:r>
      <w:r>
        <w:rPr>
          <w:rFonts w:eastAsia="楷体" w:cs="Times New Roman"/>
          <w:b/>
          <w:color w:val="000000" w:themeColor="text1"/>
          <w:sz w:val="32"/>
          <w:szCs w:val="22"/>
          <w:highlight w:val="none"/>
          <w14:textFill>
            <w14:solidFill>
              <w14:schemeClr w14:val="tx1"/>
            </w14:solidFill>
          </w14:textFill>
        </w:rPr>
        <w:t xml:space="preserve"> 构建水网模型平台</w:t>
      </w:r>
    </w:p>
    <w:p w14:paraId="09694A1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剑阁县应充分利用省级和市级模型平台建设成果，调用省级和市级建立模型的通用化开发封装技术以及模型的标准化接口技术，实现共享省级、市级的模型资源，包括水利专业模型、智能识别模型、可视化模型和数字模拟仿真引擎等。</w:t>
      </w:r>
      <w:r>
        <w:rPr>
          <w:rFonts w:hint="default"/>
          <w:color w:val="000000" w:themeColor="text1"/>
          <w:highlight w:val="none"/>
          <w14:textFill>
            <w14:solidFill>
              <w14:schemeClr w14:val="tx1"/>
            </w14:solidFill>
          </w14:textFill>
        </w:rPr>
        <w:t>同时，针对</w:t>
      </w:r>
      <w:r>
        <w:rPr>
          <w:rFonts w:hint="eastAsia"/>
          <w:color w:val="000000" w:themeColor="text1"/>
          <w:highlight w:val="none"/>
          <w:lang w:val="en-US" w:eastAsia="zh-CN"/>
          <w14:textFill>
            <w14:solidFill>
              <w14:schemeClr w14:val="tx1"/>
            </w14:solidFill>
          </w14:textFill>
        </w:rPr>
        <w:t>剑阁</w:t>
      </w:r>
      <w:r>
        <w:rPr>
          <w:rFonts w:hint="default"/>
          <w:color w:val="000000" w:themeColor="text1"/>
          <w:highlight w:val="none"/>
          <w14:textFill>
            <w14:solidFill>
              <w14:schemeClr w14:val="tx1"/>
            </w14:solidFill>
          </w14:textFill>
        </w:rPr>
        <w:t>水网特点，根据实际业务需求补充开发本</w:t>
      </w:r>
      <w:r>
        <w:rPr>
          <w:rFonts w:hint="eastAsia"/>
          <w:color w:val="000000" w:themeColor="text1"/>
          <w:highlight w:val="none"/>
          <w:lang w:val="en-US" w:eastAsia="zh-CN"/>
          <w14:textFill>
            <w14:solidFill>
              <w14:schemeClr w14:val="tx1"/>
            </w14:solidFill>
          </w14:textFill>
        </w:rPr>
        <w:t>县</w:t>
      </w:r>
      <w:r>
        <w:rPr>
          <w:rFonts w:hint="default"/>
          <w:color w:val="000000" w:themeColor="text1"/>
          <w:highlight w:val="none"/>
          <w14:textFill>
            <w14:solidFill>
              <w14:schemeClr w14:val="tx1"/>
            </w14:solidFill>
          </w14:textFill>
        </w:rPr>
        <w:t>特色模型。</w:t>
      </w:r>
    </w:p>
    <w:p w14:paraId="0ACA9AC1">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2"/>
        <w:rPr>
          <w:rFonts w:eastAsia="楷体" w:cs="Times New Roman"/>
          <w:b/>
          <w:color w:val="000000" w:themeColor="text1"/>
          <w:sz w:val="32"/>
          <w:szCs w:val="22"/>
          <w:highlight w:val="none"/>
          <w14:textFill>
            <w14:solidFill>
              <w14:schemeClr w14:val="tx1"/>
            </w14:solidFill>
          </w14:textFill>
        </w:rPr>
      </w:pPr>
      <w:r>
        <w:rPr>
          <w:rFonts w:hint="eastAsia" w:eastAsia="楷体" w:cs="Times New Roman"/>
          <w:b/>
          <w:color w:val="000000" w:themeColor="text1"/>
          <w:sz w:val="32"/>
          <w:szCs w:val="22"/>
          <w:highlight w:val="none"/>
          <w14:textFill>
            <w14:solidFill>
              <w14:schemeClr w14:val="tx1"/>
            </w14:solidFill>
          </w14:textFill>
        </w:rPr>
        <w:t>6</w:t>
      </w:r>
      <w:r>
        <w:rPr>
          <w:rFonts w:eastAsia="楷体" w:cs="Times New Roman"/>
          <w:b/>
          <w:color w:val="000000" w:themeColor="text1"/>
          <w:sz w:val="32"/>
          <w:szCs w:val="22"/>
          <w:highlight w:val="none"/>
          <w14:textFill>
            <w14:solidFill>
              <w14:schemeClr w14:val="tx1"/>
            </w14:solidFill>
          </w14:textFill>
        </w:rPr>
        <w:t xml:space="preserve">.3.3 </w:t>
      </w:r>
      <w:r>
        <w:rPr>
          <w:rFonts w:hint="eastAsia" w:eastAsia="楷体" w:cs="Times New Roman"/>
          <w:b/>
          <w:color w:val="000000" w:themeColor="text1"/>
          <w:sz w:val="32"/>
          <w:szCs w:val="22"/>
          <w:highlight w:val="none"/>
          <w:lang w:val="en-US" w:eastAsia="zh-CN"/>
          <w14:textFill>
            <w14:solidFill>
              <w14:schemeClr w14:val="tx1"/>
            </w14:solidFill>
          </w14:textFill>
        </w:rPr>
        <w:t xml:space="preserve"> </w:t>
      </w:r>
      <w:r>
        <w:rPr>
          <w:rFonts w:eastAsia="楷体" w:cs="Times New Roman"/>
          <w:b/>
          <w:color w:val="000000" w:themeColor="text1"/>
          <w:sz w:val="32"/>
          <w:szCs w:val="22"/>
          <w:highlight w:val="none"/>
          <w14:textFill>
            <w14:solidFill>
              <w14:schemeClr w14:val="tx1"/>
            </w14:solidFill>
          </w14:textFill>
        </w:rPr>
        <w:t>构建水网知识平台</w:t>
      </w:r>
    </w:p>
    <w:p w14:paraId="17814747">
      <w:pPr>
        <w:pStyle w:val="44"/>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 w:cs="Times New Roman"/>
          <w:caps w:val="0"/>
          <w:color w:val="000000" w:themeColor="text1"/>
          <w:sz w:val="28"/>
          <w:szCs w:val="28"/>
          <w:highlight w:val="none"/>
          <w14:textFill>
            <w14:solidFill>
              <w14:schemeClr w14:val="tx1"/>
            </w14:solidFill>
          </w14:textFill>
        </w:rPr>
      </w:pPr>
      <w:r>
        <w:rPr>
          <w:rFonts w:hint="default" w:ascii="Times New Roman" w:hAnsi="Times New Roman" w:eastAsia="仿宋" w:cs="Times New Roman"/>
          <w:caps w:val="0"/>
          <w:color w:val="000000" w:themeColor="text1"/>
          <w:sz w:val="28"/>
          <w:szCs w:val="28"/>
          <w:highlight w:val="none"/>
          <w14:textFill>
            <w14:solidFill>
              <w14:schemeClr w14:val="tx1"/>
            </w14:solidFill>
          </w14:textFill>
        </w:rPr>
        <w:t>根据</w:t>
      </w:r>
      <w:r>
        <w:rPr>
          <w:rFonts w:hint="eastAsia" w:ascii="Times New Roman" w:hAnsi="Times New Roman" w:eastAsia="仿宋" w:cs="Times New Roman"/>
          <w:caps w:val="0"/>
          <w:color w:val="000000" w:themeColor="text1"/>
          <w:sz w:val="28"/>
          <w:szCs w:val="28"/>
          <w:highlight w:val="none"/>
          <w:lang w:eastAsia="zh-CN"/>
          <w14:textFill>
            <w14:solidFill>
              <w14:schemeClr w14:val="tx1"/>
            </w14:solidFill>
          </w14:textFill>
        </w:rPr>
        <w:t>剑阁县</w:t>
      </w:r>
      <w:r>
        <w:rPr>
          <w:rFonts w:hint="default" w:ascii="Times New Roman" w:hAnsi="Times New Roman" w:eastAsia="仿宋" w:cs="Times New Roman"/>
          <w:caps w:val="0"/>
          <w:color w:val="000000" w:themeColor="text1"/>
          <w:sz w:val="28"/>
          <w:szCs w:val="28"/>
          <w:highlight w:val="none"/>
          <w14:textFill>
            <w14:solidFill>
              <w14:schemeClr w14:val="tx1"/>
            </w14:solidFill>
          </w14:textFill>
        </w:rPr>
        <w:t>水网水资源调配、防洪调度、水生态调度等业务特点及知识需求进行构建，并与</w:t>
      </w:r>
      <w:r>
        <w:rPr>
          <w:rFonts w:hint="eastAsia" w:eastAsia="仿宋" w:cs="Times New Roman"/>
          <w:caps w:val="0"/>
          <w:color w:val="000000" w:themeColor="text1"/>
          <w:sz w:val="28"/>
          <w:szCs w:val="28"/>
          <w:highlight w:val="none"/>
          <w:lang w:val="en-US" w:eastAsia="zh-CN"/>
          <w14:textFill>
            <w14:solidFill>
              <w14:schemeClr w14:val="tx1"/>
            </w14:solidFill>
          </w14:textFill>
        </w:rPr>
        <w:t>市级、</w:t>
      </w:r>
      <w:r>
        <w:rPr>
          <w:rFonts w:hint="default" w:ascii="Times New Roman" w:hAnsi="Times New Roman" w:eastAsia="仿宋" w:cs="Times New Roman"/>
          <w:caps w:val="0"/>
          <w:color w:val="000000" w:themeColor="text1"/>
          <w:sz w:val="28"/>
          <w:szCs w:val="28"/>
          <w:highlight w:val="none"/>
          <w14:textFill>
            <w14:solidFill>
              <w14:schemeClr w14:val="tx1"/>
            </w14:solidFill>
          </w14:textFill>
        </w:rPr>
        <w:t>省级、流域级数字孪生流域知识平台进行共享交互与知识融合，为使用方提供知识共享服务。主要包括水网预报调度方案库、工程知识库、业务规则库等。同时建设具有水利知识检索、水利知识融合、水利知识推理、水利知识存储功能的水利知识引擎，支撑事件正向智能推理和反向溯因分析。</w:t>
      </w:r>
    </w:p>
    <w:p w14:paraId="7D82576E">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1"/>
        <w:rPr>
          <w:rFonts w:eastAsia="楷体" w:cs="Times New Roman"/>
          <w:b/>
          <w:color w:val="000000" w:themeColor="text1"/>
          <w:sz w:val="32"/>
          <w:szCs w:val="22"/>
          <w:highlight w:val="none"/>
          <w14:textFill>
            <w14:solidFill>
              <w14:schemeClr w14:val="tx1"/>
            </w14:solidFill>
          </w14:textFill>
        </w:rPr>
      </w:pPr>
      <w:bookmarkStart w:id="280" w:name="_Toc10668"/>
      <w:bookmarkStart w:id="281" w:name="_Toc12447"/>
      <w:r>
        <w:rPr>
          <w:rFonts w:hint="eastAsia" w:eastAsia="楷体" w:cs="Times New Roman"/>
          <w:b/>
          <w:color w:val="000000" w:themeColor="text1"/>
          <w:sz w:val="32"/>
          <w:szCs w:val="22"/>
          <w:highlight w:val="none"/>
          <w14:textFill>
            <w14:solidFill>
              <w14:schemeClr w14:val="tx1"/>
            </w14:solidFill>
          </w14:textFill>
        </w:rPr>
        <w:t>6</w:t>
      </w:r>
      <w:r>
        <w:rPr>
          <w:rFonts w:eastAsia="楷体" w:cs="Times New Roman"/>
          <w:b/>
          <w:color w:val="000000" w:themeColor="text1"/>
          <w:sz w:val="32"/>
          <w:szCs w:val="22"/>
          <w:highlight w:val="none"/>
          <w14:textFill>
            <w14:solidFill>
              <w14:schemeClr w14:val="tx1"/>
            </w14:solidFill>
          </w14:textFill>
        </w:rPr>
        <w:t xml:space="preserve">.4  </w:t>
      </w:r>
      <w:r>
        <w:rPr>
          <w:rFonts w:hint="eastAsia" w:eastAsia="楷体" w:cs="Times New Roman"/>
          <w:b/>
          <w:color w:val="000000" w:themeColor="text1"/>
          <w:sz w:val="32"/>
          <w:szCs w:val="22"/>
          <w:highlight w:val="none"/>
          <w14:textFill>
            <w14:solidFill>
              <w14:schemeClr w14:val="tx1"/>
            </w14:solidFill>
          </w14:textFill>
        </w:rPr>
        <w:t>建设</w:t>
      </w:r>
      <w:bookmarkStart w:id="282" w:name="_Hlk192599913"/>
      <w:r>
        <w:rPr>
          <w:rFonts w:eastAsia="楷体" w:cs="Times New Roman"/>
          <w:b/>
          <w:color w:val="000000" w:themeColor="text1"/>
          <w:sz w:val="32"/>
          <w:szCs w:val="22"/>
          <w:highlight w:val="none"/>
          <w14:textFill>
            <w14:solidFill>
              <w14:schemeClr w14:val="tx1"/>
            </w14:solidFill>
          </w14:textFill>
        </w:rPr>
        <w:t>水网</w:t>
      </w:r>
      <w:r>
        <w:rPr>
          <w:rFonts w:hint="eastAsia" w:eastAsia="楷体" w:cs="Times New Roman"/>
          <w:b/>
          <w:color w:val="000000" w:themeColor="text1"/>
          <w:sz w:val="32"/>
          <w:szCs w:val="22"/>
          <w:highlight w:val="none"/>
          <w14:textFill>
            <w14:solidFill>
              <w14:schemeClr w14:val="tx1"/>
            </w14:solidFill>
          </w14:textFill>
        </w:rPr>
        <w:t>业务</w:t>
      </w:r>
      <w:r>
        <w:rPr>
          <w:rFonts w:eastAsia="楷体" w:cs="Times New Roman"/>
          <w:b/>
          <w:color w:val="000000" w:themeColor="text1"/>
          <w:sz w:val="32"/>
          <w:szCs w:val="22"/>
          <w:highlight w:val="none"/>
          <w14:textFill>
            <w14:solidFill>
              <w14:schemeClr w14:val="tx1"/>
            </w14:solidFill>
          </w14:textFill>
        </w:rPr>
        <w:t>应用</w:t>
      </w:r>
      <w:bookmarkEnd w:id="280"/>
      <w:bookmarkEnd w:id="281"/>
      <w:bookmarkEnd w:id="282"/>
    </w:p>
    <w:p w14:paraId="50C9AA79">
      <w:pPr>
        <w:ind w:firstLine="560"/>
        <w:rPr>
          <w:rFonts w:ascii="仿宋" w:hAnsi="仿宋" w:cs="仿宋"/>
          <w:color w:val="000000" w:themeColor="text1"/>
          <w:kern w:val="0"/>
          <w:highlight w:val="none"/>
          <w14:textFill>
            <w14:solidFill>
              <w14:schemeClr w14:val="tx1"/>
            </w14:solidFill>
          </w14:textFill>
        </w:rPr>
      </w:pPr>
      <w:bookmarkStart w:id="283" w:name="_Hlk192599883"/>
      <w:r>
        <w:rPr>
          <w:rFonts w:hint="eastAsia" w:ascii="Times New Roman" w:hAnsi="Times New Roman" w:cs="仿宋"/>
          <w:caps w:val="0"/>
          <w:color w:val="000000" w:themeColor="text1"/>
          <w:sz w:val="28"/>
          <w:szCs w:val="28"/>
          <w:highlight w:val="none"/>
          <w:lang w:val="en-US" w:eastAsia="zh-CN"/>
          <w14:textFill>
            <w14:solidFill>
              <w14:schemeClr w14:val="tx1"/>
            </w14:solidFill>
          </w14:textFill>
        </w:rPr>
        <w:t>在剑阁县数据底板建设基础上，</w:t>
      </w:r>
      <w:r>
        <w:rPr>
          <w:rFonts w:hint="eastAsia" w:ascii="Times New Roman" w:hAnsi="Times New Roman" w:eastAsia="仿宋" w:cs="仿宋"/>
          <w:caps w:val="0"/>
          <w:color w:val="000000" w:themeColor="text1"/>
          <w:sz w:val="28"/>
          <w:szCs w:val="28"/>
          <w:highlight w:val="none"/>
          <w:lang w:val="en-US" w:eastAsia="zh-CN"/>
          <w14:textFill>
            <w14:solidFill>
              <w14:schemeClr w14:val="tx1"/>
            </w14:solidFill>
          </w14:textFill>
        </w:rPr>
        <w:t>充分利用省级和市级</w:t>
      </w:r>
      <w:r>
        <w:rPr>
          <w:rFonts w:hint="eastAsia" w:ascii="Times New Roman" w:hAnsi="Times New Roman" w:eastAsia="仿宋" w:cs="仿宋"/>
          <w:caps w:val="0"/>
          <w:color w:val="000000" w:themeColor="text1"/>
          <w:sz w:val="28"/>
          <w:szCs w:val="28"/>
          <w:highlight w:val="none"/>
          <w14:textFill>
            <w14:solidFill>
              <w14:schemeClr w14:val="tx1"/>
            </w14:solidFill>
          </w14:textFill>
        </w:rPr>
        <w:t>水资源管理与调配系统</w:t>
      </w:r>
      <w:r>
        <w:rPr>
          <w:rFonts w:hint="eastAsia" w:ascii="Times New Roman" w:hAnsi="Times New Roman" w:cs="仿宋"/>
          <w:caps w:val="0"/>
          <w:color w:val="000000" w:themeColor="text1"/>
          <w:sz w:val="28"/>
          <w:szCs w:val="28"/>
          <w:highlight w:val="none"/>
          <w:lang w:eastAsia="zh-CN"/>
          <w14:textFill>
            <w14:solidFill>
              <w14:schemeClr w14:val="tx1"/>
            </w14:solidFill>
          </w14:textFill>
        </w:rPr>
        <w:t>、</w:t>
      </w:r>
      <w:r>
        <w:rPr>
          <w:rFonts w:hint="eastAsia" w:ascii="Times New Roman" w:hAnsi="Times New Roman" w:eastAsia="仿宋" w:cs="仿宋"/>
          <w:caps w:val="0"/>
          <w:color w:val="000000" w:themeColor="text1"/>
          <w:sz w:val="28"/>
          <w:szCs w:val="28"/>
          <w:highlight w:val="none"/>
          <w14:textFill>
            <w14:solidFill>
              <w14:schemeClr w14:val="tx1"/>
            </w14:solidFill>
          </w14:textFill>
        </w:rPr>
        <w:t>水旱灾害防御</w:t>
      </w:r>
      <w:r>
        <w:rPr>
          <w:rFonts w:hint="eastAsia" w:ascii="Times New Roman" w:hAnsi="Times New Roman" w:cs="仿宋"/>
          <w:caps w:val="0"/>
          <w:color w:val="000000" w:themeColor="text1"/>
          <w:sz w:val="28"/>
          <w:szCs w:val="28"/>
          <w:highlight w:val="none"/>
          <w:lang w:val="en-US" w:eastAsia="zh-CN"/>
          <w14:textFill>
            <w14:solidFill>
              <w14:schemeClr w14:val="tx1"/>
            </w14:solidFill>
          </w14:textFill>
        </w:rPr>
        <w:t>信息</w:t>
      </w:r>
      <w:r>
        <w:rPr>
          <w:rFonts w:hint="eastAsia" w:ascii="Times New Roman" w:hAnsi="Times New Roman" w:eastAsia="仿宋" w:cs="仿宋"/>
          <w:caps w:val="0"/>
          <w:color w:val="000000" w:themeColor="text1"/>
          <w:sz w:val="28"/>
          <w:szCs w:val="28"/>
          <w:highlight w:val="none"/>
          <w14:textFill>
            <w14:solidFill>
              <w14:schemeClr w14:val="tx1"/>
            </w14:solidFill>
          </w14:textFill>
        </w:rPr>
        <w:t>系统</w:t>
      </w:r>
      <w:r>
        <w:rPr>
          <w:rFonts w:hint="eastAsia" w:ascii="Times New Roman" w:hAnsi="Times New Roman" w:cs="仿宋"/>
          <w:caps w:val="0"/>
          <w:color w:val="000000" w:themeColor="text1"/>
          <w:sz w:val="28"/>
          <w:szCs w:val="28"/>
          <w:highlight w:val="none"/>
          <w:lang w:eastAsia="zh-CN"/>
          <w14:textFill>
            <w14:solidFill>
              <w14:schemeClr w14:val="tx1"/>
            </w14:solidFill>
          </w14:textFill>
        </w:rPr>
        <w:t>、</w:t>
      </w:r>
      <w:r>
        <w:rPr>
          <w:rFonts w:hint="eastAsia" w:ascii="Times New Roman" w:hAnsi="Times New Roman" w:cs="仿宋"/>
          <w:caps w:val="0"/>
          <w:color w:val="000000" w:themeColor="text1"/>
          <w:sz w:val="28"/>
          <w:szCs w:val="28"/>
          <w:highlight w:val="none"/>
          <w:lang w:val="en-US" w:eastAsia="zh-CN"/>
          <w14:textFill>
            <w14:solidFill>
              <w14:schemeClr w14:val="tx1"/>
            </w14:solidFill>
          </w14:textFill>
        </w:rPr>
        <w:t>河长制湖长制信息化平台，结合隆昌市水网调度实际情况，</w:t>
      </w:r>
      <w:r>
        <w:rPr>
          <w:rFonts w:hint="eastAsia" w:ascii="Times New Roman" w:hAnsi="Times New Roman" w:eastAsia="仿宋" w:cs="仿宋"/>
          <w:caps w:val="0"/>
          <w:color w:val="000000" w:themeColor="text1"/>
          <w:sz w:val="28"/>
          <w:szCs w:val="28"/>
          <w:highlight w:val="none"/>
          <w14:textFill>
            <w14:solidFill>
              <w14:schemeClr w14:val="tx1"/>
            </w14:solidFill>
          </w14:textFill>
        </w:rPr>
        <w:t>以支撑水网工程“安全运行监视、联合调度决策、日常业务管理、应急事件处置”四大功能需求，充分利用水网工程连通性和控制性，在水资源、水安全、水生态业务领域逐步实现“四预”，并结合实际需求持续拓展和升级完善</w:t>
      </w:r>
      <w:r>
        <w:rPr>
          <w:rFonts w:hint="eastAsia" w:ascii="仿宋" w:hAnsi="仿宋" w:cs="仿宋"/>
          <w:color w:val="000000" w:themeColor="text1"/>
          <w:kern w:val="0"/>
          <w:highlight w:val="none"/>
          <w14:textFill>
            <w14:solidFill>
              <w14:schemeClr w14:val="tx1"/>
            </w14:solidFill>
          </w14:textFill>
        </w:rPr>
        <w:t>。</w:t>
      </w:r>
    </w:p>
    <w:bookmarkEnd w:id="283"/>
    <w:p w14:paraId="5A05BF83">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2"/>
        <w:rPr>
          <w:rFonts w:eastAsia="楷体" w:cs="Times New Roman"/>
          <w:b/>
          <w:color w:val="000000" w:themeColor="text1"/>
          <w:sz w:val="32"/>
          <w:szCs w:val="22"/>
          <w:highlight w:val="none"/>
          <w14:textFill>
            <w14:solidFill>
              <w14:schemeClr w14:val="tx1"/>
            </w14:solidFill>
          </w14:textFill>
        </w:rPr>
      </w:pPr>
      <w:r>
        <w:rPr>
          <w:rFonts w:hint="eastAsia" w:eastAsia="楷体" w:cs="Times New Roman"/>
          <w:b/>
          <w:color w:val="000000" w:themeColor="text1"/>
          <w:sz w:val="32"/>
          <w:szCs w:val="22"/>
          <w:highlight w:val="none"/>
          <w14:textFill>
            <w14:solidFill>
              <w14:schemeClr w14:val="tx1"/>
            </w14:solidFill>
          </w14:textFill>
        </w:rPr>
        <w:t>6</w:t>
      </w:r>
      <w:r>
        <w:rPr>
          <w:rFonts w:eastAsia="楷体" w:cs="Times New Roman"/>
          <w:b/>
          <w:color w:val="000000" w:themeColor="text1"/>
          <w:sz w:val="32"/>
          <w:szCs w:val="22"/>
          <w:highlight w:val="none"/>
          <w14:textFill>
            <w14:solidFill>
              <w14:schemeClr w14:val="tx1"/>
            </w14:solidFill>
          </w14:textFill>
        </w:rPr>
        <w:t xml:space="preserve">.4.1 </w:t>
      </w:r>
      <w:r>
        <w:rPr>
          <w:rFonts w:hint="eastAsia" w:eastAsia="楷体" w:cs="Times New Roman"/>
          <w:b/>
          <w:color w:val="000000" w:themeColor="text1"/>
          <w:sz w:val="32"/>
          <w:szCs w:val="22"/>
          <w:highlight w:val="none"/>
          <w:lang w:val="en-US" w:eastAsia="zh-CN"/>
          <w14:textFill>
            <w14:solidFill>
              <w14:schemeClr w14:val="tx1"/>
            </w14:solidFill>
          </w14:textFill>
        </w:rPr>
        <w:t xml:space="preserve"> </w:t>
      </w:r>
      <w:r>
        <w:rPr>
          <w:rFonts w:eastAsia="楷体" w:cs="Times New Roman"/>
          <w:b/>
          <w:color w:val="000000" w:themeColor="text1"/>
          <w:sz w:val="32"/>
          <w:szCs w:val="22"/>
          <w:highlight w:val="none"/>
          <w14:textFill>
            <w14:solidFill>
              <w14:schemeClr w14:val="tx1"/>
            </w14:solidFill>
          </w14:textFill>
        </w:rPr>
        <w:t>水网安全运行监视</w:t>
      </w:r>
    </w:p>
    <w:p w14:paraId="5D0ACF47">
      <w:pPr>
        <w:spacing w:line="560" w:lineRule="exact"/>
        <w:ind w:firstLine="560"/>
        <w:rPr>
          <w:rFonts w:cs="Times New Roman"/>
          <w:color w:val="000000" w:themeColor="text1"/>
          <w:kern w:val="0"/>
          <w:highlight w:val="none"/>
          <w14:textFill>
            <w14:solidFill>
              <w14:schemeClr w14:val="tx1"/>
            </w14:solidFill>
          </w14:textFill>
        </w:rPr>
      </w:pPr>
      <w:bookmarkStart w:id="284" w:name="_Hlk192599468"/>
      <w:r>
        <w:rPr>
          <w:rFonts w:cs="Times New Roman"/>
          <w:color w:val="000000" w:themeColor="text1"/>
          <w:kern w:val="0"/>
          <w:highlight w:val="none"/>
          <w14:textFill>
            <w14:solidFill>
              <w14:schemeClr w14:val="tx1"/>
            </w14:solidFill>
          </w14:textFill>
        </w:rPr>
        <w:t>基于数据底板与可视化模型引擎，构建</w:t>
      </w:r>
      <w:r>
        <w:rPr>
          <w:rFonts w:hint="eastAsia" w:cs="Times New Roman"/>
          <w:color w:val="000000" w:themeColor="text1"/>
          <w:kern w:val="0"/>
          <w:highlight w:val="none"/>
          <w14:textFill>
            <w14:solidFill>
              <w14:schemeClr w14:val="tx1"/>
            </w14:solidFill>
          </w14:textFill>
        </w:rPr>
        <w:t>剑阁县</w:t>
      </w:r>
      <w:r>
        <w:rPr>
          <w:rFonts w:cs="Times New Roman"/>
          <w:color w:val="000000" w:themeColor="text1"/>
          <w:kern w:val="0"/>
          <w:highlight w:val="none"/>
          <w14:textFill>
            <w14:solidFill>
              <w14:schemeClr w14:val="tx1"/>
            </w14:solidFill>
          </w14:textFill>
        </w:rPr>
        <w:t>水网的气象、水情、雨情、工程安全等监测预警指标体系，从时间、空间、业务等多维度开展水网安全运行综合信息展示、实时监视，对水网汛情、工程安全实况等进行全方位的综合监视。调用防洪预报、水利工程调度等相关模型，对水网汛情、工程安全等进行全方位的诊断分析、智能预警。</w:t>
      </w:r>
    </w:p>
    <w:bookmarkEnd w:id="284"/>
    <w:p w14:paraId="15BB6EF9">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2"/>
        <w:rPr>
          <w:rFonts w:eastAsia="楷体" w:cs="Times New Roman"/>
          <w:b/>
          <w:color w:val="000000" w:themeColor="text1"/>
          <w:sz w:val="32"/>
          <w:szCs w:val="22"/>
          <w:highlight w:val="none"/>
          <w14:textFill>
            <w14:solidFill>
              <w14:schemeClr w14:val="tx1"/>
            </w14:solidFill>
          </w14:textFill>
        </w:rPr>
      </w:pPr>
      <w:r>
        <w:rPr>
          <w:rFonts w:hint="eastAsia" w:eastAsia="楷体" w:cs="Times New Roman"/>
          <w:b/>
          <w:color w:val="000000" w:themeColor="text1"/>
          <w:sz w:val="32"/>
          <w:szCs w:val="22"/>
          <w:highlight w:val="none"/>
          <w14:textFill>
            <w14:solidFill>
              <w14:schemeClr w14:val="tx1"/>
            </w14:solidFill>
          </w14:textFill>
        </w:rPr>
        <w:t>6</w:t>
      </w:r>
      <w:r>
        <w:rPr>
          <w:rFonts w:eastAsia="楷体" w:cs="Times New Roman"/>
          <w:b/>
          <w:color w:val="000000" w:themeColor="text1"/>
          <w:sz w:val="32"/>
          <w:szCs w:val="22"/>
          <w:highlight w:val="none"/>
          <w14:textFill>
            <w14:solidFill>
              <w14:schemeClr w14:val="tx1"/>
            </w14:solidFill>
          </w14:textFill>
        </w:rPr>
        <w:t xml:space="preserve">.4.2 </w:t>
      </w:r>
      <w:r>
        <w:rPr>
          <w:rFonts w:hint="eastAsia" w:eastAsia="楷体" w:cs="Times New Roman"/>
          <w:b/>
          <w:color w:val="000000" w:themeColor="text1"/>
          <w:sz w:val="32"/>
          <w:szCs w:val="22"/>
          <w:highlight w:val="none"/>
          <w:lang w:val="en-US" w:eastAsia="zh-CN"/>
          <w14:textFill>
            <w14:solidFill>
              <w14:schemeClr w14:val="tx1"/>
            </w14:solidFill>
          </w14:textFill>
        </w:rPr>
        <w:t xml:space="preserve"> </w:t>
      </w:r>
      <w:r>
        <w:rPr>
          <w:rFonts w:eastAsia="楷体" w:cs="Times New Roman"/>
          <w:b/>
          <w:color w:val="000000" w:themeColor="text1"/>
          <w:sz w:val="32"/>
          <w:szCs w:val="22"/>
          <w:highlight w:val="none"/>
          <w14:textFill>
            <w14:solidFill>
              <w14:schemeClr w14:val="tx1"/>
            </w14:solidFill>
          </w14:textFill>
        </w:rPr>
        <w:t>水网</w:t>
      </w:r>
      <w:r>
        <w:rPr>
          <w:rFonts w:hint="eastAsia" w:eastAsia="楷体" w:cs="Times New Roman"/>
          <w:b/>
          <w:color w:val="000000" w:themeColor="text1"/>
          <w:sz w:val="32"/>
          <w:szCs w:val="22"/>
          <w:highlight w:val="none"/>
          <w14:textFill>
            <w14:solidFill>
              <w14:schemeClr w14:val="tx1"/>
            </w14:solidFill>
          </w14:textFill>
        </w:rPr>
        <w:t>联合</w:t>
      </w:r>
      <w:r>
        <w:rPr>
          <w:rFonts w:eastAsia="楷体" w:cs="Times New Roman"/>
          <w:b/>
          <w:color w:val="000000" w:themeColor="text1"/>
          <w:sz w:val="32"/>
          <w:szCs w:val="22"/>
          <w:highlight w:val="none"/>
          <w14:textFill>
            <w14:solidFill>
              <w14:schemeClr w14:val="tx1"/>
            </w14:solidFill>
          </w14:textFill>
        </w:rPr>
        <w:t>调度</w:t>
      </w:r>
      <w:r>
        <w:rPr>
          <w:rFonts w:hint="eastAsia" w:eastAsia="楷体" w:cs="Times New Roman"/>
          <w:b/>
          <w:color w:val="000000" w:themeColor="text1"/>
          <w:sz w:val="32"/>
          <w:szCs w:val="22"/>
          <w:highlight w:val="none"/>
          <w14:textFill>
            <w14:solidFill>
              <w14:schemeClr w14:val="tx1"/>
            </w14:solidFill>
          </w14:textFill>
        </w:rPr>
        <w:t>决策</w:t>
      </w:r>
    </w:p>
    <w:p w14:paraId="6A78389B">
      <w:pPr>
        <w:ind w:firstLine="562"/>
        <w:rPr>
          <w:rFonts w:cs="Times New Roman"/>
          <w:b w:val="0"/>
          <w:bCs w:val="0"/>
          <w:color w:val="000000" w:themeColor="text1"/>
          <w:szCs w:val="22"/>
          <w:highlight w:val="none"/>
          <w14:textFill>
            <w14:solidFill>
              <w14:schemeClr w14:val="tx1"/>
            </w14:solidFill>
          </w14:textFill>
        </w:rPr>
      </w:pPr>
      <w:r>
        <w:rPr>
          <w:rFonts w:cs="Times New Roman"/>
          <w:b w:val="0"/>
          <w:bCs w:val="0"/>
          <w:color w:val="000000" w:themeColor="text1"/>
          <w:szCs w:val="22"/>
          <w:highlight w:val="none"/>
          <w14:textFill>
            <w14:solidFill>
              <w14:schemeClr w14:val="tx1"/>
            </w14:solidFill>
          </w14:textFill>
        </w:rPr>
        <w:t>1、水资源调配</w:t>
      </w:r>
    </w:p>
    <w:p w14:paraId="5BD540D3">
      <w:pPr>
        <w:ind w:firstLine="560"/>
        <w:rPr>
          <w:rFonts w:ascii="仿宋" w:hAnsi="仿宋" w:cs="仿宋"/>
          <w:b w:val="0"/>
          <w:bCs w:val="0"/>
          <w:color w:val="000000" w:themeColor="text1"/>
          <w:kern w:val="0"/>
          <w:highlight w:val="none"/>
          <w14:textFill>
            <w14:solidFill>
              <w14:schemeClr w14:val="tx1"/>
            </w14:solidFill>
          </w14:textFill>
        </w:rPr>
      </w:pPr>
      <w:r>
        <w:rPr>
          <w:rFonts w:hint="eastAsia" w:ascii="仿宋" w:hAnsi="仿宋" w:cs="仿宋"/>
          <w:b w:val="0"/>
          <w:bCs w:val="0"/>
          <w:color w:val="000000" w:themeColor="text1"/>
          <w:kern w:val="0"/>
          <w:highlight w:val="none"/>
          <w14:textFill>
            <w14:solidFill>
              <w14:schemeClr w14:val="tx1"/>
            </w14:solidFill>
          </w14:textFill>
        </w:rPr>
        <w:t>围绕水源来水预报、受水区需水预测，干旱预警、供水能力不足预警、用水总量、用水效率、水功能区限制纳污“三条红线”预警，水网工程多尺度调度预演及预案，在省级和市级水资源管理与调配系统的基础上，完善剑阁县水资源调配应用。</w:t>
      </w:r>
    </w:p>
    <w:p w14:paraId="505AF2D5">
      <w:pPr>
        <w:ind w:firstLine="562"/>
        <w:rPr>
          <w:rFonts w:cs="Times New Roman"/>
          <w:b w:val="0"/>
          <w:bCs w:val="0"/>
          <w:color w:val="000000" w:themeColor="text1"/>
          <w:szCs w:val="22"/>
          <w:highlight w:val="none"/>
          <w14:textFill>
            <w14:solidFill>
              <w14:schemeClr w14:val="tx1"/>
            </w14:solidFill>
          </w14:textFill>
        </w:rPr>
      </w:pPr>
      <w:r>
        <w:rPr>
          <w:rFonts w:cs="Times New Roman"/>
          <w:b w:val="0"/>
          <w:bCs w:val="0"/>
          <w:color w:val="000000" w:themeColor="text1"/>
          <w:szCs w:val="22"/>
          <w:highlight w:val="none"/>
          <w14:textFill>
            <w14:solidFill>
              <w14:schemeClr w14:val="tx1"/>
            </w14:solidFill>
          </w14:textFill>
        </w:rPr>
        <w:t>2、防洪调度</w:t>
      </w:r>
    </w:p>
    <w:p w14:paraId="7F83412B">
      <w:pPr>
        <w:ind w:firstLine="560"/>
        <w:rPr>
          <w:rFonts w:ascii="仿宋" w:hAnsi="仿宋" w:cs="仿宋"/>
          <w:b w:val="0"/>
          <w:bCs w:val="0"/>
          <w:color w:val="000000" w:themeColor="text1"/>
          <w:kern w:val="0"/>
          <w:highlight w:val="none"/>
          <w14:textFill>
            <w14:solidFill>
              <w14:schemeClr w14:val="tx1"/>
            </w14:solidFill>
          </w14:textFill>
        </w:rPr>
      </w:pPr>
      <w:r>
        <w:rPr>
          <w:rFonts w:hint="eastAsia" w:ascii="仿宋" w:hAnsi="仿宋" w:cs="仿宋"/>
          <w:b w:val="0"/>
          <w:bCs w:val="0"/>
          <w:color w:val="000000" w:themeColor="text1"/>
          <w:kern w:val="0"/>
          <w:highlight w:val="none"/>
          <w14:textFill>
            <w14:solidFill>
              <w14:schemeClr w14:val="tx1"/>
            </w14:solidFill>
          </w14:textFill>
        </w:rPr>
        <w:t>基于省级和市级水旱灾害防御决策支持系统平台，以流域为单元、河湖为对象、工程为节点，建立数字化应用场景和智慧化仿真系统，加快建设“三道防线”，构建“四预”的防洪调度应用平台，实现预报调度一体化、调度决策智能化、决策响应可视化。</w:t>
      </w:r>
    </w:p>
    <w:p w14:paraId="07C68508">
      <w:pPr>
        <w:ind w:firstLine="562"/>
        <w:rPr>
          <w:rFonts w:cs="Times New Roman"/>
          <w:b w:val="0"/>
          <w:bCs w:val="0"/>
          <w:color w:val="000000" w:themeColor="text1"/>
          <w:szCs w:val="22"/>
          <w:highlight w:val="none"/>
          <w14:textFill>
            <w14:solidFill>
              <w14:schemeClr w14:val="tx1"/>
            </w14:solidFill>
          </w14:textFill>
        </w:rPr>
      </w:pPr>
      <w:r>
        <w:rPr>
          <w:rFonts w:cs="Times New Roman"/>
          <w:b w:val="0"/>
          <w:bCs w:val="0"/>
          <w:color w:val="000000" w:themeColor="text1"/>
          <w:szCs w:val="22"/>
          <w:highlight w:val="none"/>
          <w14:textFill>
            <w14:solidFill>
              <w14:schemeClr w14:val="tx1"/>
            </w14:solidFill>
          </w14:textFill>
        </w:rPr>
        <w:t>3、水生态管控治理</w:t>
      </w:r>
    </w:p>
    <w:p w14:paraId="6120CCE2">
      <w:pPr>
        <w:spacing w:line="560" w:lineRule="exact"/>
        <w:ind w:firstLine="560"/>
        <w:rPr>
          <w:rFonts w:cs="Times New Roman"/>
          <w:color w:val="000000" w:themeColor="text1"/>
          <w:kern w:val="0"/>
          <w:highlight w:val="none"/>
          <w14:textFill>
            <w14:solidFill>
              <w14:schemeClr w14:val="tx1"/>
            </w14:solidFill>
          </w14:textFill>
        </w:rPr>
      </w:pPr>
      <w:r>
        <w:rPr>
          <w:rFonts w:cs="Times New Roman"/>
          <w:b w:val="0"/>
          <w:bCs w:val="0"/>
          <w:color w:val="000000" w:themeColor="text1"/>
          <w:kern w:val="0"/>
          <w:highlight w:val="none"/>
          <w14:textFill>
            <w14:solidFill>
              <w14:schemeClr w14:val="tx1"/>
            </w14:solidFill>
          </w14:textFill>
        </w:rPr>
        <w:t>围绕水生态空间日常管控、生态流量水位预报、河湖水质预报，</w:t>
      </w:r>
      <w:r>
        <w:rPr>
          <w:rFonts w:cs="Times New Roman"/>
          <w:color w:val="000000" w:themeColor="text1"/>
          <w:kern w:val="0"/>
          <w:highlight w:val="none"/>
          <w14:textFill>
            <w14:solidFill>
              <w14:schemeClr w14:val="tx1"/>
            </w14:solidFill>
          </w14:textFill>
        </w:rPr>
        <w:t>生态流量超限预警、水质恶化预警，生态调度预演及预案，建设河湖空间管控和水生态调度应用。</w:t>
      </w:r>
    </w:p>
    <w:p w14:paraId="07EFF88D">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2"/>
        <w:rPr>
          <w:rFonts w:eastAsia="楷体" w:cs="Times New Roman"/>
          <w:b/>
          <w:color w:val="000000" w:themeColor="text1"/>
          <w:sz w:val="32"/>
          <w:szCs w:val="22"/>
          <w:highlight w:val="none"/>
          <w14:textFill>
            <w14:solidFill>
              <w14:schemeClr w14:val="tx1"/>
            </w14:solidFill>
          </w14:textFill>
        </w:rPr>
      </w:pPr>
      <w:r>
        <w:rPr>
          <w:rFonts w:eastAsia="楷体" w:cs="Times New Roman"/>
          <w:b/>
          <w:color w:val="000000" w:themeColor="text1"/>
          <w:sz w:val="32"/>
          <w:szCs w:val="22"/>
          <w:highlight w:val="none"/>
          <w14:textFill>
            <w14:solidFill>
              <w14:schemeClr w14:val="tx1"/>
            </w14:solidFill>
          </w14:textFill>
        </w:rPr>
        <w:t>6.4.</w:t>
      </w:r>
      <w:r>
        <w:rPr>
          <w:rFonts w:hint="eastAsia" w:eastAsia="楷体" w:cs="Times New Roman"/>
          <w:b/>
          <w:color w:val="000000" w:themeColor="text1"/>
          <w:sz w:val="32"/>
          <w:szCs w:val="22"/>
          <w:highlight w:val="none"/>
          <w14:textFill>
            <w14:solidFill>
              <w14:schemeClr w14:val="tx1"/>
            </w14:solidFill>
          </w14:textFill>
        </w:rPr>
        <w:t>3</w:t>
      </w:r>
      <w:r>
        <w:rPr>
          <w:rFonts w:eastAsia="楷体" w:cs="Times New Roman"/>
          <w:b/>
          <w:color w:val="000000" w:themeColor="text1"/>
          <w:sz w:val="32"/>
          <w:szCs w:val="22"/>
          <w:highlight w:val="none"/>
          <w14:textFill>
            <w14:solidFill>
              <w14:schemeClr w14:val="tx1"/>
            </w14:solidFill>
          </w14:textFill>
        </w:rPr>
        <w:t xml:space="preserve"> </w:t>
      </w:r>
      <w:r>
        <w:rPr>
          <w:rFonts w:hint="eastAsia" w:eastAsia="楷体" w:cs="Times New Roman"/>
          <w:b/>
          <w:color w:val="000000" w:themeColor="text1"/>
          <w:sz w:val="32"/>
          <w:szCs w:val="22"/>
          <w:highlight w:val="none"/>
          <w:lang w:val="en-US" w:eastAsia="zh-CN"/>
          <w14:textFill>
            <w14:solidFill>
              <w14:schemeClr w14:val="tx1"/>
            </w14:solidFill>
          </w14:textFill>
        </w:rPr>
        <w:t xml:space="preserve"> </w:t>
      </w:r>
      <w:r>
        <w:rPr>
          <w:rFonts w:eastAsia="楷体" w:cs="Times New Roman"/>
          <w:b/>
          <w:color w:val="000000" w:themeColor="text1"/>
          <w:sz w:val="32"/>
          <w:szCs w:val="22"/>
          <w:highlight w:val="none"/>
          <w14:textFill>
            <w14:solidFill>
              <w14:schemeClr w14:val="tx1"/>
            </w14:solidFill>
          </w14:textFill>
        </w:rPr>
        <w:t>水网</w:t>
      </w:r>
      <w:r>
        <w:rPr>
          <w:rFonts w:hint="eastAsia" w:eastAsia="楷体" w:cs="Times New Roman"/>
          <w:b/>
          <w:color w:val="000000" w:themeColor="text1"/>
          <w:sz w:val="32"/>
          <w:szCs w:val="22"/>
          <w:highlight w:val="none"/>
          <w14:textFill>
            <w14:solidFill>
              <w14:schemeClr w14:val="tx1"/>
            </w14:solidFill>
          </w14:textFill>
        </w:rPr>
        <w:t>日常业务管理</w:t>
      </w:r>
    </w:p>
    <w:p w14:paraId="28CDB9F7">
      <w:pPr>
        <w:ind w:firstLine="560"/>
        <w:rPr>
          <w:rFonts w:ascii="仿宋" w:hAnsi="仿宋" w:cs="仿宋"/>
          <w:color w:val="000000" w:themeColor="text1"/>
          <w:kern w:val="0"/>
          <w:highlight w:val="none"/>
          <w14:textFill>
            <w14:solidFill>
              <w14:schemeClr w14:val="tx1"/>
            </w14:solidFill>
          </w14:textFill>
        </w:rPr>
      </w:pPr>
      <w:r>
        <w:rPr>
          <w:rFonts w:hint="eastAsia" w:ascii="仿宋" w:hAnsi="仿宋" w:cs="仿宋"/>
          <w:color w:val="000000" w:themeColor="text1"/>
          <w:kern w:val="0"/>
          <w:highlight w:val="none"/>
          <w14:textFill>
            <w14:solidFill>
              <w14:schemeClr w14:val="tx1"/>
            </w14:solidFill>
          </w14:textFill>
        </w:rPr>
        <w:t>水网调度管理。包括用水计划申报，调度计划申报、审批和下达，调度指令下达和执行反馈，以及调度运行年、月、旬、日台账管理等功能，支撑水网调度计划申报、审批和执行等全流程闭环管理；涵盖水量水费核算、水网调度统计分析等功能，支撑水网调度管理、水权交易管理等。</w:t>
      </w:r>
    </w:p>
    <w:p w14:paraId="7804377B">
      <w:pPr>
        <w:ind w:firstLine="560"/>
        <w:rPr>
          <w:rFonts w:ascii="仿宋" w:hAnsi="仿宋" w:cs="仿宋"/>
          <w:color w:val="000000" w:themeColor="text1"/>
          <w:kern w:val="0"/>
          <w:highlight w:val="none"/>
          <w14:textFill>
            <w14:solidFill>
              <w14:schemeClr w14:val="tx1"/>
            </w14:solidFill>
          </w14:textFill>
        </w:rPr>
      </w:pPr>
      <w:r>
        <w:rPr>
          <w:rFonts w:hint="eastAsia" w:ascii="仿宋" w:hAnsi="仿宋" w:cs="仿宋"/>
          <w:color w:val="000000" w:themeColor="text1"/>
          <w:kern w:val="0"/>
          <w:highlight w:val="none"/>
          <w14:textFill>
            <w14:solidFill>
              <w14:schemeClr w14:val="tx1"/>
            </w14:solidFill>
          </w14:textFill>
        </w:rPr>
        <w:t>水网工程运行管理。集成展示水情、气象、防汛、大坝、设备</w:t>
      </w:r>
      <w:r>
        <w:rPr>
          <w:rFonts w:ascii="仿宋" w:hAnsi="仿宋" w:cs="仿宋"/>
          <w:color w:val="000000" w:themeColor="text1"/>
          <w:kern w:val="0"/>
          <w:highlight w:val="none"/>
          <w14:textFill>
            <w14:solidFill>
              <w14:schemeClr w14:val="tx1"/>
            </w14:solidFill>
          </w14:textFill>
        </w:rPr>
        <w:t>运行、危险源及隐患等信息，模拟电站、供水、灌溉、水闸、通航、泵站等生产运营设备运行；运用智能巡查、同步监控、实时分析、智能诊断等方法，实现设备的状态评估、故障诊断、状态预测；调用安全生产风险评估模型以及生产设备监控、生产状态预测、安全隐患排查等信息，实现对生产隐患与风险的预测预警</w:t>
      </w:r>
      <w:r>
        <w:rPr>
          <w:rFonts w:hint="eastAsia" w:ascii="仿宋" w:hAnsi="仿宋" w:cs="仿宋"/>
          <w:color w:val="000000" w:themeColor="text1"/>
          <w:kern w:val="0"/>
          <w:highlight w:val="none"/>
          <w14:textFill>
            <w14:solidFill>
              <w14:schemeClr w14:val="tx1"/>
            </w14:solidFill>
          </w14:textFill>
        </w:rPr>
        <w:t>；</w:t>
      </w:r>
      <w:r>
        <w:rPr>
          <w:rFonts w:ascii="仿宋" w:hAnsi="仿宋" w:cs="仿宋"/>
          <w:color w:val="000000" w:themeColor="text1"/>
          <w:kern w:val="0"/>
          <w:highlight w:val="none"/>
          <w14:textFill>
            <w14:solidFill>
              <w14:schemeClr w14:val="tx1"/>
            </w14:solidFill>
          </w14:textFill>
        </w:rPr>
        <w:t>调用生产应急预案和生产监控信息，对安全生产事故全过程进行跟踪与后果推演，支撑应急决策与事故处置。</w:t>
      </w:r>
    </w:p>
    <w:p w14:paraId="0FFF10EF">
      <w:pPr>
        <w:spacing w:line="560" w:lineRule="exact"/>
        <w:ind w:firstLine="560"/>
        <w:rPr>
          <w:rFonts w:cs="Times New Roman"/>
          <w:color w:val="000000" w:themeColor="text1"/>
          <w:kern w:val="0"/>
          <w:highlight w:val="none"/>
          <w14:textFill>
            <w14:solidFill>
              <w14:schemeClr w14:val="tx1"/>
            </w14:solidFill>
          </w14:textFill>
        </w:rPr>
      </w:pPr>
      <w:r>
        <w:rPr>
          <w:rFonts w:hint="eastAsia" w:ascii="仿宋" w:hAnsi="仿宋" w:cs="仿宋"/>
          <w:color w:val="000000" w:themeColor="text1"/>
          <w:kern w:val="0"/>
          <w:highlight w:val="none"/>
          <w14:textFill>
            <w14:solidFill>
              <w14:schemeClr w14:val="tx1"/>
            </w14:solidFill>
          </w14:textFill>
        </w:rPr>
        <w:t>水网巡查管理。集成展示确权划界、水政巡查、引调水监测、</w:t>
      </w:r>
      <w:r>
        <w:rPr>
          <w:rFonts w:cs="Times New Roman"/>
          <w:color w:val="000000" w:themeColor="text1"/>
          <w:kern w:val="0"/>
          <w:highlight w:val="none"/>
          <w14:textFill>
            <w14:solidFill>
              <w14:schemeClr w14:val="tx1"/>
            </w14:solidFill>
          </w14:textFill>
        </w:rPr>
        <w:t>滑坡体监测、库区安防、违法“四乱”、违法养殖、水面漂浮物监测、水质监控、土壤</w:t>
      </w:r>
      <w:r>
        <w:rPr>
          <w:rFonts w:hint="eastAsia" w:cs="Times New Roman"/>
          <w:color w:val="000000" w:themeColor="text1"/>
          <w:kern w:val="0"/>
          <w:highlight w:val="none"/>
          <w14:textFill>
            <w14:solidFill>
              <w14:schemeClr w14:val="tx1"/>
            </w14:solidFill>
          </w14:textFill>
        </w:rPr>
        <w:t>墒</w:t>
      </w:r>
      <w:r>
        <w:rPr>
          <w:rFonts w:cs="Times New Roman"/>
          <w:color w:val="000000" w:themeColor="text1"/>
          <w:kern w:val="0"/>
          <w:highlight w:val="none"/>
          <w14:textFill>
            <w14:solidFill>
              <w14:schemeClr w14:val="tx1"/>
            </w14:solidFill>
          </w14:textFill>
        </w:rPr>
        <w:t>情监测、水土保持监测等信息</w:t>
      </w:r>
      <w:r>
        <w:rPr>
          <w:rFonts w:hint="eastAsia" w:cs="Times New Roman"/>
          <w:color w:val="000000" w:themeColor="text1"/>
          <w:kern w:val="0"/>
          <w:highlight w:val="none"/>
          <w14:textFill>
            <w14:solidFill>
              <w14:schemeClr w14:val="tx1"/>
            </w14:solidFill>
          </w14:textFill>
        </w:rPr>
        <w:t>；</w:t>
      </w:r>
      <w:r>
        <w:rPr>
          <w:rFonts w:cs="Times New Roman"/>
          <w:color w:val="000000" w:themeColor="text1"/>
          <w:kern w:val="0"/>
          <w:highlight w:val="none"/>
          <w14:textFill>
            <w14:solidFill>
              <w14:schemeClr w14:val="tx1"/>
            </w14:solidFill>
          </w14:textFill>
        </w:rPr>
        <w:t>调用视频监控AI识别模型、遥感影像图斑AI识别模型、实现“四乱”、违法养殖、非法入侵等问题的智能监控与分析；配合移动巡检设备实现管理人员巡查路线跟踪、问题上传处置、统计分析等全过程闭环管理。</w:t>
      </w:r>
    </w:p>
    <w:p w14:paraId="1E0A18BB">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2"/>
        <w:rPr>
          <w:rFonts w:eastAsia="楷体" w:cs="Times New Roman"/>
          <w:b/>
          <w:color w:val="000000" w:themeColor="text1"/>
          <w:sz w:val="32"/>
          <w:szCs w:val="22"/>
          <w:highlight w:val="none"/>
          <w14:textFill>
            <w14:solidFill>
              <w14:schemeClr w14:val="tx1"/>
            </w14:solidFill>
          </w14:textFill>
        </w:rPr>
      </w:pPr>
      <w:r>
        <w:rPr>
          <w:rFonts w:hint="eastAsia" w:eastAsia="楷体" w:cs="Times New Roman"/>
          <w:b/>
          <w:color w:val="000000" w:themeColor="text1"/>
          <w:sz w:val="32"/>
          <w:szCs w:val="22"/>
          <w:highlight w:val="none"/>
          <w14:textFill>
            <w14:solidFill>
              <w14:schemeClr w14:val="tx1"/>
            </w14:solidFill>
          </w14:textFill>
        </w:rPr>
        <w:t>6</w:t>
      </w:r>
      <w:r>
        <w:rPr>
          <w:rFonts w:eastAsia="楷体" w:cs="Times New Roman"/>
          <w:b/>
          <w:color w:val="000000" w:themeColor="text1"/>
          <w:sz w:val="32"/>
          <w:szCs w:val="22"/>
          <w:highlight w:val="none"/>
          <w14:textFill>
            <w14:solidFill>
              <w14:schemeClr w14:val="tx1"/>
            </w14:solidFill>
          </w14:textFill>
        </w:rPr>
        <w:t>.4.</w:t>
      </w:r>
      <w:r>
        <w:rPr>
          <w:rFonts w:hint="eastAsia" w:eastAsia="楷体" w:cs="Times New Roman"/>
          <w:b/>
          <w:color w:val="000000" w:themeColor="text1"/>
          <w:sz w:val="32"/>
          <w:szCs w:val="22"/>
          <w:highlight w:val="none"/>
          <w14:textFill>
            <w14:solidFill>
              <w14:schemeClr w14:val="tx1"/>
            </w14:solidFill>
          </w14:textFill>
        </w:rPr>
        <w:t>4</w:t>
      </w:r>
      <w:r>
        <w:rPr>
          <w:rFonts w:hint="eastAsia" w:eastAsia="楷体" w:cs="Times New Roman"/>
          <w:b/>
          <w:color w:val="000000" w:themeColor="text1"/>
          <w:sz w:val="32"/>
          <w:szCs w:val="22"/>
          <w:highlight w:val="none"/>
          <w:lang w:val="en-US" w:eastAsia="zh-CN"/>
          <w14:textFill>
            <w14:solidFill>
              <w14:schemeClr w14:val="tx1"/>
            </w14:solidFill>
          </w14:textFill>
        </w:rPr>
        <w:t xml:space="preserve"> </w:t>
      </w:r>
      <w:r>
        <w:rPr>
          <w:rFonts w:eastAsia="楷体" w:cs="Times New Roman"/>
          <w:b/>
          <w:color w:val="000000" w:themeColor="text1"/>
          <w:sz w:val="32"/>
          <w:szCs w:val="22"/>
          <w:highlight w:val="none"/>
          <w14:textFill>
            <w14:solidFill>
              <w14:schemeClr w14:val="tx1"/>
            </w14:solidFill>
          </w14:textFill>
        </w:rPr>
        <w:t xml:space="preserve"> 水网应急事件处置应用</w:t>
      </w:r>
    </w:p>
    <w:p w14:paraId="54E9D1FB">
      <w:pPr>
        <w:spacing w:line="560" w:lineRule="exact"/>
        <w:ind w:firstLine="560"/>
        <w:rPr>
          <w:rFonts w:cs="Times New Roman"/>
          <w:color w:val="000000" w:themeColor="text1"/>
          <w:kern w:val="0"/>
          <w:highlight w:val="none"/>
          <w14:textFill>
            <w14:solidFill>
              <w14:schemeClr w14:val="tx1"/>
            </w14:solidFill>
          </w14:textFill>
        </w:rPr>
      </w:pPr>
      <w:r>
        <w:rPr>
          <w:rFonts w:cs="Times New Roman"/>
          <w:color w:val="000000" w:themeColor="text1"/>
          <w:kern w:val="0"/>
          <w:highlight w:val="none"/>
          <w14:textFill>
            <w14:solidFill>
              <w14:schemeClr w14:val="tx1"/>
            </w14:solidFill>
          </w14:textFill>
        </w:rPr>
        <w:t>利用卫星遥感、无人机等途径，实现突发水污染、工程事故、局地暴雨等突发事件，以及地震、山洪、泥石流等自然灾害信息获取，并及时掌握网络舆情信息；针对各类突发事件制定和完善应急处置预案，按照指示平台要求实现应急处置预案的数字化、空间化管理；依据获取的应急事件信息，结合应急处置预案，调用突发水事件应急调度等模型，生成多套处置方案，通过预演确定最优方案；依托调度指挥实体环境的融合通讯系统、综合会商系统等，开展异地会商，统筹调度应急资源，并实时跟踪处置过程</w:t>
      </w:r>
      <w:r>
        <w:rPr>
          <w:rFonts w:hint="eastAsia" w:cs="Times New Roman"/>
          <w:color w:val="000000" w:themeColor="text1"/>
          <w:kern w:val="0"/>
          <w:highlight w:val="none"/>
          <w14:textFill>
            <w14:solidFill>
              <w14:schemeClr w14:val="tx1"/>
            </w14:solidFill>
          </w14:textFill>
        </w:rPr>
        <w:t>；将智慧水网纳入新型基础设施统筹布局，推动与智慧交通等城市命脉系统开展数据融通与风险联防联控，构建跨领域协同治理框架。</w:t>
      </w:r>
    </w:p>
    <w:p w14:paraId="37FE6182">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1"/>
        <w:rPr>
          <w:rFonts w:eastAsia="楷体" w:cs="Times New Roman"/>
          <w:b/>
          <w:color w:val="000000" w:themeColor="text1"/>
          <w:sz w:val="32"/>
          <w:szCs w:val="22"/>
          <w:highlight w:val="none"/>
          <w14:textFill>
            <w14:solidFill>
              <w14:schemeClr w14:val="tx1"/>
            </w14:solidFill>
          </w14:textFill>
        </w:rPr>
      </w:pPr>
      <w:bookmarkStart w:id="285" w:name="_Toc17108"/>
      <w:bookmarkStart w:id="286" w:name="_Toc1895"/>
      <w:r>
        <w:rPr>
          <w:rFonts w:eastAsia="楷体" w:cs="Times New Roman"/>
          <w:b/>
          <w:color w:val="000000" w:themeColor="text1"/>
          <w:sz w:val="32"/>
          <w:szCs w:val="22"/>
          <w:highlight w:val="none"/>
          <w14:textFill>
            <w14:solidFill>
              <w14:schemeClr w14:val="tx1"/>
            </w14:solidFill>
          </w14:textFill>
        </w:rPr>
        <w:t>6.</w:t>
      </w:r>
      <w:r>
        <w:rPr>
          <w:rFonts w:hint="eastAsia" w:eastAsia="楷体" w:cs="Times New Roman"/>
          <w:b/>
          <w:color w:val="000000" w:themeColor="text1"/>
          <w:sz w:val="32"/>
          <w:szCs w:val="22"/>
          <w:highlight w:val="none"/>
          <w14:textFill>
            <w14:solidFill>
              <w14:schemeClr w14:val="tx1"/>
            </w14:solidFill>
          </w14:textFill>
        </w:rPr>
        <w:t>5</w:t>
      </w:r>
      <w:r>
        <w:rPr>
          <w:rFonts w:eastAsia="楷体" w:cs="Times New Roman"/>
          <w:b/>
          <w:color w:val="000000" w:themeColor="text1"/>
          <w:sz w:val="32"/>
          <w:szCs w:val="22"/>
          <w:highlight w:val="none"/>
          <w14:textFill>
            <w14:solidFill>
              <w14:schemeClr w14:val="tx1"/>
            </w14:solidFill>
          </w14:textFill>
        </w:rPr>
        <w:t xml:space="preserve"> </w:t>
      </w:r>
      <w:r>
        <w:rPr>
          <w:rFonts w:hint="eastAsia" w:eastAsia="楷体" w:cs="Times New Roman"/>
          <w:b/>
          <w:color w:val="000000" w:themeColor="text1"/>
          <w:sz w:val="32"/>
          <w:szCs w:val="22"/>
          <w:highlight w:val="none"/>
          <w:lang w:val="en-US" w:eastAsia="zh-CN"/>
          <w14:textFill>
            <w14:solidFill>
              <w14:schemeClr w14:val="tx1"/>
            </w14:solidFill>
          </w14:textFill>
        </w:rPr>
        <w:t xml:space="preserve"> </w:t>
      </w:r>
      <w:r>
        <w:rPr>
          <w:rFonts w:eastAsia="楷体" w:cs="Times New Roman"/>
          <w:b/>
          <w:color w:val="000000" w:themeColor="text1"/>
          <w:sz w:val="32"/>
          <w:szCs w:val="22"/>
          <w:highlight w:val="none"/>
          <w14:textFill>
            <w14:solidFill>
              <w14:schemeClr w14:val="tx1"/>
            </w14:solidFill>
          </w14:textFill>
        </w:rPr>
        <w:t>开展水网工程智能化建设与改造</w:t>
      </w:r>
      <w:bookmarkEnd w:id="285"/>
      <w:bookmarkEnd w:id="286"/>
    </w:p>
    <w:p w14:paraId="1A3C7090">
      <w:pPr>
        <w:pStyle w:val="44"/>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 w:cs="Times New Roman"/>
          <w:caps w:val="0"/>
          <w:color w:val="000000" w:themeColor="text1"/>
          <w:sz w:val="28"/>
          <w:szCs w:val="28"/>
          <w:highlight w:val="none"/>
          <w14:textFill>
            <w14:solidFill>
              <w14:schemeClr w14:val="tx1"/>
            </w14:solidFill>
          </w14:textFill>
        </w:rPr>
      </w:pPr>
      <w:r>
        <w:rPr>
          <w:rFonts w:hint="default" w:ascii="Times New Roman" w:hAnsi="Times New Roman" w:eastAsia="仿宋" w:cs="Times New Roman"/>
          <w:caps w:val="0"/>
          <w:color w:val="000000" w:themeColor="text1"/>
          <w:sz w:val="28"/>
          <w:szCs w:val="28"/>
          <w:highlight w:val="none"/>
          <w14:textFill>
            <w14:solidFill>
              <w14:schemeClr w14:val="tx1"/>
            </w14:solidFill>
          </w14:textFill>
        </w:rPr>
        <w:t>聚焦水利基础设施安全可靠和高效运行，对自动化控制设备、智能施工机械及辅助设备等进行合理监测，加快已建水网工程智能化改造，推进新建水网工程同步开展智能化规划、设计和建设。</w:t>
      </w:r>
    </w:p>
    <w:p w14:paraId="6409FDE7">
      <w:pPr>
        <w:pStyle w:val="44"/>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caps w:val="0"/>
          <w:color w:val="000000" w:themeColor="text1"/>
          <w:kern w:val="0"/>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t>加快已建水网工程智能化改造。</w:t>
      </w:r>
      <w:r>
        <w:rPr>
          <w:rFonts w:hint="eastAsia" w:eastAsia="仿宋" w:cs="Times New Roman"/>
          <w:caps w:val="0"/>
          <w:color w:val="000000" w:themeColor="text1"/>
          <w:sz w:val="28"/>
          <w:szCs w:val="28"/>
          <w:highlight w:val="none"/>
          <w:lang w:val="en-US" w:eastAsia="zh-CN"/>
          <w14:textFill>
            <w14:solidFill>
              <w14:schemeClr w14:val="tx1"/>
            </w14:solidFill>
          </w14:textFill>
        </w:rPr>
        <w:t>规划实施龙王潭、杨家坝等中型水库大坝安全监测设施建设、大坝“天空地水工”一体化监测感知设备配备、智能监测设备应用系统建设；开展武引、杨家坝水库等灌区续建配套及现代化改造，推进龙王潭水库中型灌区智能化改造</w:t>
      </w:r>
      <w: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t>，在灌区</w:t>
      </w:r>
      <w:r>
        <w:rPr>
          <w:rFonts w:hint="eastAsia" w:eastAsia="仿宋" w:cs="Times New Roman"/>
          <w:caps w:val="0"/>
          <w:color w:val="000000" w:themeColor="text1"/>
          <w:sz w:val="28"/>
          <w:szCs w:val="28"/>
          <w:highlight w:val="none"/>
          <w:lang w:val="en-US" w:eastAsia="zh-CN"/>
          <w14:textFill>
            <w14:solidFill>
              <w14:schemeClr w14:val="tx1"/>
            </w14:solidFill>
          </w14:textFill>
        </w:rPr>
        <w:t>建设调度指挥中心，闸门自动控制站点、视频监控站点，新建通信网络及信息化管理平台，为构建具有预报、预警、预演、预案功能的数字化灌区夯实基础。</w:t>
      </w:r>
    </w:p>
    <w:p w14:paraId="2F6F4904">
      <w:pPr>
        <w:pStyle w:val="44"/>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cs="Times New Roman"/>
          <w:color w:val="000000" w:themeColor="text1"/>
          <w:kern w:val="0"/>
          <w:highlight w:val="none"/>
          <w14:textFill>
            <w14:solidFill>
              <w14:schemeClr w14:val="tx1"/>
            </w14:solidFill>
          </w14:textFill>
        </w:rPr>
      </w:pPr>
      <w:r>
        <w:rPr>
          <w:rFonts w:hint="default" w:ascii="仿宋" w:hAnsi="仿宋" w:eastAsia="仿宋" w:cs="仿宋"/>
          <w:color w:val="000000" w:themeColor="text1"/>
          <w:kern w:val="0"/>
          <w:sz w:val="28"/>
          <w:szCs w:val="28"/>
          <w:highlight w:val="none"/>
          <w:lang w:val="en-US" w:eastAsia="zh-CN" w:bidi="ar-SA"/>
          <w14:textFill>
            <w14:solidFill>
              <w14:schemeClr w14:val="tx1"/>
            </w14:solidFill>
          </w14:textFill>
        </w:rPr>
        <w:t>推动新建水利工程数字孪生建设。</w:t>
      </w:r>
      <w:r>
        <w:rPr>
          <w:rFonts w:hint="eastAsia" w:cs="Times New Roman"/>
          <w:caps w:val="0"/>
          <w:color w:val="000000" w:themeColor="text1"/>
          <w:sz w:val="28"/>
          <w:szCs w:val="28"/>
          <w:highlight w:val="none"/>
          <w:lang w:val="en-US" w:eastAsia="zh-CN"/>
          <w14:textFill>
            <w14:solidFill>
              <w14:schemeClr w14:val="tx1"/>
            </w14:solidFill>
          </w14:textFill>
        </w:rPr>
        <w:t>规划对新建的老鹰嘴水库等重点水利工程开展智能化建设</w:t>
      </w:r>
      <w:r>
        <w:rPr>
          <w:rFonts w:hint="default" w:ascii="Times New Roman" w:hAnsi="Times New Roman" w:eastAsia="仿宋" w:cs="Times New Roman"/>
          <w:caps w:val="0"/>
          <w:color w:val="000000" w:themeColor="text1"/>
          <w:sz w:val="28"/>
          <w:szCs w:val="28"/>
          <w:highlight w:val="none"/>
          <w14:textFill>
            <w14:solidFill>
              <w14:schemeClr w14:val="tx1"/>
            </w14:solidFill>
          </w14:textFill>
        </w:rPr>
        <w:t>，充分整合利用现有信息化基础设施、数据资源和应用系统；应融合云计算、大数据、物联网、人工智能等新一代信息技术，严格按照要求同步开展数字孪生工程建设。</w:t>
      </w:r>
    </w:p>
    <w:p w14:paraId="69C94382">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1"/>
        <w:rPr>
          <w:rFonts w:hint="eastAsia" w:eastAsia="楷体" w:cs="Times New Roman"/>
          <w:b/>
          <w:color w:val="000000" w:themeColor="text1"/>
          <w:sz w:val="32"/>
          <w:szCs w:val="22"/>
          <w:highlight w:val="none"/>
          <w14:textFill>
            <w14:solidFill>
              <w14:schemeClr w14:val="tx1"/>
            </w14:solidFill>
          </w14:textFill>
        </w:rPr>
      </w:pPr>
      <w:bookmarkStart w:id="287" w:name="_Toc6185"/>
      <w:bookmarkStart w:id="288" w:name="_Toc25720"/>
      <w:bookmarkStart w:id="289" w:name="_Toc9748"/>
      <w:r>
        <w:rPr>
          <w:rFonts w:hint="eastAsia" w:eastAsia="楷体" w:cs="Times New Roman"/>
          <w:b/>
          <w:color w:val="000000" w:themeColor="text1"/>
          <w:sz w:val="32"/>
          <w:szCs w:val="22"/>
          <w:highlight w:val="none"/>
          <w14:textFill>
            <w14:solidFill>
              <w14:schemeClr w14:val="tx1"/>
            </w14:solidFill>
          </w14:textFill>
        </w:rPr>
        <w:t>6</w:t>
      </w:r>
      <w:r>
        <w:rPr>
          <w:rFonts w:eastAsia="楷体" w:cs="Times New Roman"/>
          <w:b/>
          <w:color w:val="000000" w:themeColor="text1"/>
          <w:sz w:val="32"/>
          <w:szCs w:val="22"/>
          <w:highlight w:val="none"/>
          <w14:textFill>
            <w14:solidFill>
              <w14:schemeClr w14:val="tx1"/>
            </w14:solidFill>
          </w14:textFill>
        </w:rPr>
        <w:t>.</w:t>
      </w:r>
      <w:r>
        <w:rPr>
          <w:rFonts w:hint="eastAsia" w:eastAsia="楷体" w:cs="Times New Roman"/>
          <w:b/>
          <w:color w:val="000000" w:themeColor="text1"/>
          <w:sz w:val="32"/>
          <w:szCs w:val="22"/>
          <w:highlight w:val="none"/>
          <w14:textFill>
            <w14:solidFill>
              <w14:schemeClr w14:val="tx1"/>
            </w14:solidFill>
          </w14:textFill>
        </w:rPr>
        <w:t>6</w:t>
      </w:r>
      <w:r>
        <w:rPr>
          <w:rFonts w:eastAsia="楷体" w:cs="Times New Roman"/>
          <w:b/>
          <w:color w:val="000000" w:themeColor="text1"/>
          <w:sz w:val="32"/>
          <w:szCs w:val="22"/>
          <w:highlight w:val="none"/>
          <w14:textFill>
            <w14:solidFill>
              <w14:schemeClr w14:val="tx1"/>
            </w14:solidFill>
          </w14:textFill>
        </w:rPr>
        <w:t xml:space="preserve"> </w:t>
      </w:r>
      <w:r>
        <w:rPr>
          <w:rFonts w:hint="eastAsia" w:eastAsia="楷体" w:cs="Times New Roman"/>
          <w:b/>
          <w:color w:val="000000" w:themeColor="text1"/>
          <w:sz w:val="32"/>
          <w:szCs w:val="22"/>
          <w:highlight w:val="none"/>
          <w:lang w:val="en-US" w:eastAsia="zh-CN"/>
          <w14:textFill>
            <w14:solidFill>
              <w14:schemeClr w14:val="tx1"/>
            </w14:solidFill>
          </w14:textFill>
        </w:rPr>
        <w:t xml:space="preserve"> </w:t>
      </w:r>
      <w:r>
        <w:rPr>
          <w:rFonts w:hint="eastAsia" w:eastAsia="楷体" w:cs="Times New Roman"/>
          <w:b/>
          <w:color w:val="000000" w:themeColor="text1"/>
          <w:sz w:val="32"/>
          <w:szCs w:val="22"/>
          <w:highlight w:val="none"/>
          <w14:textFill>
            <w14:solidFill>
              <w14:schemeClr w14:val="tx1"/>
            </w14:solidFill>
          </w14:textFill>
        </w:rPr>
        <w:t>提升水网综合保障能力</w:t>
      </w:r>
      <w:bookmarkEnd w:id="287"/>
      <w:bookmarkEnd w:id="288"/>
      <w:bookmarkEnd w:id="289"/>
    </w:p>
    <w:p w14:paraId="34499339">
      <w:pPr>
        <w:pStyle w:val="44"/>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仿宋" w:cs="Times New Roman"/>
          <w:caps w:val="0"/>
          <w:color w:val="000000" w:themeColor="text1"/>
          <w:sz w:val="28"/>
          <w:szCs w:val="28"/>
          <w:highlight w:val="none"/>
          <w:lang w:val="en-US" w:eastAsia="zh-CN"/>
          <w14:textFill>
            <w14:solidFill>
              <w14:schemeClr w14:val="tx1"/>
            </w14:solidFill>
          </w14:textFill>
        </w:rPr>
      </w:pPr>
      <w:r>
        <w:rPr>
          <w:rFonts w:hint="eastAsia" w:ascii="Times New Roman" w:hAnsi="Times New Roman" w:eastAsia="仿宋" w:cs="Times New Roman"/>
          <w:caps w:val="0"/>
          <w:color w:val="000000" w:themeColor="text1"/>
          <w:sz w:val="28"/>
          <w:szCs w:val="28"/>
          <w:highlight w:val="none"/>
          <w14:textFill>
            <w14:solidFill>
              <w14:schemeClr w14:val="tx1"/>
            </w14:solidFill>
          </w14:textFill>
        </w:rPr>
        <w:t>贯彻落实《中华人民共和国网络安全法》《中华人民共和国数据安全法》</w:t>
      </w:r>
      <w:r>
        <w:rPr>
          <w:rFonts w:hint="eastAsia" w:ascii="Times New Roman" w:hAnsi="Times New Roman" w:eastAsia="仿宋" w:cs="Times New Roman"/>
          <w:caps w:val="0"/>
          <w:color w:val="000000" w:themeColor="text1"/>
          <w:sz w:val="28"/>
          <w:szCs w:val="28"/>
          <w:highlight w:val="none"/>
          <w:lang w:val="en-US" w:eastAsia="zh-CN"/>
          <w14:textFill>
            <w14:solidFill>
              <w14:schemeClr w14:val="tx1"/>
            </w14:solidFill>
          </w14:textFill>
        </w:rPr>
        <w:t>和</w:t>
      </w:r>
      <w:r>
        <w:rPr>
          <w:rFonts w:hint="eastAsia" w:ascii="Times New Roman" w:hAnsi="Times New Roman" w:eastAsia="仿宋" w:cs="Times New Roman"/>
          <w:caps w:val="0"/>
          <w:color w:val="000000" w:themeColor="text1"/>
          <w:sz w:val="28"/>
          <w:szCs w:val="28"/>
          <w:highlight w:val="none"/>
          <w14:textFill>
            <w14:solidFill>
              <w14:schemeClr w14:val="tx1"/>
            </w14:solidFill>
          </w14:textFill>
        </w:rPr>
        <w:t>《中华人民共和国密码法》</w:t>
      </w:r>
      <w:r>
        <w:rPr>
          <w:rFonts w:hint="eastAsia" w:ascii="Times New Roman" w:hAnsi="Times New Roman" w:eastAsia="仿宋" w:cs="Times New Roman"/>
          <w:caps w:val="0"/>
          <w:color w:val="000000" w:themeColor="text1"/>
          <w:sz w:val="28"/>
          <w:szCs w:val="28"/>
          <w:highlight w:val="none"/>
          <w:lang w:val="en-US" w:eastAsia="zh-CN"/>
          <w14:textFill>
            <w14:solidFill>
              <w14:schemeClr w14:val="tx1"/>
            </w14:solidFill>
          </w14:textFill>
        </w:rPr>
        <w:t>等相关要求</w:t>
      </w:r>
      <w:r>
        <w:rPr>
          <w:rFonts w:hint="eastAsia" w:ascii="Times New Roman" w:hAnsi="Times New Roman" w:eastAsia="仿宋" w:cs="Times New Roman"/>
          <w:caps w:val="0"/>
          <w:color w:val="000000" w:themeColor="text1"/>
          <w:sz w:val="28"/>
          <w:szCs w:val="28"/>
          <w:highlight w:val="none"/>
          <w:lang w:eastAsia="zh-CN"/>
          <w14:textFill>
            <w14:solidFill>
              <w14:schemeClr w14:val="tx1"/>
            </w14:solidFill>
          </w14:textFill>
        </w:rPr>
        <w:t>，</w:t>
      </w:r>
      <w:r>
        <w:rPr>
          <w:rFonts w:hint="eastAsia" w:ascii="Times New Roman" w:hAnsi="Times New Roman" w:eastAsia="仿宋" w:cs="Times New Roman"/>
          <w:caps w:val="0"/>
          <w:color w:val="000000" w:themeColor="text1"/>
          <w:sz w:val="28"/>
          <w:szCs w:val="28"/>
          <w:highlight w:val="none"/>
          <w:lang w:val="en-US" w:eastAsia="zh-CN"/>
          <w14:textFill>
            <w14:solidFill>
              <w14:schemeClr w14:val="tx1"/>
            </w14:solidFill>
          </w14:textFill>
        </w:rPr>
        <w:t>按照省级、市级统一要求，共同强化网络安全体系。</w:t>
      </w:r>
    </w:p>
    <w:p w14:paraId="77123108">
      <w:pPr>
        <w:pStyle w:val="44"/>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仿宋" w:cs="Times New Roman"/>
          <w:caps w:val="0"/>
          <w:color w:val="000000" w:themeColor="text1"/>
          <w:sz w:val="28"/>
          <w:szCs w:val="28"/>
          <w:highlight w:val="none"/>
          <w14:textFill>
            <w14:solidFill>
              <w14:schemeClr w14:val="tx1"/>
            </w14:solidFill>
          </w14:textFill>
        </w:rPr>
      </w:pPr>
      <w:r>
        <w:rPr>
          <w:rFonts w:hint="eastAsia" w:ascii="Times New Roman" w:hAnsi="Times New Roman" w:eastAsia="仿宋" w:cs="Times New Roman"/>
          <w:caps w:val="0"/>
          <w:color w:val="000000" w:themeColor="text1"/>
          <w:sz w:val="28"/>
          <w:szCs w:val="28"/>
          <w:highlight w:val="none"/>
          <w14:textFill>
            <w14:solidFill>
              <w14:schemeClr w14:val="tx1"/>
            </w14:solidFill>
          </w14:textFill>
        </w:rPr>
        <w:t>加强工控网络安全防护，严格工控网与业务网物理隔离，强化网络安全审计措施。</w:t>
      </w:r>
    </w:p>
    <w:p w14:paraId="2733868A">
      <w:pPr>
        <w:pStyle w:val="44"/>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仿宋" w:cs="Times New Roman"/>
          <w:caps w:val="0"/>
          <w:color w:val="000000" w:themeColor="text1"/>
          <w:sz w:val="28"/>
          <w:szCs w:val="28"/>
          <w:highlight w:val="none"/>
          <w14:textFill>
            <w14:solidFill>
              <w14:schemeClr w14:val="tx1"/>
            </w14:solidFill>
          </w14:textFill>
        </w:rPr>
      </w:pPr>
      <w:r>
        <w:rPr>
          <w:rFonts w:hint="eastAsia" w:ascii="Times New Roman" w:hAnsi="Times New Roman" w:eastAsia="仿宋" w:cs="Times New Roman"/>
          <w:caps w:val="0"/>
          <w:color w:val="000000" w:themeColor="text1"/>
          <w:sz w:val="28"/>
          <w:szCs w:val="28"/>
          <w:highlight w:val="none"/>
          <w14:textFill>
            <w14:solidFill>
              <w14:schemeClr w14:val="tx1"/>
            </w14:solidFill>
          </w14:textFill>
        </w:rPr>
        <w:t>加强商用密码保护，水利重要网络、重要信息系统、重要工程控制系统等水利网络安全保护对象按照法律法规和标准规范的要求，同步规划、同步建设、同步运行密码保障系统，并定期进行密码应用安全性评估。</w:t>
      </w:r>
    </w:p>
    <w:p w14:paraId="7C2F11D2">
      <w:pPr>
        <w:pStyle w:val="44"/>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仿宋" w:cs="Times New Roman"/>
          <w:caps w:val="0"/>
          <w:color w:val="000000" w:themeColor="text1"/>
          <w:sz w:val="28"/>
          <w:szCs w:val="28"/>
          <w:highlight w:val="none"/>
          <w14:textFill>
            <w14:solidFill>
              <w14:schemeClr w14:val="tx1"/>
            </w14:solidFill>
          </w14:textFill>
        </w:rPr>
      </w:pPr>
      <w:r>
        <w:rPr>
          <w:rFonts w:hint="eastAsia" w:ascii="Times New Roman" w:hAnsi="Times New Roman" w:eastAsia="仿宋" w:cs="Times New Roman"/>
          <w:caps w:val="0"/>
          <w:color w:val="000000" w:themeColor="text1"/>
          <w:sz w:val="28"/>
          <w:szCs w:val="28"/>
          <w:highlight w:val="none"/>
          <w14:textFill>
            <w14:solidFill>
              <w14:schemeClr w14:val="tx1"/>
            </w14:solidFill>
          </w14:textFill>
        </w:rPr>
        <w:t>建立数据备份管理机制。考虑特殊情况下能快速恢复数据，在异地建立远程数据备份环境，对重要的数据进行异地交叉备份、相互备份。切实保护重要数据全生命周期安全。</w:t>
      </w:r>
    </w:p>
    <w:p w14:paraId="6155D98A">
      <w:pPr>
        <w:pStyle w:val="2"/>
        <w:rPr>
          <w:color w:val="000000" w:themeColor="text1"/>
          <w:highlight w:val="none"/>
          <w14:textFill>
            <w14:solidFill>
              <w14:schemeClr w14:val="tx1"/>
            </w14:solidFill>
          </w14:textFill>
        </w:rPr>
      </w:pPr>
    </w:p>
    <w:p w14:paraId="0A8A26F9">
      <w:pPr>
        <w:keepNext/>
        <w:keepLines/>
        <w:spacing w:before="120" w:line="500" w:lineRule="exact"/>
        <w:ind w:firstLine="0" w:firstLineChars="0"/>
        <w:jc w:val="center"/>
        <w:outlineLvl w:val="3"/>
        <w:rPr>
          <w:rFonts w:hint="eastAsia" w:eastAsia="黑体" w:cs="Times New Roman"/>
          <w:bCs/>
          <w:color w:val="000000" w:themeColor="text1"/>
          <w:highlight w:val="none"/>
          <w14:textFill>
            <w14:solidFill>
              <w14:schemeClr w14:val="tx1"/>
            </w14:solidFill>
          </w14:textFill>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docGrid w:type="linesAndChars" w:linePitch="481" w:charSpace="0"/>
        </w:sectPr>
      </w:pPr>
    </w:p>
    <w:p w14:paraId="69558BA1">
      <w:pPr>
        <w:bidi w:val="0"/>
        <w:rPr>
          <w:rFonts w:hint="eastAsia"/>
          <w:color w:val="000000" w:themeColor="text1"/>
          <w:highlight w:val="none"/>
          <w14:textFill>
            <w14:solidFill>
              <w14:schemeClr w14:val="tx1"/>
            </w14:solidFill>
          </w14:textFill>
        </w:rPr>
      </w:pPr>
    </w:p>
    <w:p w14:paraId="03FDE76B">
      <w:pPr>
        <w:keepNext/>
        <w:keepLines/>
        <w:spacing w:before="120" w:line="500" w:lineRule="exact"/>
        <w:ind w:firstLine="0" w:firstLineChars="0"/>
        <w:jc w:val="center"/>
        <w:outlineLvl w:val="3"/>
        <w:rPr>
          <w:rFonts w:eastAsia="黑体" w:cs="Times New Roman"/>
          <w:bCs/>
          <w:color w:val="000000" w:themeColor="text1"/>
          <w:highlight w:val="none"/>
          <w14:textFill>
            <w14:solidFill>
              <w14:schemeClr w14:val="tx1"/>
            </w14:solidFill>
          </w14:textFill>
        </w:rPr>
      </w:pPr>
      <w:r>
        <w:rPr>
          <w:rFonts w:hint="eastAsia" w:eastAsia="黑体" w:cs="Times New Roman"/>
          <w:bCs/>
          <w:color w:val="000000" w:themeColor="text1"/>
          <w:highlight w:val="none"/>
          <w14:textFill>
            <w14:solidFill>
              <w14:schemeClr w14:val="tx1"/>
            </w14:solidFill>
          </w14:textFill>
        </w:rPr>
        <w:t>专栏六 数字孪生水网重点建设任务</w:t>
      </w:r>
    </w:p>
    <w:tbl>
      <w:tblPr>
        <w:tblStyle w:val="8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7"/>
      </w:tblGrid>
      <w:tr w14:paraId="1902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tcBorders>
              <w:tl2br w:val="nil"/>
              <w:tr2bl w:val="nil"/>
            </w:tcBorders>
            <w:vAlign w:val="center"/>
          </w:tcPr>
          <w:p w14:paraId="6021FE5E">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textAlignment w:val="auto"/>
              <w:rPr>
                <w:rFonts w:hint="default" w:ascii="Times New Roman" w:hAnsi="Times New Roman" w:eastAsia="楷体" w:cs="楷体"/>
                <w:b/>
                <w:bCs/>
                <w:color w:val="000000" w:themeColor="text1"/>
                <w:sz w:val="24"/>
                <w:szCs w:val="24"/>
                <w:highlight w:val="none"/>
                <w:lang w:val="en-US" w:eastAsia="zh-CN"/>
                <w14:textFill>
                  <w14:solidFill>
                    <w14:schemeClr w14:val="tx1"/>
                  </w14:solidFill>
                </w14:textFill>
              </w:rPr>
            </w:pPr>
            <w:bookmarkStart w:id="290" w:name="_Hlk192602013"/>
            <w:r>
              <w:rPr>
                <w:rFonts w:hint="default" w:ascii="Times New Roman" w:hAnsi="Times New Roman" w:eastAsia="楷体" w:cs="楷体"/>
                <w:b/>
                <w:bCs/>
                <w:color w:val="000000" w:themeColor="text1"/>
                <w:sz w:val="24"/>
                <w:szCs w:val="24"/>
                <w:highlight w:val="none"/>
                <w:lang w:val="en-US" w:eastAsia="zh-CN"/>
                <w14:textFill>
                  <w14:solidFill>
                    <w14:schemeClr w14:val="tx1"/>
                  </w14:solidFill>
                </w14:textFill>
              </w:rPr>
              <w:t>1.信息化基础设施建设</w:t>
            </w:r>
          </w:p>
          <w:p w14:paraId="430A8A8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cs="Times New Roman"/>
                <w:caps w:val="0"/>
                <w:color w:val="000000" w:themeColor="text1"/>
                <w:kern w:val="0"/>
                <w:sz w:val="24"/>
                <w:szCs w:val="24"/>
                <w:highlight w:val="none"/>
                <w:lang w:eastAsia="zh-CN"/>
                <w14:textFill>
                  <w14:solidFill>
                    <w14:schemeClr w14:val="tx1"/>
                  </w14:solidFill>
                </w14:textFill>
              </w:rPr>
            </w:pPr>
            <w:r>
              <w:rPr>
                <w:rFonts w:hint="eastAsia" w:cs="Times New Roman"/>
                <w:caps w:val="0"/>
                <w:color w:val="000000" w:themeColor="text1"/>
                <w:kern w:val="0"/>
                <w:sz w:val="24"/>
                <w:szCs w:val="24"/>
                <w:highlight w:val="none"/>
                <w:lang w:val="en-US" w:eastAsia="zh-CN"/>
                <w14:textFill>
                  <w14:solidFill>
                    <w14:schemeClr w14:val="tx1"/>
                  </w14:solidFill>
                </w14:textFill>
              </w:rPr>
              <w:t>规划实施剑阁县雨水情防洪调度监测系统建设，完善升级雨情水情监测、视频监控、水位监测、水保监测等设施设备，建设全覆盖物联感知系统，形成数据收集中心。</w:t>
            </w:r>
            <w:r>
              <w:rPr>
                <w:rFonts w:hint="eastAsia" w:ascii="Times New Roman" w:hAnsi="Times New Roman" w:cs="Times New Roman"/>
                <w:caps w:val="0"/>
                <w:color w:val="000000" w:themeColor="text1"/>
                <w:kern w:val="0"/>
                <w:sz w:val="24"/>
                <w:szCs w:val="24"/>
                <w:highlight w:val="none"/>
                <w:lang w:eastAsia="zh-CN"/>
                <w14:textFill>
                  <w14:solidFill>
                    <w14:schemeClr w14:val="tx1"/>
                  </w14:solidFill>
                </w14:textFill>
              </w:rPr>
              <w:t>剑阁县</w:t>
            </w:r>
            <w:r>
              <w:rPr>
                <w:rFonts w:hint="default" w:ascii="Times New Roman" w:hAnsi="Times New Roman" w:eastAsia="仿宋" w:cs="Times New Roman"/>
                <w:caps w:val="0"/>
                <w:color w:val="000000" w:themeColor="text1"/>
                <w:kern w:val="0"/>
                <w:sz w:val="24"/>
                <w:szCs w:val="24"/>
                <w:highlight w:val="none"/>
                <w14:textFill>
                  <w14:solidFill>
                    <w14:schemeClr w14:val="tx1"/>
                  </w14:solidFill>
                </w14:textFill>
              </w:rPr>
              <w:t>供水、灌溉等重点工程信息化配套建设</w:t>
            </w:r>
            <w:r>
              <w:rPr>
                <w:rFonts w:hint="eastAsia" w:cs="Times New Roman"/>
                <w:caps w:val="0"/>
                <w:color w:val="000000" w:themeColor="text1"/>
                <w:kern w:val="0"/>
                <w:sz w:val="24"/>
                <w:szCs w:val="24"/>
                <w:highlight w:val="none"/>
                <w:lang w:eastAsia="zh-CN"/>
                <w14:textFill>
                  <w14:solidFill>
                    <w14:schemeClr w14:val="tx1"/>
                  </w14:solidFill>
                </w14:textFill>
              </w:rPr>
              <w:t>，补充建设大中灌区渠道口门水量监测设施和供水管网监测设施；</w:t>
            </w:r>
            <w:r>
              <w:rPr>
                <w:rFonts w:hint="eastAsia" w:cs="Times New Roman"/>
                <w:caps w:val="0"/>
                <w:color w:val="000000" w:themeColor="text1"/>
                <w:kern w:val="0"/>
                <w:sz w:val="24"/>
                <w:szCs w:val="24"/>
                <w:highlight w:val="none"/>
                <w:lang w:val="en-US" w:eastAsia="zh-CN"/>
                <w14:textFill>
                  <w14:solidFill>
                    <w14:schemeClr w14:val="tx1"/>
                  </w14:solidFill>
                </w14:textFill>
              </w:rPr>
              <w:t>实施</w:t>
            </w:r>
            <w:r>
              <w:rPr>
                <w:rFonts w:hint="eastAsia" w:ascii="Times New Roman" w:hAnsi="Times New Roman" w:cs="Times New Roman"/>
                <w:caps w:val="0"/>
                <w:color w:val="000000" w:themeColor="text1"/>
                <w:kern w:val="0"/>
                <w:sz w:val="24"/>
                <w:szCs w:val="24"/>
                <w:highlight w:val="none"/>
                <w:lang w:eastAsia="zh-CN"/>
                <w14:textFill>
                  <w14:solidFill>
                    <w14:schemeClr w14:val="tx1"/>
                  </w14:solidFill>
                </w14:textFill>
              </w:rPr>
              <w:t>剑阁县</w:t>
            </w:r>
            <w:r>
              <w:rPr>
                <w:rFonts w:hint="default" w:ascii="Times New Roman" w:hAnsi="Times New Roman" w:eastAsia="仿宋" w:cs="Times New Roman"/>
                <w:caps w:val="0"/>
                <w:color w:val="000000" w:themeColor="text1"/>
                <w:kern w:val="0"/>
                <w:sz w:val="24"/>
                <w:szCs w:val="24"/>
                <w:highlight w:val="none"/>
                <w14:textFill>
                  <w14:solidFill>
                    <w14:schemeClr w14:val="tx1"/>
                  </w14:solidFill>
                </w14:textFill>
              </w:rPr>
              <w:t>水生态监测设施建设项目</w:t>
            </w:r>
            <w:r>
              <w:rPr>
                <w:rFonts w:hint="eastAsia" w:cs="Times New Roman"/>
                <w:caps w:val="0"/>
                <w:color w:val="000000" w:themeColor="text1"/>
                <w:kern w:val="0"/>
                <w:sz w:val="24"/>
                <w:szCs w:val="24"/>
                <w:highlight w:val="none"/>
                <w:lang w:eastAsia="zh-CN"/>
                <w14:textFill>
                  <w14:solidFill>
                    <w14:schemeClr w14:val="tx1"/>
                  </w14:solidFill>
                </w14:textFill>
              </w:rPr>
              <w:t>，补充建设</w:t>
            </w:r>
            <w:r>
              <w:rPr>
                <w:rFonts w:hint="eastAsia" w:cs="Times New Roman"/>
                <w:caps w:val="0"/>
                <w:color w:val="000000" w:themeColor="text1"/>
                <w:kern w:val="0"/>
                <w:sz w:val="24"/>
                <w:szCs w:val="24"/>
                <w:highlight w:val="none"/>
                <w:lang w:val="en-US" w:eastAsia="zh-CN"/>
                <w14:textFill>
                  <w14:solidFill>
                    <w14:schemeClr w14:val="tx1"/>
                  </w14:solidFill>
                </w14:textFill>
              </w:rPr>
              <w:t>嘉陵江、西河</w:t>
            </w:r>
            <w:r>
              <w:rPr>
                <w:rFonts w:hint="eastAsia" w:cs="Times New Roman"/>
                <w:caps w:val="0"/>
                <w:color w:val="000000" w:themeColor="text1"/>
                <w:kern w:val="0"/>
                <w:sz w:val="24"/>
                <w:szCs w:val="24"/>
                <w:highlight w:val="none"/>
                <w:lang w:eastAsia="zh-CN"/>
                <w14:textFill>
                  <w14:solidFill>
                    <w14:schemeClr w14:val="tx1"/>
                  </w14:solidFill>
                </w14:textFill>
              </w:rPr>
              <w:t>等重点河流生态流量和水质监测设施；建设</w:t>
            </w:r>
            <w:r>
              <w:rPr>
                <w:rFonts w:hint="eastAsia" w:cs="Times New Roman"/>
                <w:caps w:val="0"/>
                <w:color w:val="000000" w:themeColor="text1"/>
                <w:kern w:val="0"/>
                <w:sz w:val="24"/>
                <w:szCs w:val="24"/>
                <w:highlight w:val="none"/>
                <w:lang w:val="en-US" w:eastAsia="zh-CN"/>
                <w14:textFill>
                  <w14:solidFill>
                    <w14:schemeClr w14:val="tx1"/>
                  </w14:solidFill>
                </w14:textFill>
              </w:rPr>
              <w:t>老鹰嘴</w:t>
            </w:r>
            <w:r>
              <w:rPr>
                <w:rFonts w:hint="eastAsia" w:cs="Times New Roman"/>
                <w:caps w:val="0"/>
                <w:color w:val="000000" w:themeColor="text1"/>
                <w:kern w:val="0"/>
                <w:sz w:val="24"/>
                <w:szCs w:val="24"/>
                <w:highlight w:val="none"/>
                <w:lang w:eastAsia="zh-CN"/>
                <w14:textFill>
                  <w14:solidFill>
                    <w14:schemeClr w14:val="tx1"/>
                  </w14:solidFill>
                </w14:textFill>
              </w:rPr>
              <w:t>等重要水库水质监测设施；对水土流失重点区域进行监测设施建设；加强河湖</w:t>
            </w:r>
            <w:r>
              <w:rPr>
                <w:rFonts w:hint="eastAsia" w:cs="Times New Roman"/>
                <w:caps w:val="0"/>
                <w:color w:val="000000" w:themeColor="text1"/>
                <w:kern w:val="0"/>
                <w:sz w:val="24"/>
                <w:szCs w:val="24"/>
                <w:highlight w:val="none"/>
                <w:lang w:val="en-US" w:eastAsia="zh-CN"/>
                <w14:textFill>
                  <w14:solidFill>
                    <w14:schemeClr w14:val="tx1"/>
                  </w14:solidFill>
                </w14:textFill>
              </w:rPr>
              <w:t>水域</w:t>
            </w:r>
            <w:r>
              <w:rPr>
                <w:rFonts w:hint="eastAsia" w:cs="Times New Roman"/>
                <w:caps w:val="0"/>
                <w:color w:val="000000" w:themeColor="text1"/>
                <w:kern w:val="0"/>
                <w:sz w:val="24"/>
                <w:szCs w:val="24"/>
                <w:highlight w:val="none"/>
                <w:lang w:eastAsia="zh-CN"/>
                <w14:textFill>
                  <w14:solidFill>
                    <w14:schemeClr w14:val="tx1"/>
                  </w14:solidFill>
                </w14:textFill>
              </w:rPr>
              <w:t>岸线空间监测感知建设。</w:t>
            </w:r>
            <w:r>
              <w:rPr>
                <w:rFonts w:hint="eastAsia" w:cs="Times New Roman"/>
                <w:caps w:val="0"/>
                <w:color w:val="000000" w:themeColor="text1"/>
                <w:kern w:val="0"/>
                <w:sz w:val="24"/>
                <w:szCs w:val="24"/>
                <w:highlight w:val="none"/>
                <w:lang w:val="en-US" w:eastAsia="zh-CN"/>
                <w14:textFill>
                  <w14:solidFill>
                    <w14:schemeClr w14:val="tx1"/>
                  </w14:solidFill>
                </w14:textFill>
              </w:rPr>
              <w:t>实施</w:t>
            </w:r>
            <w:r>
              <w:rPr>
                <w:rFonts w:hint="eastAsia" w:ascii="Times New Roman" w:hAnsi="Times New Roman" w:cs="Times New Roman"/>
                <w:caps w:val="0"/>
                <w:color w:val="000000" w:themeColor="text1"/>
                <w:kern w:val="0"/>
                <w:sz w:val="24"/>
                <w:szCs w:val="24"/>
                <w:highlight w:val="none"/>
                <w:lang w:eastAsia="zh-CN"/>
                <w14:textFill>
                  <w14:solidFill>
                    <w14:schemeClr w14:val="tx1"/>
                  </w14:solidFill>
                </w14:textFill>
              </w:rPr>
              <w:t>剑阁县壅水工程安全控制系统升级建设</w:t>
            </w:r>
            <w:r>
              <w:rPr>
                <w:rFonts w:hint="eastAsia" w:ascii="Times New Roman" w:hAnsi="Times New Roman" w:cs="Times New Roman"/>
                <w:caps w:val="0"/>
                <w:color w:val="000000" w:themeColor="text1"/>
                <w:kern w:val="0"/>
                <w:sz w:val="24"/>
                <w:szCs w:val="24"/>
                <w:highlight w:val="none"/>
                <w:lang w:val="en-US" w:eastAsia="zh-CN"/>
                <w14:textFill>
                  <w14:solidFill>
                    <w14:schemeClr w14:val="tx1"/>
                  </w14:solidFill>
                </w14:textFill>
              </w:rPr>
              <w:t>等项目</w:t>
            </w:r>
            <w:r>
              <w:rPr>
                <w:rFonts w:hint="eastAsia" w:cs="Times New Roman"/>
                <w:caps w:val="0"/>
                <w:color w:val="000000" w:themeColor="text1"/>
                <w:kern w:val="0"/>
                <w:sz w:val="24"/>
                <w:szCs w:val="24"/>
                <w:highlight w:val="none"/>
                <w:lang w:eastAsia="zh-CN"/>
                <w14:textFill>
                  <w14:solidFill>
                    <w14:schemeClr w14:val="tx1"/>
                  </w14:solidFill>
                </w14:textFill>
              </w:rPr>
              <w:t>。</w:t>
            </w:r>
          </w:p>
          <w:p w14:paraId="5B82E60D">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textAlignment w:val="auto"/>
              <w:rPr>
                <w:rFonts w:hint="eastAsia" w:ascii="Times New Roman" w:hAnsi="Times New Roman" w:eastAsia="楷体" w:cs="楷体"/>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楷体"/>
                <w:b/>
                <w:bCs/>
                <w:color w:val="000000" w:themeColor="text1"/>
                <w:sz w:val="24"/>
                <w:szCs w:val="24"/>
                <w:highlight w:val="none"/>
                <w:lang w:val="en-US" w:eastAsia="zh-CN"/>
                <w14:textFill>
                  <w14:solidFill>
                    <w14:schemeClr w14:val="tx1"/>
                  </w14:solidFill>
                </w14:textFill>
              </w:rPr>
              <w:t>2</w:t>
            </w:r>
            <w:r>
              <w:rPr>
                <w:rFonts w:hint="default" w:ascii="Times New Roman" w:hAnsi="Times New Roman" w:eastAsia="楷体" w:cs="楷体"/>
                <w:b/>
                <w:bCs/>
                <w:color w:val="000000" w:themeColor="text1"/>
                <w:sz w:val="24"/>
                <w:szCs w:val="24"/>
                <w:highlight w:val="none"/>
                <w:lang w:val="en-US" w:eastAsia="zh-CN"/>
                <w14:textFill>
                  <w14:solidFill>
                    <w14:schemeClr w14:val="tx1"/>
                  </w14:solidFill>
                </w14:textFill>
              </w:rPr>
              <w:t>.数字孪生平台</w:t>
            </w:r>
            <w:r>
              <w:rPr>
                <w:rFonts w:hint="eastAsia" w:ascii="Times New Roman" w:hAnsi="Times New Roman" w:eastAsia="楷体" w:cs="楷体"/>
                <w:b/>
                <w:bCs/>
                <w:color w:val="000000" w:themeColor="text1"/>
                <w:sz w:val="24"/>
                <w:szCs w:val="24"/>
                <w:highlight w:val="none"/>
                <w:lang w:val="en-US" w:eastAsia="zh-CN"/>
                <w14:textFill>
                  <w14:solidFill>
                    <w14:schemeClr w14:val="tx1"/>
                  </w14:solidFill>
                </w14:textFill>
              </w:rPr>
              <w:t>建设</w:t>
            </w:r>
          </w:p>
          <w:p w14:paraId="76EC213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 w:cs="Times New Roman"/>
                <w:caps w:val="0"/>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aps w:val="0"/>
                <w:color w:val="000000" w:themeColor="text1"/>
                <w:kern w:val="0"/>
                <w:sz w:val="24"/>
                <w:szCs w:val="24"/>
                <w:highlight w:val="none"/>
                <w14:textFill>
                  <w14:solidFill>
                    <w14:schemeClr w14:val="tx1"/>
                  </w14:solidFill>
                </w14:textFill>
              </w:rPr>
              <w:t>充分整合共享四川省、长江流域、</w:t>
            </w:r>
            <w:r>
              <w:rPr>
                <w:rFonts w:hint="eastAsia" w:ascii="Times New Roman" w:hAnsi="Times New Roman" w:cs="Times New Roman"/>
                <w:caps w:val="0"/>
                <w:color w:val="000000" w:themeColor="text1"/>
                <w:kern w:val="0"/>
                <w:sz w:val="24"/>
                <w:szCs w:val="24"/>
                <w:highlight w:val="none"/>
                <w:lang w:val="en-US" w:eastAsia="zh-CN"/>
                <w14:textFill>
                  <w14:solidFill>
                    <w14:schemeClr w14:val="tx1"/>
                  </w14:solidFill>
                </w14:textFill>
              </w:rPr>
              <w:t>广元</w:t>
            </w:r>
            <w:r>
              <w:rPr>
                <w:rFonts w:hint="default" w:ascii="Times New Roman" w:hAnsi="Times New Roman" w:eastAsia="仿宋" w:cs="Times New Roman"/>
                <w:caps w:val="0"/>
                <w:color w:val="000000" w:themeColor="text1"/>
                <w:kern w:val="0"/>
                <w:sz w:val="24"/>
                <w:szCs w:val="24"/>
                <w:highlight w:val="none"/>
                <w14:textFill>
                  <w14:solidFill>
                    <w14:schemeClr w14:val="tx1"/>
                  </w14:solidFill>
                </w14:textFill>
              </w:rPr>
              <w:t>市数据成果，</w:t>
            </w:r>
            <w:r>
              <w:rPr>
                <w:rFonts w:hint="eastAsia" w:cs="Times New Roman"/>
                <w:caps w:val="0"/>
                <w:color w:val="000000" w:themeColor="text1"/>
                <w:kern w:val="0"/>
                <w:sz w:val="24"/>
                <w:szCs w:val="24"/>
                <w:highlight w:val="none"/>
                <w:lang w:val="en-US" w:eastAsia="zh-CN"/>
                <w14:textFill>
                  <w14:solidFill>
                    <w14:schemeClr w14:val="tx1"/>
                  </w14:solidFill>
                </w14:textFill>
              </w:rPr>
              <w:t>针对嘉陵江、西河、</w:t>
            </w:r>
            <w:r>
              <w:rPr>
                <w:rFonts w:hint="eastAsia" w:cs="Times New Roman"/>
                <w:color w:val="000000" w:themeColor="text1"/>
                <w:kern w:val="0"/>
                <w:sz w:val="24"/>
                <w:szCs w:val="24"/>
                <w:highlight w:val="none"/>
                <w14:textFill>
                  <w14:solidFill>
                    <w14:schemeClr w14:val="tx1"/>
                  </w14:solidFill>
                </w14:textFill>
              </w:rPr>
              <w:t>清江河、白溪浩、闻溪河、汞河</w:t>
            </w:r>
            <w:r>
              <w:rPr>
                <w:rFonts w:hint="default" w:ascii="Times New Roman" w:hAnsi="Times New Roman" w:eastAsia="仿宋" w:cs="Times New Roman"/>
                <w:caps w:val="0"/>
                <w:color w:val="000000" w:themeColor="text1"/>
                <w:kern w:val="0"/>
                <w:sz w:val="24"/>
                <w:szCs w:val="24"/>
                <w:highlight w:val="none"/>
                <w14:textFill>
                  <w14:solidFill>
                    <w14:schemeClr w14:val="tx1"/>
                  </w14:solidFill>
                </w14:textFill>
              </w:rPr>
              <w:t>等</w:t>
            </w:r>
            <w:r>
              <w:rPr>
                <w:rFonts w:hint="eastAsia" w:cs="Times New Roman"/>
                <w:caps w:val="0"/>
                <w:color w:val="000000" w:themeColor="text1"/>
                <w:kern w:val="0"/>
                <w:sz w:val="24"/>
                <w:szCs w:val="24"/>
                <w:highlight w:val="none"/>
                <w:lang w:val="en-US" w:eastAsia="zh-CN"/>
                <w14:textFill>
                  <w14:solidFill>
                    <w14:schemeClr w14:val="tx1"/>
                  </w14:solidFill>
                </w14:textFill>
              </w:rPr>
              <w:t>重点流域</w:t>
            </w:r>
            <w:r>
              <w:rPr>
                <w:rFonts w:hint="default" w:ascii="Times New Roman" w:hAnsi="Times New Roman" w:eastAsia="仿宋" w:cs="Times New Roman"/>
                <w:caps w:val="0"/>
                <w:color w:val="000000" w:themeColor="text1"/>
                <w:kern w:val="0"/>
                <w:sz w:val="24"/>
                <w:szCs w:val="24"/>
                <w:highlight w:val="none"/>
                <w14:textFill>
                  <w14:solidFill>
                    <w14:schemeClr w14:val="tx1"/>
                  </w14:solidFill>
                </w14:textFill>
              </w:rPr>
              <w:t>，建设</w:t>
            </w:r>
            <w:r>
              <w:rPr>
                <w:rFonts w:hint="eastAsia" w:cs="Times New Roman"/>
                <w:caps w:val="0"/>
                <w:color w:val="000000" w:themeColor="text1"/>
                <w:kern w:val="0"/>
                <w:sz w:val="24"/>
                <w:szCs w:val="24"/>
                <w:highlight w:val="none"/>
                <w:lang w:val="en-US" w:eastAsia="zh-CN"/>
                <w14:textFill>
                  <w14:solidFill>
                    <w14:schemeClr w14:val="tx1"/>
                  </w14:solidFill>
                </w14:textFill>
              </w:rPr>
              <w:t>老鹰嘴水库</w:t>
            </w:r>
            <w:r>
              <w:rPr>
                <w:rFonts w:hint="default" w:ascii="Times New Roman" w:hAnsi="Times New Roman" w:eastAsia="仿宋" w:cs="Times New Roman"/>
                <w:caps w:val="0"/>
                <w:color w:val="000000" w:themeColor="text1"/>
                <w:kern w:val="0"/>
                <w:sz w:val="24"/>
                <w:szCs w:val="24"/>
                <w:highlight w:val="none"/>
                <w14:textFill>
                  <w14:solidFill>
                    <w14:schemeClr w14:val="tx1"/>
                  </w14:solidFill>
                </w14:textFill>
              </w:rPr>
              <w:t>和</w:t>
            </w:r>
            <w:r>
              <w:rPr>
                <w:rFonts w:hint="eastAsia" w:ascii="Times New Roman" w:hAnsi="Times New Roman" w:cs="Times New Roman"/>
                <w:caps w:val="0"/>
                <w:color w:val="000000" w:themeColor="text1"/>
                <w:kern w:val="0"/>
                <w:sz w:val="24"/>
                <w:szCs w:val="24"/>
                <w:highlight w:val="none"/>
                <w:lang w:val="en-US" w:eastAsia="zh-CN"/>
                <w14:textFill>
                  <w14:solidFill>
                    <w14:schemeClr w14:val="tx1"/>
                  </w14:solidFill>
                </w14:textFill>
              </w:rPr>
              <w:t>嘉右大</w:t>
            </w:r>
            <w:r>
              <w:rPr>
                <w:rFonts w:hint="default" w:ascii="Times New Roman" w:hAnsi="Times New Roman" w:eastAsia="仿宋" w:cs="Times New Roman"/>
                <w:caps w:val="0"/>
                <w:color w:val="000000" w:themeColor="text1"/>
                <w:kern w:val="0"/>
                <w:sz w:val="24"/>
                <w:szCs w:val="24"/>
                <w:highlight w:val="none"/>
                <w14:textFill>
                  <w14:solidFill>
                    <w14:schemeClr w14:val="tx1"/>
                  </w14:solidFill>
                </w14:textFill>
              </w:rPr>
              <w:t>灌区L3级数据底板。</w:t>
            </w:r>
          </w:p>
          <w:p w14:paraId="7E21E4B4">
            <w:pPr>
              <w:pStyle w:val="4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Chars="200" w:right="0" w:rightChars="0"/>
              <w:textAlignment w:val="auto"/>
              <w:rPr>
                <w:rFonts w:hint="eastAsia" w:ascii="Times New Roman" w:hAnsi="Times New Roman" w:eastAsia="楷体" w:cs="楷体"/>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 w:cs="楷体"/>
                <w:b/>
                <w:bCs/>
                <w:color w:val="000000" w:themeColor="text1"/>
                <w:sz w:val="24"/>
                <w:szCs w:val="24"/>
                <w:highlight w:val="none"/>
                <w:lang w:val="en-US" w:eastAsia="zh-CN"/>
                <w14:textFill>
                  <w14:solidFill>
                    <w14:schemeClr w14:val="tx1"/>
                  </w14:solidFill>
                </w14:textFill>
              </w:rPr>
              <w:t>3.</w:t>
            </w:r>
            <w:r>
              <w:rPr>
                <w:rFonts w:hint="default" w:ascii="Times New Roman" w:hAnsi="Times New Roman" w:eastAsia="楷体" w:cs="楷体"/>
                <w:b/>
                <w:bCs/>
                <w:color w:val="000000" w:themeColor="text1"/>
                <w:sz w:val="24"/>
                <w:szCs w:val="24"/>
                <w:highlight w:val="none"/>
                <w:lang w:val="en-US" w:eastAsia="zh-CN"/>
                <w14:textFill>
                  <w14:solidFill>
                    <w14:schemeClr w14:val="tx1"/>
                  </w14:solidFill>
                </w14:textFill>
              </w:rPr>
              <w:t>水网</w:t>
            </w:r>
            <w:r>
              <w:rPr>
                <w:rFonts w:hint="eastAsia" w:ascii="Times New Roman" w:hAnsi="Times New Roman" w:eastAsia="楷体" w:cs="楷体"/>
                <w:b/>
                <w:bCs/>
                <w:color w:val="000000" w:themeColor="text1"/>
                <w:sz w:val="24"/>
                <w:szCs w:val="24"/>
                <w:highlight w:val="none"/>
                <w:lang w:val="en-US" w:eastAsia="zh-CN"/>
                <w14:textFill>
                  <w14:solidFill>
                    <w14:schemeClr w14:val="tx1"/>
                  </w14:solidFill>
                </w14:textFill>
              </w:rPr>
              <w:t>业务</w:t>
            </w:r>
            <w:r>
              <w:rPr>
                <w:rFonts w:hint="default" w:ascii="Times New Roman" w:hAnsi="Times New Roman" w:eastAsia="楷体" w:cs="楷体"/>
                <w:b/>
                <w:bCs/>
                <w:color w:val="000000" w:themeColor="text1"/>
                <w:sz w:val="24"/>
                <w:szCs w:val="24"/>
                <w:highlight w:val="none"/>
                <w:lang w:val="en-US" w:eastAsia="zh-CN"/>
                <w14:textFill>
                  <w14:solidFill>
                    <w14:schemeClr w14:val="tx1"/>
                  </w14:solidFill>
                </w14:textFill>
              </w:rPr>
              <w:t>应用</w:t>
            </w:r>
            <w:r>
              <w:rPr>
                <w:rFonts w:hint="eastAsia" w:ascii="Times New Roman" w:hAnsi="Times New Roman" w:eastAsia="楷体" w:cs="楷体"/>
                <w:b/>
                <w:bCs/>
                <w:color w:val="000000" w:themeColor="text1"/>
                <w:sz w:val="24"/>
                <w:szCs w:val="24"/>
                <w:highlight w:val="none"/>
                <w:lang w:val="en-US" w:eastAsia="zh-CN"/>
                <w14:textFill>
                  <w14:solidFill>
                    <w14:schemeClr w14:val="tx1"/>
                  </w14:solidFill>
                </w14:textFill>
              </w:rPr>
              <w:t>建设</w:t>
            </w:r>
          </w:p>
          <w:p w14:paraId="47D8E89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 w:cs="Times New Roman"/>
                <w:caps w:val="0"/>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aps w:val="0"/>
                <w:color w:val="000000" w:themeColor="text1"/>
                <w:kern w:val="0"/>
                <w:sz w:val="24"/>
                <w:szCs w:val="24"/>
                <w:highlight w:val="none"/>
                <w14:textFill>
                  <w14:solidFill>
                    <w14:schemeClr w14:val="tx1"/>
                  </w14:solidFill>
                </w14:textFill>
              </w:rPr>
              <w:t>结合</w:t>
            </w:r>
            <w:r>
              <w:rPr>
                <w:rFonts w:hint="eastAsia" w:ascii="Times New Roman" w:hAnsi="Times New Roman" w:cs="Times New Roman"/>
                <w:caps w:val="0"/>
                <w:color w:val="000000" w:themeColor="text1"/>
                <w:kern w:val="0"/>
                <w:sz w:val="24"/>
                <w:szCs w:val="24"/>
                <w:highlight w:val="none"/>
                <w:lang w:val="en-US" w:eastAsia="zh-CN"/>
                <w14:textFill>
                  <w14:solidFill>
                    <w14:schemeClr w14:val="tx1"/>
                  </w14:solidFill>
                </w14:textFill>
              </w:rPr>
              <w:t>剑阁</w:t>
            </w:r>
            <w:r>
              <w:rPr>
                <w:rFonts w:hint="eastAsia" w:ascii="Times New Roman" w:hAnsi="Times New Roman" w:eastAsia="仿宋" w:cs="Times New Roman"/>
                <w:caps w:val="0"/>
                <w:color w:val="000000" w:themeColor="text1"/>
                <w:kern w:val="0"/>
                <w:sz w:val="24"/>
                <w:szCs w:val="24"/>
                <w:highlight w:val="none"/>
                <w:lang w:val="en-US" w:eastAsia="zh-CN"/>
                <w14:textFill>
                  <w14:solidFill>
                    <w14:schemeClr w14:val="tx1"/>
                  </w14:solidFill>
                </w14:textFill>
              </w:rPr>
              <w:t>县</w:t>
            </w:r>
            <w:r>
              <w:rPr>
                <w:rFonts w:hint="default" w:ascii="Times New Roman" w:hAnsi="Times New Roman" w:eastAsia="仿宋" w:cs="Times New Roman"/>
                <w:caps w:val="0"/>
                <w:color w:val="000000" w:themeColor="text1"/>
                <w:kern w:val="0"/>
                <w:sz w:val="24"/>
                <w:szCs w:val="24"/>
                <w:highlight w:val="none"/>
                <w14:textFill>
                  <w14:solidFill>
                    <w14:schemeClr w14:val="tx1"/>
                  </w14:solidFill>
                </w14:textFill>
              </w:rPr>
              <w:t>水网调度实际情况，构建</w:t>
            </w:r>
            <w:r>
              <w:rPr>
                <w:rFonts w:hint="eastAsia" w:ascii="Times New Roman" w:hAnsi="Times New Roman" w:cs="Times New Roman"/>
                <w:caps w:val="0"/>
                <w:color w:val="000000" w:themeColor="text1"/>
                <w:kern w:val="0"/>
                <w:sz w:val="24"/>
                <w:szCs w:val="24"/>
                <w:highlight w:val="none"/>
                <w:lang w:val="en-US" w:eastAsia="zh-CN"/>
                <w14:textFill>
                  <w14:solidFill>
                    <w14:schemeClr w14:val="tx1"/>
                  </w14:solidFill>
                </w14:textFill>
              </w:rPr>
              <w:t>剑阁县智慧水务系统建设</w:t>
            </w:r>
            <w:r>
              <w:rPr>
                <w:rFonts w:hint="eastAsia" w:ascii="Times New Roman" w:hAnsi="Times New Roman" w:eastAsia="仿宋" w:cs="Times New Roman"/>
                <w:caps w:val="0"/>
                <w:color w:val="000000" w:themeColor="text1"/>
                <w:kern w:val="0"/>
                <w:sz w:val="24"/>
                <w:szCs w:val="24"/>
                <w:highlight w:val="none"/>
                <w:lang w:val="en-US" w:eastAsia="zh-CN"/>
                <w14:textFill>
                  <w14:solidFill>
                    <w14:schemeClr w14:val="tx1"/>
                  </w14:solidFill>
                </w14:textFill>
              </w:rPr>
              <w:t>和</w:t>
            </w:r>
            <w:r>
              <w:rPr>
                <w:rFonts w:hint="eastAsia" w:ascii="Times New Roman" w:hAnsi="Times New Roman" w:cs="Times New Roman"/>
                <w:caps w:val="0"/>
                <w:color w:val="000000" w:themeColor="text1"/>
                <w:kern w:val="0"/>
                <w:sz w:val="24"/>
                <w:szCs w:val="24"/>
                <w:highlight w:val="none"/>
                <w:lang w:val="en-US" w:eastAsia="zh-CN"/>
                <w14:textFill>
                  <w14:solidFill>
                    <w14:schemeClr w14:val="tx1"/>
                  </w14:solidFill>
                </w14:textFill>
              </w:rPr>
              <w:t>剑阁县饮用水源保护提升建设项目</w:t>
            </w:r>
            <w:r>
              <w:rPr>
                <w:rFonts w:hint="default" w:ascii="Times New Roman" w:hAnsi="Times New Roman" w:eastAsia="仿宋" w:cs="Times New Roman"/>
                <w:caps w:val="0"/>
                <w:color w:val="000000" w:themeColor="text1"/>
                <w:kern w:val="0"/>
                <w:sz w:val="24"/>
                <w:szCs w:val="24"/>
                <w:highlight w:val="none"/>
                <w14:textFill>
                  <w14:solidFill>
                    <w14:schemeClr w14:val="tx1"/>
                  </w14:solidFill>
                </w14:textFill>
              </w:rPr>
              <w:t>。</w:t>
            </w:r>
          </w:p>
          <w:p w14:paraId="181CD04B">
            <w:pPr>
              <w:pStyle w:val="4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textAlignment w:val="auto"/>
              <w:rPr>
                <w:rFonts w:hint="eastAsia" w:ascii="Times New Roman" w:hAnsi="Times New Roman" w:eastAsia="楷体" w:cs="楷体"/>
                <w:b/>
                <w:bCs/>
                <w:color w:val="000000" w:themeColor="text1"/>
                <w:sz w:val="24"/>
                <w:szCs w:val="24"/>
                <w:highlight w:val="none"/>
                <w:lang w:val="en-US" w:eastAsia="zh-CN"/>
                <w14:textFill>
                  <w14:solidFill>
                    <w14:schemeClr w14:val="tx1"/>
                  </w14:solidFill>
                </w14:textFill>
              </w:rPr>
            </w:pPr>
            <w:r>
              <w:rPr>
                <w:rFonts w:hint="eastAsia" w:eastAsia="楷体" w:cs="楷体"/>
                <w:b/>
                <w:bCs/>
                <w:color w:val="000000" w:themeColor="text1"/>
                <w:sz w:val="24"/>
                <w:szCs w:val="24"/>
                <w:highlight w:val="none"/>
                <w:lang w:val="en-US" w:eastAsia="zh-CN"/>
                <w14:textFill>
                  <w14:solidFill>
                    <w14:schemeClr w14:val="tx1"/>
                  </w14:solidFill>
                </w14:textFill>
              </w:rPr>
              <w:t>4.</w:t>
            </w:r>
            <w:r>
              <w:rPr>
                <w:rFonts w:hint="eastAsia" w:ascii="Times New Roman" w:hAnsi="Times New Roman" w:eastAsia="楷体" w:cs="楷体"/>
                <w:b/>
                <w:bCs/>
                <w:color w:val="000000" w:themeColor="text1"/>
                <w:sz w:val="24"/>
                <w:szCs w:val="24"/>
                <w:highlight w:val="none"/>
                <w:lang w:val="en-US" w:eastAsia="zh-CN"/>
                <w14:textFill>
                  <w14:solidFill>
                    <w14:schemeClr w14:val="tx1"/>
                  </w14:solidFill>
                </w14:textFill>
              </w:rPr>
              <w:t>工程智能化改造</w:t>
            </w:r>
          </w:p>
          <w:p w14:paraId="68D92FA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 w:cs="Times New Roman"/>
                <w:caps w:val="0"/>
                <w:color w:val="000000" w:themeColor="text1"/>
                <w:kern w:val="0"/>
                <w:sz w:val="24"/>
                <w:szCs w:val="24"/>
                <w:highlight w:val="none"/>
                <w14:textFill>
                  <w14:solidFill>
                    <w14:schemeClr w14:val="tx1"/>
                  </w14:solidFill>
                </w14:textFill>
              </w:rPr>
            </w:pPr>
            <w:r>
              <w:rPr>
                <w:rFonts w:hint="eastAsia" w:cs="Times New Roman"/>
                <w:caps w:val="0"/>
                <w:color w:val="000000" w:themeColor="text1"/>
                <w:kern w:val="0"/>
                <w:sz w:val="24"/>
                <w:szCs w:val="24"/>
                <w:highlight w:val="none"/>
                <w:lang w:val="en-US" w:eastAsia="zh-CN"/>
                <w14:textFill>
                  <w14:solidFill>
                    <w14:schemeClr w14:val="tx1"/>
                  </w14:solidFill>
                </w14:textFill>
              </w:rPr>
              <w:t>实施龙王潭、杨家坝等</w:t>
            </w:r>
            <w:r>
              <w:rPr>
                <w:rFonts w:hint="default" w:ascii="Times New Roman" w:hAnsi="Times New Roman" w:eastAsia="仿宋" w:cs="Times New Roman"/>
                <w:caps w:val="0"/>
                <w:color w:val="000000" w:themeColor="text1"/>
                <w:kern w:val="0"/>
                <w:sz w:val="24"/>
                <w:szCs w:val="24"/>
                <w:highlight w:val="none"/>
                <w14:textFill>
                  <w14:solidFill>
                    <w14:schemeClr w14:val="tx1"/>
                  </w14:solidFill>
                </w14:textFill>
              </w:rPr>
              <w:t>中型水库大坝安全监测设施建设、大坝</w:t>
            </w:r>
            <w:r>
              <w:rPr>
                <w:rFonts w:hint="eastAsia" w:ascii="仿宋" w:hAnsi="仿宋" w:eastAsia="仿宋" w:cs="仿宋"/>
                <w:caps w:val="0"/>
                <w:color w:val="000000" w:themeColor="text1"/>
                <w:kern w:val="0"/>
                <w:sz w:val="24"/>
                <w:szCs w:val="24"/>
                <w:highlight w:val="none"/>
                <w14:textFill>
                  <w14:solidFill>
                    <w14:schemeClr w14:val="tx1"/>
                  </w14:solidFill>
                </w14:textFill>
              </w:rPr>
              <w:t>“天空地水工”</w:t>
            </w:r>
            <w:r>
              <w:rPr>
                <w:rFonts w:hint="default" w:ascii="Times New Roman" w:hAnsi="Times New Roman" w:eastAsia="仿宋" w:cs="Times New Roman"/>
                <w:caps w:val="0"/>
                <w:color w:val="000000" w:themeColor="text1"/>
                <w:kern w:val="0"/>
                <w:sz w:val="24"/>
                <w:szCs w:val="24"/>
                <w:highlight w:val="none"/>
                <w14:textFill>
                  <w14:solidFill>
                    <w14:schemeClr w14:val="tx1"/>
                  </w14:solidFill>
                </w14:textFill>
              </w:rPr>
              <w:t>一体化监测感知设备配备、智能监测设备应用系统建设</w:t>
            </w:r>
            <w:r>
              <w:rPr>
                <w:rFonts w:hint="eastAsia" w:cs="Times New Roman"/>
                <w:caps w:val="0"/>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aps w:val="0"/>
                <w:color w:val="000000" w:themeColor="text1"/>
                <w:kern w:val="0"/>
                <w:sz w:val="24"/>
                <w:szCs w:val="24"/>
                <w:highlight w:val="none"/>
                <w:lang w:val="en-US" w:eastAsia="zh-CN"/>
                <w14:textFill>
                  <w14:solidFill>
                    <w14:schemeClr w14:val="tx1"/>
                  </w14:solidFill>
                </w14:textFill>
              </w:rPr>
              <w:t>开展武引</w:t>
            </w:r>
            <w:r>
              <w:rPr>
                <w:rFonts w:hint="eastAsia" w:ascii="仿宋" w:hAnsi="仿宋" w:cs="仿宋"/>
                <w:caps w:val="0"/>
                <w:color w:val="000000" w:themeColor="text1"/>
                <w:kern w:val="0"/>
                <w:sz w:val="24"/>
                <w:szCs w:val="24"/>
                <w:highlight w:val="none"/>
                <w:lang w:val="en-US" w:eastAsia="zh-CN"/>
                <w14:textFill>
                  <w14:solidFill>
                    <w14:schemeClr w14:val="tx1"/>
                  </w14:solidFill>
                </w14:textFill>
              </w:rPr>
              <w:t>、杨家坝水库等</w:t>
            </w:r>
            <w:r>
              <w:rPr>
                <w:rFonts w:hint="eastAsia" w:ascii="仿宋" w:hAnsi="仿宋" w:eastAsia="仿宋" w:cs="仿宋"/>
                <w:caps w:val="0"/>
                <w:color w:val="000000" w:themeColor="text1"/>
                <w:kern w:val="0"/>
                <w:sz w:val="24"/>
                <w:szCs w:val="24"/>
                <w:highlight w:val="none"/>
                <w:lang w:val="en-US" w:eastAsia="zh-CN"/>
                <w14:textFill>
                  <w14:solidFill>
                    <w14:schemeClr w14:val="tx1"/>
                  </w14:solidFill>
                </w14:textFill>
              </w:rPr>
              <w:t>灌区</w:t>
            </w:r>
            <w:r>
              <w:rPr>
                <w:rFonts w:hint="eastAsia" w:ascii="仿宋" w:hAnsi="仿宋" w:cs="仿宋"/>
                <w:caps w:val="0"/>
                <w:color w:val="000000" w:themeColor="text1"/>
                <w:kern w:val="0"/>
                <w:sz w:val="24"/>
                <w:szCs w:val="24"/>
                <w:highlight w:val="none"/>
                <w:lang w:val="en-US" w:eastAsia="zh-CN"/>
                <w14:textFill>
                  <w14:solidFill>
                    <w14:schemeClr w14:val="tx1"/>
                  </w14:solidFill>
                </w14:textFill>
              </w:rPr>
              <w:t>续建配套及现代化改造</w:t>
            </w:r>
            <w:r>
              <w:rPr>
                <w:rFonts w:hint="default" w:ascii="Times New Roman" w:hAnsi="Times New Roman" w:eastAsia="仿宋" w:cs="Times New Roman"/>
                <w:caps w:val="0"/>
                <w:color w:val="000000" w:themeColor="text1"/>
                <w:kern w:val="0"/>
                <w:sz w:val="24"/>
                <w:szCs w:val="24"/>
                <w:highlight w:val="none"/>
                <w14:textFill>
                  <w14:solidFill>
                    <w14:schemeClr w14:val="tx1"/>
                  </w14:solidFill>
                </w14:textFill>
              </w:rPr>
              <w:t>，推进</w:t>
            </w:r>
            <w:r>
              <w:rPr>
                <w:rFonts w:hint="eastAsia" w:ascii="Times New Roman" w:hAnsi="Times New Roman" w:cs="Times New Roman"/>
                <w:caps w:val="0"/>
                <w:color w:val="000000" w:themeColor="text1"/>
                <w:kern w:val="0"/>
                <w:sz w:val="24"/>
                <w:szCs w:val="24"/>
                <w:highlight w:val="none"/>
                <w:lang w:val="en-US" w:eastAsia="zh-CN"/>
                <w14:textFill>
                  <w14:solidFill>
                    <w14:schemeClr w14:val="tx1"/>
                  </w14:solidFill>
                </w14:textFill>
              </w:rPr>
              <w:t>龙王潭</w:t>
            </w:r>
            <w:r>
              <w:rPr>
                <w:rFonts w:hint="default" w:ascii="Times New Roman" w:hAnsi="Times New Roman" w:eastAsia="仿宋" w:cs="Times New Roman"/>
                <w:caps w:val="0"/>
                <w:color w:val="000000" w:themeColor="text1"/>
                <w:kern w:val="0"/>
                <w:sz w:val="24"/>
                <w:szCs w:val="24"/>
                <w:highlight w:val="none"/>
                <w14:textFill>
                  <w14:solidFill>
                    <w14:schemeClr w14:val="tx1"/>
                  </w14:solidFill>
                </w14:textFill>
              </w:rPr>
              <w:t>水库中型灌区智能化改造。</w:t>
            </w:r>
          </w:p>
          <w:p w14:paraId="2B7E8E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default" w:ascii="Times New Roman" w:hAnsi="Times New Roman" w:eastAsia="仿宋" w:cs="Times New Roman"/>
                <w:caps w:val="0"/>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aps w:val="0"/>
                <w:color w:val="000000" w:themeColor="text1"/>
                <w:kern w:val="0"/>
                <w:sz w:val="24"/>
                <w:szCs w:val="24"/>
                <w:highlight w:val="none"/>
                <w14:textFill>
                  <w14:solidFill>
                    <w14:schemeClr w14:val="tx1"/>
                  </w14:solidFill>
                </w14:textFill>
              </w:rPr>
              <w:t>对新建的</w:t>
            </w:r>
            <w:r>
              <w:rPr>
                <w:rFonts w:hint="eastAsia" w:ascii="Times New Roman" w:hAnsi="Times New Roman" w:cs="Times New Roman"/>
                <w:caps w:val="0"/>
                <w:color w:val="000000" w:themeColor="text1"/>
                <w:kern w:val="0"/>
                <w:sz w:val="24"/>
                <w:szCs w:val="24"/>
                <w:highlight w:val="none"/>
                <w:lang w:val="en-US" w:eastAsia="zh-CN"/>
                <w14:textFill>
                  <w14:solidFill>
                    <w14:schemeClr w14:val="tx1"/>
                  </w14:solidFill>
                </w14:textFill>
              </w:rPr>
              <w:t>老鹰嘴</w:t>
            </w:r>
            <w:r>
              <w:rPr>
                <w:rFonts w:hint="default" w:ascii="Times New Roman" w:hAnsi="Times New Roman" w:eastAsia="仿宋" w:cs="Times New Roman"/>
                <w:caps w:val="0"/>
                <w:color w:val="000000" w:themeColor="text1"/>
                <w:kern w:val="0"/>
                <w:sz w:val="24"/>
                <w:szCs w:val="24"/>
                <w:highlight w:val="none"/>
                <w14:textFill>
                  <w14:solidFill>
                    <w14:schemeClr w14:val="tx1"/>
                  </w14:solidFill>
                </w14:textFill>
              </w:rPr>
              <w:t>水库等重点水利工程开展智能化建设。</w:t>
            </w:r>
          </w:p>
          <w:p w14:paraId="4BAFA843">
            <w:pPr>
              <w:pStyle w:val="2"/>
              <w:rPr>
                <w:color w:val="000000" w:themeColor="text1"/>
                <w:highlight w:val="none"/>
                <w14:textFill>
                  <w14:solidFill>
                    <w14:schemeClr w14:val="tx1"/>
                  </w14:solidFill>
                </w14:textFill>
              </w:rPr>
            </w:pPr>
          </w:p>
        </w:tc>
      </w:tr>
      <w:bookmarkEnd w:id="290"/>
    </w:tbl>
    <w:p w14:paraId="16333263">
      <w:pPr>
        <w:pageBreakBefore w:val="0"/>
        <w:widowControl/>
        <w:kinsoku/>
        <w:wordWrap/>
        <w:overflowPunct/>
        <w:autoSpaceDE/>
        <w:autoSpaceDN/>
        <w:bidi w:val="0"/>
        <w:spacing w:line="560" w:lineRule="exact"/>
        <w:ind w:firstLine="0" w:firstLineChars="0"/>
        <w:jc w:val="center"/>
        <w:rPr>
          <w:rFonts w:eastAsia="黑体" w:cs="Times New Roman"/>
          <w:b/>
          <w:color w:val="000000" w:themeColor="text1"/>
          <w:kern w:val="44"/>
          <w:sz w:val="36"/>
          <w:szCs w:val="44"/>
          <w:highlight w:val="none"/>
          <w14:textFill>
            <w14:solidFill>
              <w14:schemeClr w14:val="tx1"/>
            </w14:solidFill>
          </w14:textFill>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docGrid w:type="linesAndChars" w:linePitch="481" w:charSpace="0"/>
        </w:sectPr>
      </w:pPr>
    </w:p>
    <w:p w14:paraId="67A791E0">
      <w:pPr>
        <w:pStyle w:val="3"/>
        <w:spacing w:before="240" w:after="240" w:line="480" w:lineRule="auto"/>
        <w:ind w:firstLine="0" w:firstLineChars="0"/>
        <w:jc w:val="center"/>
        <w:rPr>
          <w:rFonts w:eastAsia="黑体" w:cs="Times New Roman"/>
          <w:color w:val="000000" w:themeColor="text1"/>
          <w:sz w:val="36"/>
          <w:szCs w:val="44"/>
          <w:highlight w:val="none"/>
          <w14:textFill>
            <w14:solidFill>
              <w14:schemeClr w14:val="tx1"/>
            </w14:solidFill>
          </w14:textFill>
        </w:rPr>
      </w:pPr>
      <w:bookmarkStart w:id="291" w:name="_Toc8124"/>
      <w:r>
        <w:rPr>
          <w:rFonts w:hint="eastAsia" w:eastAsia="黑体" w:cs="Times New Roman"/>
          <w:color w:val="000000" w:themeColor="text1"/>
          <w:sz w:val="36"/>
          <w:szCs w:val="44"/>
          <w:highlight w:val="none"/>
          <w14:textFill>
            <w14:solidFill>
              <w14:schemeClr w14:val="tx1"/>
            </w14:solidFill>
          </w14:textFill>
        </w:rPr>
        <w:t xml:space="preserve">7 </w:t>
      </w:r>
      <w:r>
        <w:rPr>
          <w:rFonts w:hint="eastAsia" w:eastAsia="黑体" w:cs="Times New Roman"/>
          <w:color w:val="000000" w:themeColor="text1"/>
          <w:sz w:val="36"/>
          <w:szCs w:val="44"/>
          <w:highlight w:val="none"/>
          <w:lang w:val="en-US" w:eastAsia="zh-CN"/>
          <w14:textFill>
            <w14:solidFill>
              <w14:schemeClr w14:val="tx1"/>
            </w14:solidFill>
          </w14:textFill>
        </w:rPr>
        <w:t xml:space="preserve"> </w:t>
      </w:r>
      <w:r>
        <w:rPr>
          <w:rFonts w:hint="eastAsia" w:eastAsia="黑体" w:cs="Times New Roman"/>
          <w:color w:val="000000" w:themeColor="text1"/>
          <w:sz w:val="36"/>
          <w:szCs w:val="44"/>
          <w:highlight w:val="none"/>
          <w14:textFill>
            <w14:solidFill>
              <w14:schemeClr w14:val="tx1"/>
            </w14:solidFill>
          </w14:textFill>
        </w:rPr>
        <w:t>推动水网高质量发展</w:t>
      </w:r>
      <w:bookmarkEnd w:id="291"/>
    </w:p>
    <w:bookmarkEnd w:id="254"/>
    <w:p w14:paraId="12792974">
      <w:pPr>
        <w:pStyle w:val="4"/>
        <w:spacing w:line="560" w:lineRule="exact"/>
        <w:ind w:firstLine="0" w:firstLineChars="0"/>
        <w:rPr>
          <w:b/>
          <w:bCs w:val="0"/>
          <w:color w:val="000000" w:themeColor="text1"/>
          <w:sz w:val="32"/>
          <w:szCs w:val="22"/>
          <w:highlight w:val="none"/>
          <w14:textFill>
            <w14:solidFill>
              <w14:schemeClr w14:val="tx1"/>
            </w14:solidFill>
          </w14:textFill>
        </w:rPr>
      </w:pPr>
      <w:bookmarkStart w:id="292" w:name="_Toc15165"/>
      <w:bookmarkStart w:id="293" w:name="_Toc12281"/>
      <w:r>
        <w:rPr>
          <w:bCs w:val="0"/>
          <w:color w:val="000000" w:themeColor="text1"/>
          <w:sz w:val="32"/>
          <w:szCs w:val="22"/>
          <w:highlight w:val="none"/>
          <w14:textFill>
            <w14:solidFill>
              <w14:schemeClr w14:val="tx1"/>
            </w14:solidFill>
          </w14:textFill>
        </w:rPr>
        <w:t xml:space="preserve">7.1  </w:t>
      </w:r>
      <w:r>
        <w:rPr>
          <w:rFonts w:hint="eastAsia"/>
          <w:bCs w:val="0"/>
          <w:color w:val="000000" w:themeColor="text1"/>
          <w:sz w:val="32"/>
          <w:szCs w:val="22"/>
          <w:highlight w:val="none"/>
          <w14:textFill>
            <w14:solidFill>
              <w14:schemeClr w14:val="tx1"/>
            </w14:solidFill>
          </w14:textFill>
        </w:rPr>
        <w:t>推进安全发展</w:t>
      </w:r>
      <w:bookmarkEnd w:id="292"/>
      <w:bookmarkEnd w:id="293"/>
    </w:p>
    <w:p w14:paraId="417E31B6">
      <w:pPr>
        <w:pStyle w:val="5"/>
        <w:keepNext/>
        <w:keepLines/>
        <w:pageBreakBefore w:val="0"/>
        <w:widowControl w:val="0"/>
        <w:kinsoku/>
        <w:wordWrap/>
        <w:overflowPunct/>
        <w:topLinePunct w:val="0"/>
        <w:autoSpaceDE/>
        <w:autoSpaceDN/>
        <w:bidi w:val="0"/>
        <w:adjustRightInd/>
        <w:snapToGrid/>
        <w:textAlignment w:val="auto"/>
        <w:rPr>
          <w:rFonts w:eastAsia="楷体" w:cs="Times New Roman"/>
          <w:b/>
          <w:bCs w:val="0"/>
          <w:color w:val="000000" w:themeColor="text1"/>
          <w:szCs w:val="22"/>
          <w:highlight w:val="none"/>
          <w14:textFill>
            <w14:solidFill>
              <w14:schemeClr w14:val="tx1"/>
            </w14:solidFill>
          </w14:textFill>
        </w:rPr>
      </w:pPr>
      <w:r>
        <w:rPr>
          <w:rFonts w:eastAsia="楷体" w:cs="Times New Roman"/>
          <w:bCs w:val="0"/>
          <w:color w:val="000000" w:themeColor="text1"/>
          <w:szCs w:val="22"/>
          <w:highlight w:val="none"/>
          <w14:textFill>
            <w14:solidFill>
              <w14:schemeClr w14:val="tx1"/>
            </w14:solidFill>
          </w14:textFill>
        </w:rPr>
        <w:t xml:space="preserve">7.1.1  </w:t>
      </w:r>
      <w:r>
        <w:rPr>
          <w:rFonts w:hint="eastAsia" w:eastAsia="楷体" w:cs="Times New Roman"/>
          <w:bCs w:val="0"/>
          <w:color w:val="000000" w:themeColor="text1"/>
          <w:szCs w:val="22"/>
          <w:highlight w:val="none"/>
          <w14:textFill>
            <w14:solidFill>
              <w14:schemeClr w14:val="tx1"/>
            </w14:solidFill>
          </w14:textFill>
        </w:rPr>
        <w:t>提升水安全保障标准</w:t>
      </w:r>
    </w:p>
    <w:p w14:paraId="7DA16205">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Times New Roman" w:hAnsi="Times New Roman" w:eastAsia="仿宋"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8"/>
          <w:szCs w:val="28"/>
          <w:highlight w:val="none"/>
          <w:lang w:val="en-US" w:eastAsia="zh-CN" w:bidi="ar-SA"/>
          <w14:textFill>
            <w14:solidFill>
              <w14:schemeClr w14:val="tx1"/>
            </w14:solidFill>
          </w14:textFill>
        </w:rPr>
        <w:t>1、高标准谋划水网工程</w:t>
      </w:r>
    </w:p>
    <w:p w14:paraId="5273E511">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针对气候变化影响和水灾害风险防控要求，复核流域区域防洪能力，分析洪涝灾害风险，优化防洪区划，对沿河城镇级别、人口规模、工业园区等保护对象重要性提升或新增防洪任务的河段，合理提高防洪安全保障标准和防洪工程标准。以提高城乡供水保证率为核心，全面加强城乡供水基础设施建设，优化完善城乡供水格局，强化供水多源保障。有效应对特大干旱、水污染等供水风险，提升城乡供水安全标准和保障水平。</w:t>
      </w:r>
    </w:p>
    <w:p w14:paraId="6BB543C7">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2、高标准建设水网工程</w:t>
      </w:r>
    </w:p>
    <w:p w14:paraId="6A80A8FA">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对已建工程进行升级改造，提高水网整体安全性。按照国家制定的相关规范标准，结合剑阁水网工程实际，推进安全生产标准化建设，扩大标准化建设覆盖面，强化过程管控和动态管理，在水网工程的规划、设计、建设、运行、交付等各个环节实行安全生产标准，让“标准工程”贯穿到水网工程建设全过程，通过标准化建设带动标准化工程，提升现代水网工程本质安全水平。</w:t>
      </w:r>
    </w:p>
    <w:p w14:paraId="708567ED">
      <w:pPr>
        <w:pStyle w:val="5"/>
        <w:keepNext/>
        <w:keepLines/>
        <w:pageBreakBefore w:val="0"/>
        <w:widowControl w:val="0"/>
        <w:kinsoku/>
        <w:wordWrap/>
        <w:overflowPunct/>
        <w:topLinePunct w:val="0"/>
        <w:autoSpaceDE/>
        <w:autoSpaceDN/>
        <w:bidi w:val="0"/>
        <w:adjustRightInd/>
        <w:snapToGrid/>
        <w:textAlignment w:val="auto"/>
        <w:rPr>
          <w:rFonts w:hint="eastAsia" w:eastAsia="楷体" w:cs="Times New Roman"/>
          <w:bCs w:val="0"/>
          <w:color w:val="000000" w:themeColor="text1"/>
          <w:szCs w:val="22"/>
          <w:highlight w:val="none"/>
          <w14:textFill>
            <w14:solidFill>
              <w14:schemeClr w14:val="tx1"/>
            </w14:solidFill>
          </w14:textFill>
        </w:rPr>
      </w:pPr>
      <w:r>
        <w:rPr>
          <w:rFonts w:eastAsia="楷体" w:cs="Times New Roman"/>
          <w:bCs w:val="0"/>
          <w:color w:val="000000" w:themeColor="text1"/>
          <w:szCs w:val="22"/>
          <w:highlight w:val="none"/>
          <w14:textFill>
            <w14:solidFill>
              <w14:schemeClr w14:val="tx1"/>
            </w14:solidFill>
          </w14:textFill>
        </w:rPr>
        <w:t xml:space="preserve">7.1.2  </w:t>
      </w:r>
      <w:r>
        <w:rPr>
          <w:rFonts w:hint="eastAsia" w:eastAsia="楷体" w:cs="Times New Roman"/>
          <w:bCs w:val="0"/>
          <w:color w:val="000000" w:themeColor="text1"/>
          <w:szCs w:val="22"/>
          <w:highlight w:val="none"/>
          <w14:textFill>
            <w14:solidFill>
              <w14:schemeClr w14:val="tx1"/>
            </w14:solidFill>
          </w14:textFill>
        </w:rPr>
        <w:t>加强水安全风险防控</w:t>
      </w:r>
    </w:p>
    <w:p w14:paraId="4AAEDE24">
      <w:pPr>
        <w:rPr>
          <w:rFonts w:hint="eastAsia"/>
          <w:color w:val="000000" w:themeColor="text1"/>
          <w:highlight w:val="none"/>
          <w:lang w:val="en-US" w:eastAsia="zh-CN"/>
          <w14:textFill>
            <w14:solidFill>
              <w14:schemeClr w14:val="tx1"/>
            </w14:solidFill>
          </w14:textFill>
        </w:rPr>
      </w:pPr>
      <w:r>
        <w:rPr>
          <w:rFonts w:hint="eastAsia" w:ascii="Times New Roman" w:hAnsi="Times New Roman" w:eastAsia="仿宋" w:cs="Times New Roman"/>
          <w:snapToGrid w:val="0"/>
          <w:color w:val="000000" w:themeColor="text1"/>
          <w:kern w:val="0"/>
          <w:sz w:val="28"/>
          <w:szCs w:val="28"/>
          <w:highlight w:val="none"/>
          <w14:textFill>
            <w14:solidFill>
              <w14:schemeClr w14:val="tx1"/>
            </w14:solidFill>
          </w14:textFill>
        </w:rPr>
        <w:t>深入贯彻落实习近平总书记关于安全生产重要论述和重要指示批示精神，牢固树立底线思维，增强忧患意识，加强水安全风险防控，建立风险查找、研判、预警、防范、处置、责任等六项管控机制，强化风险防范意识，科学完善应急预案，建立健全应急处置机制，强化水网工程建设和运行安全管理，全面提升</w:t>
      </w:r>
      <w:r>
        <w:rPr>
          <w:rFonts w:hint="eastAsia" w:ascii="Times New Roman" w:hAnsi="Times New Roman" w:eastAsia="仿宋" w:cs="Times New Roman"/>
          <w:snapToGrid w:val="0"/>
          <w:color w:val="000000" w:themeColor="text1"/>
          <w:kern w:val="0"/>
          <w:sz w:val="28"/>
          <w:szCs w:val="28"/>
          <w:highlight w:val="none"/>
          <w:lang w:eastAsia="zh-CN"/>
          <w14:textFill>
            <w14:solidFill>
              <w14:schemeClr w14:val="tx1"/>
            </w14:solidFill>
          </w14:textFill>
        </w:rPr>
        <w:t>防范化解重大风险</w:t>
      </w:r>
      <w:r>
        <w:rPr>
          <w:rFonts w:hint="eastAsia" w:ascii="Times New Roman" w:hAnsi="Times New Roman" w:eastAsia="仿宋" w:cs="Times New Roman"/>
          <w:snapToGrid w:val="0"/>
          <w:color w:val="000000" w:themeColor="text1"/>
          <w:kern w:val="0"/>
          <w:sz w:val="28"/>
          <w:szCs w:val="28"/>
          <w:highlight w:val="none"/>
          <w14:textFill>
            <w14:solidFill>
              <w14:schemeClr w14:val="tx1"/>
            </w14:solidFill>
          </w14:textFill>
        </w:rPr>
        <w:t>的能力</w:t>
      </w:r>
      <w:r>
        <w:rPr>
          <w:rFonts w:hint="eastAsia"/>
          <w:color w:val="000000" w:themeColor="text1"/>
          <w:highlight w:val="none"/>
          <w:lang w:val="en-US" w:eastAsia="zh-CN"/>
          <w14:textFill>
            <w14:solidFill>
              <w14:schemeClr w14:val="tx1"/>
            </w14:solidFill>
          </w14:textFill>
        </w:rPr>
        <w:t>。</w:t>
      </w:r>
    </w:p>
    <w:p w14:paraId="5AC274AF">
      <w:pPr>
        <w:pStyle w:val="4"/>
        <w:spacing w:line="560" w:lineRule="exact"/>
        <w:ind w:firstLine="0" w:firstLineChars="0"/>
        <w:rPr>
          <w:bCs w:val="0"/>
          <w:color w:val="000000" w:themeColor="text1"/>
          <w:sz w:val="32"/>
          <w:szCs w:val="22"/>
          <w:highlight w:val="none"/>
          <w14:textFill>
            <w14:solidFill>
              <w14:schemeClr w14:val="tx1"/>
            </w14:solidFill>
          </w14:textFill>
        </w:rPr>
      </w:pPr>
      <w:bookmarkStart w:id="294" w:name="_Toc4437"/>
      <w:bookmarkStart w:id="295" w:name="_Toc20985"/>
      <w:r>
        <w:rPr>
          <w:bCs w:val="0"/>
          <w:color w:val="000000" w:themeColor="text1"/>
          <w:sz w:val="32"/>
          <w:szCs w:val="22"/>
          <w:highlight w:val="none"/>
          <w14:textFill>
            <w14:solidFill>
              <w14:schemeClr w14:val="tx1"/>
            </w14:solidFill>
          </w14:textFill>
        </w:rPr>
        <w:t xml:space="preserve">7.2  </w:t>
      </w:r>
      <w:r>
        <w:rPr>
          <w:rFonts w:hint="eastAsia"/>
          <w:bCs w:val="0"/>
          <w:color w:val="000000" w:themeColor="text1"/>
          <w:sz w:val="32"/>
          <w:szCs w:val="22"/>
          <w:highlight w:val="none"/>
          <w14:textFill>
            <w14:solidFill>
              <w14:schemeClr w14:val="tx1"/>
            </w14:solidFill>
          </w14:textFill>
        </w:rPr>
        <w:t>推进绿色发展</w:t>
      </w:r>
      <w:bookmarkEnd w:id="294"/>
      <w:bookmarkEnd w:id="295"/>
    </w:p>
    <w:p w14:paraId="2CAA72C4">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1、强化水资源刚性约束</w:t>
      </w:r>
    </w:p>
    <w:p w14:paraId="58A87441">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水网建设要充分考虑流域区域水资源承载能力，坚持以水定城、以水定地、以水定人、以水定产，加强水资源节约集约安全利用，合理控制水资源开发利用强度，建设节水高效水网工程。全面实施国家节水行动，围绕农业、工业和城镇等重点领域节水，坚持工程与非工程措施并举、技术与制度措施并重，强化农业节水增效，促进工业节水减排，推进城镇节水降损，加强非常规水源利用，加快推动水资源利用方式由粗放向节约集约转变，全面提升水资源利用效率和效益。要充分考虑河流水系、水资源条件、生态环境等因素，统筹相关区域用水需求，合理规划建设引调水工程，增加水源补给，退减挤占的河道生态水量，压减地下水超采，缓解水资源供需矛盾。</w:t>
      </w:r>
    </w:p>
    <w:p w14:paraId="6035BED5">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2、加强水生态系统保护和修复</w:t>
      </w:r>
    </w:p>
    <w:p w14:paraId="238AAEE2">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坚持生态优先、绿色发展，按照自然恢复为主、人工修复为辅的原则，以问题为导向，统筹山水林田湖草系统保护和修复，守住生态安全底线。以河流源头区为重点，加大封禁治理力度，强化水土流失预防保护，提升水源涵养能力。持续开展水土流失综合治理，加快推进坡耕地综合整治等，切实筑牢生态安全屏障。强化水生态空间管控，划定并落实河湖水域空间保护范围，强化管控，合理确定河湖生态流量保障目标。推进生态环境共保联治，全面提升河湖生态保护治理能力。加强水网生态调度，保障河湖生态流量，维护河湖生态系统完整性和生物多样性。推动健全流域区域横向生态保护补偿机制。</w:t>
      </w:r>
    </w:p>
    <w:p w14:paraId="3D8F3988">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3、推动生态水网工程建设</w:t>
      </w:r>
    </w:p>
    <w:p w14:paraId="580639A4">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把生态文明理念贯穿水网工程规划、设计、建设、运行、管理全过程，优化水网工程布局和建设方案，严格执行规划和建设项目环境影响评价制度，落实国土空间规划管控和“三线一单”生态环境分区管控要求，水网工程建设应尽量避让耕地和永久基本农田、生态保护红线。防洪减灾、水资源配置等水网工程建设，注重生态保护和节约集约用地，采取生态友好型建设方案、建筑材料、施工工艺，因地制宜对已建水网工程实施生态化改造，深入开展小水电清理整改及绿色转型升级，建设绿色水利基础设施网络。</w:t>
      </w:r>
    </w:p>
    <w:p w14:paraId="277D0880">
      <w:pPr>
        <w:pStyle w:val="4"/>
        <w:spacing w:line="560" w:lineRule="exact"/>
        <w:ind w:firstLine="0" w:firstLineChars="0"/>
        <w:rPr>
          <w:bCs w:val="0"/>
          <w:color w:val="000000" w:themeColor="text1"/>
          <w:sz w:val="32"/>
          <w:szCs w:val="22"/>
          <w:highlight w:val="none"/>
          <w14:textFill>
            <w14:solidFill>
              <w14:schemeClr w14:val="tx1"/>
            </w14:solidFill>
          </w14:textFill>
        </w:rPr>
      </w:pPr>
      <w:bookmarkStart w:id="296" w:name="_Toc2574"/>
      <w:bookmarkStart w:id="297" w:name="_Toc25149"/>
      <w:r>
        <w:rPr>
          <w:bCs w:val="0"/>
          <w:color w:val="000000" w:themeColor="text1"/>
          <w:sz w:val="32"/>
          <w:szCs w:val="22"/>
          <w:highlight w:val="none"/>
          <w14:textFill>
            <w14:solidFill>
              <w14:schemeClr w14:val="tx1"/>
            </w14:solidFill>
          </w14:textFill>
        </w:rPr>
        <w:t xml:space="preserve">7.3  </w:t>
      </w:r>
      <w:r>
        <w:rPr>
          <w:rFonts w:hint="eastAsia"/>
          <w:bCs w:val="0"/>
          <w:color w:val="000000" w:themeColor="text1"/>
          <w:sz w:val="32"/>
          <w:szCs w:val="22"/>
          <w:highlight w:val="none"/>
          <w14:textFill>
            <w14:solidFill>
              <w14:schemeClr w14:val="tx1"/>
            </w14:solidFill>
          </w14:textFill>
        </w:rPr>
        <w:t>统筹融合发展</w:t>
      </w:r>
      <w:bookmarkEnd w:id="296"/>
      <w:bookmarkEnd w:id="297"/>
    </w:p>
    <w:p w14:paraId="02A76F62">
      <w:pPr>
        <w:pStyle w:val="5"/>
        <w:keepNext/>
        <w:keepLines/>
        <w:pageBreakBefore w:val="0"/>
        <w:widowControl w:val="0"/>
        <w:kinsoku/>
        <w:wordWrap/>
        <w:overflowPunct/>
        <w:topLinePunct w:val="0"/>
        <w:autoSpaceDE/>
        <w:autoSpaceDN/>
        <w:bidi w:val="0"/>
        <w:adjustRightInd/>
        <w:snapToGrid/>
        <w:textAlignment w:val="auto"/>
        <w:rPr>
          <w:rFonts w:eastAsia="楷体" w:cs="Times New Roman"/>
          <w:bCs w:val="0"/>
          <w:color w:val="000000" w:themeColor="text1"/>
          <w:szCs w:val="22"/>
          <w:highlight w:val="none"/>
          <w14:textFill>
            <w14:solidFill>
              <w14:schemeClr w14:val="tx1"/>
            </w14:solidFill>
          </w14:textFill>
        </w:rPr>
      </w:pPr>
      <w:r>
        <w:rPr>
          <w:rFonts w:eastAsia="楷体" w:cs="Times New Roman"/>
          <w:bCs w:val="0"/>
          <w:color w:val="000000" w:themeColor="text1"/>
          <w:szCs w:val="22"/>
          <w:highlight w:val="none"/>
          <w14:textFill>
            <w14:solidFill>
              <w14:schemeClr w14:val="tx1"/>
            </w14:solidFill>
          </w14:textFill>
        </w:rPr>
        <w:t xml:space="preserve">7.3.1  </w:t>
      </w:r>
      <w:r>
        <w:rPr>
          <w:rFonts w:hint="eastAsia" w:eastAsia="楷体" w:cs="Times New Roman"/>
          <w:bCs w:val="0"/>
          <w:color w:val="000000" w:themeColor="text1"/>
          <w:szCs w:val="22"/>
          <w:highlight w:val="none"/>
          <w14:textFill>
            <w14:solidFill>
              <w14:schemeClr w14:val="tx1"/>
            </w14:solidFill>
          </w14:textFill>
        </w:rPr>
        <w:t>上下协同、左右逢源，推动水网协同融合</w:t>
      </w:r>
    </w:p>
    <w:p w14:paraId="3A9E00BD">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Times New Roman" w:hAnsi="Times New Roman" w:eastAsia="仿宋"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8"/>
          <w:szCs w:val="28"/>
          <w:highlight w:val="none"/>
          <w:lang w:val="en-US" w:eastAsia="zh-CN" w:bidi="ar-SA"/>
          <w14:textFill>
            <w14:solidFill>
              <w14:schemeClr w14:val="tx1"/>
            </w14:solidFill>
          </w14:textFill>
        </w:rPr>
        <w:t>1、有序推进省市县水网协同融合</w:t>
      </w:r>
    </w:p>
    <w:p w14:paraId="34E0F58D">
      <w:pPr>
        <w:pageBreakBefore w:val="0"/>
        <w:kinsoku/>
        <w:wordWrap/>
        <w:overflowPunct/>
        <w:autoSpaceDE/>
        <w:autoSpaceDN/>
        <w:bidi w:val="0"/>
        <w:spacing w:line="560" w:lineRule="exact"/>
        <w:ind w:firstLine="56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在广元市级水网之纲中，剑阁县涉及嘉陵江、清江河、西河重要河流，以及广元市嘉陵江右岸大灌区干渠“一纵”；在广元市级水网之目中，嘉陵江右岸大型灌区的渠系和剑阁城乡供水管网是广元市骨干输水通道的重要分支工程；在广元市级水网之结中，老鹰嘴水库、窑沟水库中型水库是重要的节点，增强调节能力，打造水网毛细。</w:t>
      </w:r>
    </w:p>
    <w:p w14:paraId="2A4F3772">
      <w:pPr>
        <w:pageBreakBefore w:val="0"/>
        <w:kinsoku/>
        <w:wordWrap/>
        <w:overflowPunct/>
        <w:autoSpaceDE/>
        <w:autoSpaceDN/>
        <w:bidi w:val="0"/>
        <w:spacing w:line="560" w:lineRule="exact"/>
        <w:ind w:firstLine="56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剑阁县现代水网是四川省级水网和广元市级水网的延伸，在国土空间总体布局基础之上，在市级水网的指引下，根据剑阁县水资源禀赋、经济产业布局与现有水利工程等情况，以提升水安全保障能力为目标，以供水保障、防洪抗旱、生态修复为主线，以“联网、补网、强链”为重点，通过骨干水库、区域局部连通工程的建设，进一步细化水网布局，畅通“水网最后一公里”，构建集水资源配置、防洪减灾、生态保护治理于一体的</w:t>
      </w:r>
      <w:r>
        <w:rPr>
          <w:rFonts w:hint="eastAsia" w:ascii="仿宋" w:hAnsi="仿宋" w:cs="仿宋"/>
          <w:b w:val="0"/>
          <w:bCs w:val="0"/>
          <w:color w:val="000000" w:themeColor="text1"/>
          <w:highlight w:val="none"/>
          <w14:textFill>
            <w14:solidFill>
              <w14:schemeClr w14:val="tx1"/>
            </w14:solidFill>
          </w14:textFill>
        </w:rPr>
        <w:t>“</w:t>
      </w:r>
      <w:r>
        <w:rPr>
          <w:rFonts w:hint="eastAsia" w:cs="Times New Roman"/>
          <w:b w:val="0"/>
          <w:bCs w:val="0"/>
          <w:color w:val="000000" w:themeColor="text1"/>
          <w:kern w:val="0"/>
          <w:szCs w:val="20"/>
          <w:highlight w:val="none"/>
          <w:lang w:eastAsia="zh-CN"/>
          <w14:textFill>
            <w14:solidFill>
              <w14:schemeClr w14:val="tx1"/>
            </w14:solidFill>
          </w14:textFill>
        </w:rPr>
        <w:t>两干四支、两横</w:t>
      </w:r>
      <w:r>
        <w:rPr>
          <w:rFonts w:hint="eastAsia" w:cs="Times New Roman"/>
          <w:b w:val="0"/>
          <w:bCs w:val="0"/>
          <w:color w:val="000000" w:themeColor="text1"/>
          <w:kern w:val="0"/>
          <w:szCs w:val="20"/>
          <w:highlight w:val="none"/>
          <w:lang w:val="en-US" w:eastAsia="zh-CN"/>
          <w14:textFill>
            <w14:solidFill>
              <w14:schemeClr w14:val="tx1"/>
            </w14:solidFill>
          </w14:textFill>
        </w:rPr>
        <w:t>四</w:t>
      </w:r>
      <w:r>
        <w:rPr>
          <w:rFonts w:hint="eastAsia" w:cs="Times New Roman"/>
          <w:b w:val="0"/>
          <w:bCs w:val="0"/>
          <w:color w:val="000000" w:themeColor="text1"/>
          <w:kern w:val="0"/>
          <w:szCs w:val="20"/>
          <w:highlight w:val="none"/>
          <w:lang w:eastAsia="zh-CN"/>
          <w14:textFill>
            <w14:solidFill>
              <w14:schemeClr w14:val="tx1"/>
            </w14:solidFill>
          </w14:textFill>
        </w:rPr>
        <w:t>纵</w:t>
      </w:r>
      <w:r>
        <w:rPr>
          <w:rFonts w:hint="eastAsia" w:cs="Times New Roman"/>
          <w:b w:val="0"/>
          <w:bCs w:val="0"/>
          <w:color w:val="000000" w:themeColor="text1"/>
          <w:kern w:val="0"/>
          <w:szCs w:val="20"/>
          <w:highlight w:val="none"/>
          <w:lang w:val="en-US" w:eastAsia="zh-CN"/>
          <w14:textFill>
            <w14:solidFill>
              <w14:schemeClr w14:val="tx1"/>
            </w14:solidFill>
          </w14:textFill>
        </w:rPr>
        <w:t>为</w:t>
      </w:r>
      <w:r>
        <w:rPr>
          <w:rFonts w:hint="eastAsia" w:cs="Times New Roman"/>
          <w:b w:val="0"/>
          <w:bCs w:val="0"/>
          <w:color w:val="000000" w:themeColor="text1"/>
          <w:kern w:val="0"/>
          <w:szCs w:val="20"/>
          <w:highlight w:val="none"/>
          <w14:textFill>
            <w14:solidFill>
              <w14:schemeClr w14:val="tx1"/>
            </w14:solidFill>
          </w14:textFill>
        </w:rPr>
        <w:t>纲，一核一带、四廊四片织目，</w:t>
      </w:r>
      <w:r>
        <w:rPr>
          <w:rFonts w:hint="eastAsia" w:cs="Times New Roman"/>
          <w:b w:val="0"/>
          <w:bCs w:val="0"/>
          <w:color w:val="000000" w:themeColor="text1"/>
          <w:kern w:val="0"/>
          <w:szCs w:val="20"/>
          <w:highlight w:val="none"/>
          <w:lang w:val="en-US" w:eastAsia="zh-CN"/>
          <w14:textFill>
            <w14:solidFill>
              <w14:schemeClr w14:val="tx1"/>
            </w14:solidFill>
          </w14:textFill>
        </w:rPr>
        <w:t>四</w:t>
      </w:r>
      <w:r>
        <w:rPr>
          <w:rFonts w:hint="eastAsia" w:cs="Times New Roman"/>
          <w:b w:val="0"/>
          <w:bCs w:val="0"/>
          <w:color w:val="000000" w:themeColor="text1"/>
          <w:kern w:val="0"/>
          <w:szCs w:val="20"/>
          <w:highlight w:val="none"/>
          <w:lang w:eastAsia="zh-CN"/>
          <w14:textFill>
            <w14:solidFill>
              <w14:schemeClr w14:val="tx1"/>
            </w14:solidFill>
          </w14:textFill>
        </w:rPr>
        <w:t>核百库万塘</w:t>
      </w:r>
      <w:r>
        <w:rPr>
          <w:rFonts w:hint="eastAsia" w:cs="Times New Roman"/>
          <w:b w:val="0"/>
          <w:bCs w:val="0"/>
          <w:color w:val="000000" w:themeColor="text1"/>
          <w:kern w:val="0"/>
          <w:szCs w:val="20"/>
          <w:highlight w:val="none"/>
          <w14:textFill>
            <w14:solidFill>
              <w14:schemeClr w14:val="tx1"/>
            </w14:solidFill>
          </w14:textFill>
        </w:rPr>
        <w:t>作结</w:t>
      </w:r>
      <w:r>
        <w:rPr>
          <w:rFonts w:hint="eastAsia" w:ascii="仿宋" w:hAnsi="仿宋" w:cs="仿宋"/>
          <w:b w:val="0"/>
          <w:bCs w:val="0"/>
          <w:color w:val="000000" w:themeColor="text1"/>
          <w:highlight w:val="none"/>
          <w14:textFill>
            <w14:solidFill>
              <w14:schemeClr w14:val="tx1"/>
            </w14:solidFill>
          </w14:textFill>
        </w:rPr>
        <w:t>”</w:t>
      </w:r>
      <w:r>
        <w:rPr>
          <w:rFonts w:hint="eastAsia" w:ascii="仿宋" w:hAnsi="仿宋" w:cs="仿宋"/>
          <w:color w:val="000000" w:themeColor="text1"/>
          <w:highlight w:val="none"/>
          <w14:textFill>
            <w14:solidFill>
              <w14:schemeClr w14:val="tx1"/>
            </w14:solidFill>
          </w14:textFill>
        </w:rPr>
        <w:t>的润泽剑阁现代水网建设总体布局。</w:t>
      </w:r>
    </w:p>
    <w:p w14:paraId="1A4618C3">
      <w:pPr>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Times New Roman" w:hAnsi="Times New Roman" w:eastAsia="仿宋"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8"/>
          <w:szCs w:val="28"/>
          <w:highlight w:val="none"/>
          <w:lang w:val="en-US" w:eastAsia="zh-CN" w:bidi="ar-SA"/>
          <w14:textFill>
            <w14:solidFill>
              <w14:schemeClr w14:val="tx1"/>
            </w14:solidFill>
          </w14:textFill>
        </w:rPr>
        <w:t>2、加强邻域水网互惠衔接</w:t>
      </w:r>
    </w:p>
    <w:p w14:paraId="07DCDA85">
      <w:pPr>
        <w:pageBreakBefore w:val="0"/>
        <w:kinsoku/>
        <w:wordWrap/>
        <w:overflowPunct/>
        <w:autoSpaceDE/>
        <w:autoSpaceDN/>
        <w:bidi w:val="0"/>
        <w:spacing w:line="560" w:lineRule="exact"/>
        <w:ind w:firstLine="560"/>
        <w:rPr>
          <w:rFonts w:cs="Times New Roman"/>
          <w:color w:val="000000" w:themeColor="text1"/>
          <w:highlight w:val="none"/>
          <w14:textFill>
            <w14:solidFill>
              <w14:schemeClr w14:val="tx1"/>
            </w14:solidFill>
          </w14:textFill>
        </w:rPr>
      </w:pPr>
      <w:r>
        <w:rPr>
          <w:rFonts w:cs="方正楷体_GB2312"/>
          <w:color w:val="000000" w:themeColor="text1"/>
          <w:highlight w:val="none"/>
          <w14:textFill>
            <w14:solidFill>
              <w14:schemeClr w14:val="tx1"/>
            </w14:solidFill>
          </w14:textFill>
        </w:rPr>
        <w:t>统筹考虑</w:t>
      </w:r>
      <w:r>
        <w:rPr>
          <w:rFonts w:hint="eastAsia" w:cs="方正楷体_GB2312"/>
          <w:color w:val="000000" w:themeColor="text1"/>
          <w:highlight w:val="none"/>
          <w14:textFill>
            <w14:solidFill>
              <w14:schemeClr w14:val="tx1"/>
            </w14:solidFill>
          </w14:textFill>
        </w:rPr>
        <w:t>剑阁</w:t>
      </w:r>
      <w:r>
        <w:rPr>
          <w:rFonts w:cs="方正楷体_GB2312"/>
          <w:color w:val="000000" w:themeColor="text1"/>
          <w:highlight w:val="none"/>
          <w14:textFill>
            <w14:solidFill>
              <w14:schemeClr w14:val="tx1"/>
            </w14:solidFill>
          </w14:textFill>
        </w:rPr>
        <w:t>与周边</w:t>
      </w:r>
      <w:r>
        <w:rPr>
          <w:rFonts w:hint="eastAsia" w:cs="方正楷体_GB2312"/>
          <w:color w:val="000000" w:themeColor="text1"/>
          <w:highlight w:val="none"/>
          <w14:textFill>
            <w14:solidFill>
              <w14:schemeClr w14:val="tx1"/>
            </w14:solidFill>
          </w14:textFill>
        </w:rPr>
        <w:t>市县</w:t>
      </w:r>
      <w:r>
        <w:rPr>
          <w:rFonts w:cs="方正楷体_GB2312"/>
          <w:color w:val="000000" w:themeColor="text1"/>
          <w:highlight w:val="none"/>
          <w14:textFill>
            <w14:solidFill>
              <w14:schemeClr w14:val="tx1"/>
            </w14:solidFill>
          </w14:textFill>
        </w:rPr>
        <w:t>的</w:t>
      </w:r>
      <w:r>
        <w:rPr>
          <w:rFonts w:hint="eastAsia" w:cs="方正楷体_GB2312"/>
          <w:color w:val="000000" w:themeColor="text1"/>
          <w:highlight w:val="none"/>
          <w14:textFill>
            <w14:solidFill>
              <w14:schemeClr w14:val="tx1"/>
            </w14:solidFill>
          </w14:textFill>
        </w:rPr>
        <w:t>水利情势和工程条件</w:t>
      </w:r>
      <w:r>
        <w:rPr>
          <w:rFonts w:cs="方正楷体_GB2312"/>
          <w:color w:val="000000" w:themeColor="text1"/>
          <w:highlight w:val="none"/>
          <w14:textFill>
            <w14:solidFill>
              <w14:schemeClr w14:val="tx1"/>
            </w14:solidFill>
          </w14:textFill>
        </w:rPr>
        <w:t>，加强</w:t>
      </w:r>
      <w:r>
        <w:rPr>
          <w:rFonts w:hint="eastAsia" w:cs="方正楷体_GB2312"/>
          <w:color w:val="000000" w:themeColor="text1"/>
          <w:highlight w:val="none"/>
          <w14:textFill>
            <w14:solidFill>
              <w14:schemeClr w14:val="tx1"/>
            </w14:solidFill>
          </w14:textFill>
        </w:rPr>
        <w:t>县</w:t>
      </w:r>
      <w:r>
        <w:rPr>
          <w:rFonts w:cs="方正楷体_GB2312"/>
          <w:color w:val="000000" w:themeColor="text1"/>
          <w:highlight w:val="none"/>
          <w14:textFill>
            <w14:solidFill>
              <w14:schemeClr w14:val="tx1"/>
            </w14:solidFill>
          </w14:textFill>
        </w:rPr>
        <w:t>级水网间互惠衔接</w:t>
      </w:r>
      <w:r>
        <w:rPr>
          <w:rFonts w:hint="eastAsia" w:cs="方正楷体_GB2312"/>
          <w:color w:val="000000" w:themeColor="text1"/>
          <w:highlight w:val="none"/>
          <w14:textFill>
            <w14:solidFill>
              <w14:schemeClr w14:val="tx1"/>
            </w14:solidFill>
          </w14:textFill>
        </w:rPr>
        <w:t>。在</w:t>
      </w:r>
      <w:r>
        <w:rPr>
          <w:rFonts w:hint="eastAsia" w:cs="Times New Roman"/>
          <w:color w:val="000000" w:themeColor="text1"/>
          <w:kern w:val="0"/>
          <w:szCs w:val="20"/>
          <w:highlight w:val="none"/>
          <w:lang w:val="en-GB"/>
          <w14:textFill>
            <w14:solidFill>
              <w14:schemeClr w14:val="tx1"/>
            </w14:solidFill>
          </w14:textFill>
        </w:rPr>
        <w:t>嘉陵江右岸大型灌区的不</w:t>
      </w:r>
      <w:r>
        <w:rPr>
          <w:rFonts w:hint="eastAsia" w:cs="方正楷体_GB2312"/>
          <w:color w:val="000000" w:themeColor="text1"/>
          <w:highlight w:val="none"/>
          <w14:textFill>
            <w14:solidFill>
              <w14:schemeClr w14:val="tx1"/>
            </w14:solidFill>
          </w14:textFill>
        </w:rPr>
        <w:t>同</w:t>
      </w:r>
      <w:r>
        <w:rPr>
          <w:rFonts w:hint="eastAsia" w:cs="Times New Roman"/>
          <w:color w:val="000000" w:themeColor="text1"/>
          <w:highlight w:val="none"/>
          <w14:textFill>
            <w14:solidFill>
              <w14:schemeClr w14:val="tx1"/>
            </w14:solidFill>
          </w14:textFill>
        </w:rPr>
        <w:t>方案布局</w:t>
      </w:r>
      <w:r>
        <w:rPr>
          <w:rFonts w:hint="eastAsia" w:cs="方正楷体_GB2312"/>
          <w:color w:val="000000" w:themeColor="text1"/>
          <w:highlight w:val="none"/>
          <w14:textFill>
            <w14:solidFill>
              <w14:schemeClr w14:val="tx1"/>
            </w14:solidFill>
          </w14:textFill>
        </w:rPr>
        <w:t>（中，嘉陵江右岸灌区将</w:t>
      </w:r>
      <w:r>
        <w:rPr>
          <w:rFonts w:hint="eastAsia" w:cs="Times New Roman"/>
          <w:color w:val="000000" w:themeColor="text1"/>
          <w:highlight w:val="none"/>
          <w14:textFill>
            <w14:solidFill>
              <w14:schemeClr w14:val="tx1"/>
            </w14:solidFill>
          </w14:textFill>
        </w:rPr>
        <w:t>以北部青川县已建的曲河水库和利州区规划的茶坝水库为水源，或以涪江上游铁笼堡水库作为供水水源，保障灌区用水需求</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下一步再细化研究</w:t>
      </w:r>
      <w:r>
        <w:rPr>
          <w:rFonts w:hint="eastAsia" w:cs="Times New Roman"/>
          <w:color w:val="000000" w:themeColor="text1"/>
          <w:highlight w:val="none"/>
          <w14:textFill>
            <w14:solidFill>
              <w14:schemeClr w14:val="tx1"/>
            </w14:solidFill>
          </w14:textFill>
        </w:rPr>
        <w:t>；武引二期工程作为四川省级水网“六纵”核心工程，以</w:t>
      </w:r>
      <w:r>
        <w:rPr>
          <w:color w:val="000000" w:themeColor="text1"/>
          <w:highlight w:val="none"/>
          <w14:textFill>
            <w14:solidFill>
              <w14:schemeClr w14:val="tx1"/>
            </w14:solidFill>
          </w14:textFill>
        </w:rPr>
        <w:t>武都水库</w:t>
      </w:r>
      <w:r>
        <w:rPr>
          <w:rFonts w:hint="eastAsia" w:cs="Times New Roman"/>
          <w:color w:val="000000" w:themeColor="text1"/>
          <w:highlight w:val="none"/>
          <w14:textFill>
            <w14:solidFill>
              <w14:schemeClr w14:val="tx1"/>
            </w14:solidFill>
          </w14:textFill>
        </w:rPr>
        <w:t>为枢纽，串联绵阳、广元、遂宁、南充四市水网，通过跨区域调配、防洪抗旱联动及生态协作，优化剑阁县等灌区供水结构，形成多源互济的水资源格局，推动四市水网深度融合，为“六横六纵”省级水网建设奠定基础。亭子口灌区二期工程作为四川“六横六纵”省级水网嘉陵江纵轴核心，依托龙水泵站供水、岱岭泵站及中型灌区项目，优化剑阁县跨区域调配、防洪抗旱与生态补水体系。</w:t>
      </w:r>
    </w:p>
    <w:p w14:paraId="3B752906">
      <w:pPr>
        <w:pageBreakBefore w:val="0"/>
        <w:widowControl/>
        <w:kinsoku/>
        <w:wordWrap/>
        <w:overflowPunct/>
        <w:autoSpaceDE/>
        <w:autoSpaceDN/>
        <w:bidi w:val="0"/>
        <w:spacing w:line="560" w:lineRule="exact"/>
        <w:ind w:firstLine="560"/>
        <w:rPr>
          <w:rFonts w:cs="方正楷体_GB2312"/>
          <w:color w:val="000000" w:themeColor="text1"/>
          <w:highlight w:val="none"/>
          <w14:textFill>
            <w14:solidFill>
              <w14:schemeClr w14:val="tx1"/>
            </w14:solidFill>
          </w14:textFill>
        </w:rPr>
      </w:pPr>
      <w:bookmarkStart w:id="298" w:name="_Hlk196661210"/>
      <w:r>
        <w:rPr>
          <w:rFonts w:hint="eastAsia" w:cs="Times New Roman"/>
          <w:color w:val="000000" w:themeColor="text1"/>
          <w:highlight w:val="none"/>
          <w14:textFill>
            <w14:solidFill>
              <w14:schemeClr w14:val="tx1"/>
            </w14:solidFill>
          </w14:textFill>
        </w:rPr>
        <w:t>剑阁县位于嘉陵江流域，嘉陵江沿县境东南边界流过</w:t>
      </w:r>
      <w:bookmarkEnd w:id="298"/>
      <w:r>
        <w:rPr>
          <w:rFonts w:hint="eastAsia" w:cs="Times New Roman"/>
          <w:color w:val="000000" w:themeColor="text1"/>
          <w:highlight w:val="none"/>
          <w14:textFill>
            <w14:solidFill>
              <w14:schemeClr w14:val="tx1"/>
            </w14:solidFill>
          </w14:textFill>
        </w:rPr>
        <w:t>，西河、闻溪河、清江河、炭口河、汞河为县内主要河流</w:t>
      </w:r>
      <w:r>
        <w:rPr>
          <w:rFonts w:hint="eastAsia" w:cs="方正楷体_GB2312"/>
          <w:color w:val="000000" w:themeColor="text1"/>
          <w:highlight w:val="none"/>
          <w14:textFill>
            <w14:solidFill>
              <w14:schemeClr w14:val="tx1"/>
            </w14:solidFill>
          </w14:textFill>
        </w:rPr>
        <w:t>。应</w:t>
      </w:r>
      <w:r>
        <w:rPr>
          <w:rFonts w:cs="方正楷体_GB2312"/>
          <w:color w:val="000000" w:themeColor="text1"/>
          <w:highlight w:val="none"/>
          <w14:textFill>
            <w14:solidFill>
              <w14:schemeClr w14:val="tx1"/>
            </w14:solidFill>
          </w14:textFill>
        </w:rPr>
        <w:t>加强</w:t>
      </w:r>
      <w:r>
        <w:rPr>
          <w:rFonts w:hint="eastAsia" w:cs="方正楷体_GB2312"/>
          <w:color w:val="000000" w:themeColor="text1"/>
          <w:highlight w:val="none"/>
          <w14:textFill>
            <w14:solidFill>
              <w14:schemeClr w14:val="tx1"/>
            </w14:solidFill>
          </w14:textFill>
        </w:rPr>
        <w:t>剑阁</w:t>
      </w:r>
      <w:r>
        <w:rPr>
          <w:rFonts w:cs="方正楷体_GB2312"/>
          <w:color w:val="000000" w:themeColor="text1"/>
          <w:highlight w:val="none"/>
          <w14:textFill>
            <w14:solidFill>
              <w14:schemeClr w14:val="tx1"/>
            </w14:solidFill>
          </w14:textFill>
        </w:rPr>
        <w:t>与</w:t>
      </w:r>
      <w:r>
        <w:rPr>
          <w:rFonts w:hint="eastAsia" w:cs="方正楷体_GB2312"/>
          <w:color w:val="000000" w:themeColor="text1"/>
          <w:highlight w:val="none"/>
          <w14:textFill>
            <w14:solidFill>
              <w14:schemeClr w14:val="tx1"/>
            </w14:solidFill>
          </w14:textFill>
        </w:rPr>
        <w:t>昭化区、苍溪县、南充市南部县、绵阳市梓潼县</w:t>
      </w:r>
      <w:r>
        <w:rPr>
          <w:rFonts w:cs="方正楷体_GB2312"/>
          <w:color w:val="000000" w:themeColor="text1"/>
          <w:highlight w:val="none"/>
          <w14:textFill>
            <w14:solidFill>
              <w14:schemeClr w14:val="tx1"/>
            </w14:solidFill>
          </w14:textFill>
        </w:rPr>
        <w:t>等交界断面水质监测，确保</w:t>
      </w:r>
      <w:r>
        <w:rPr>
          <w:rFonts w:hint="eastAsia" w:cs="方正楷体_GB2312"/>
          <w:color w:val="000000" w:themeColor="text1"/>
          <w:highlight w:val="none"/>
          <w14:textFill>
            <w14:solidFill>
              <w14:schemeClr w14:val="tx1"/>
            </w14:solidFill>
          </w14:textFill>
        </w:rPr>
        <w:t>嘉陵江干流、西河</w:t>
      </w:r>
      <w:r>
        <w:rPr>
          <w:rFonts w:cs="方正楷体_GB2312"/>
          <w:color w:val="000000" w:themeColor="text1"/>
          <w:highlight w:val="none"/>
          <w14:textFill>
            <w14:solidFill>
              <w14:schemeClr w14:val="tx1"/>
            </w14:solidFill>
          </w14:textFill>
        </w:rPr>
        <w:t>等重要河流水质安全。</w:t>
      </w:r>
    </w:p>
    <w:p w14:paraId="1B92B489">
      <w:pPr>
        <w:pStyle w:val="5"/>
        <w:keepNext/>
        <w:keepLines/>
        <w:pageBreakBefore w:val="0"/>
        <w:widowControl w:val="0"/>
        <w:kinsoku/>
        <w:wordWrap/>
        <w:overflowPunct/>
        <w:topLinePunct w:val="0"/>
        <w:autoSpaceDE/>
        <w:autoSpaceDN/>
        <w:bidi w:val="0"/>
        <w:adjustRightInd/>
        <w:snapToGrid/>
        <w:textAlignment w:val="auto"/>
        <w:rPr>
          <w:rFonts w:eastAsia="楷体" w:cs="Times New Roman"/>
          <w:bCs w:val="0"/>
          <w:color w:val="000000" w:themeColor="text1"/>
          <w:szCs w:val="22"/>
          <w:highlight w:val="none"/>
          <w14:textFill>
            <w14:solidFill>
              <w14:schemeClr w14:val="tx1"/>
            </w14:solidFill>
          </w14:textFill>
        </w:rPr>
      </w:pPr>
      <w:r>
        <w:rPr>
          <w:rFonts w:eastAsia="楷体" w:cs="Times New Roman"/>
          <w:bCs w:val="0"/>
          <w:color w:val="000000" w:themeColor="text1"/>
          <w:szCs w:val="22"/>
          <w:highlight w:val="none"/>
          <w14:textFill>
            <w14:solidFill>
              <w14:schemeClr w14:val="tx1"/>
            </w14:solidFill>
          </w14:textFill>
        </w:rPr>
        <w:t xml:space="preserve">7.3.2  </w:t>
      </w:r>
      <w:r>
        <w:rPr>
          <w:rFonts w:hint="eastAsia" w:eastAsia="楷体" w:cs="Times New Roman"/>
          <w:bCs w:val="0"/>
          <w:color w:val="000000" w:themeColor="text1"/>
          <w:szCs w:val="22"/>
          <w:highlight w:val="none"/>
          <w14:textFill>
            <w14:solidFill>
              <w14:schemeClr w14:val="tx1"/>
            </w14:solidFill>
          </w14:textFill>
        </w:rPr>
        <w:t>立足全局、系统谋划，推动水网统筹发展</w:t>
      </w:r>
    </w:p>
    <w:p w14:paraId="0D771EEA">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1、推进水网与国土空间功能融合</w:t>
      </w:r>
    </w:p>
    <w:p w14:paraId="6133A024">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推动水网工程在规划设计中与国土空间“一核一带，四廊四区多点”空间布局和功能进行充分融合，统筹水的全过程治理与国土空间功能可持续发展的要求，充分发挥水网工程对国土空间开发与保护格局、生产力布局和国家重大战略的支撑和先导引领作用。积极推动骨干水网工程建设，以水网工程为链，打破行政界线、统筹各部门利益，在</w:t>
      </w:r>
      <w:r>
        <w:rPr>
          <w:color w:val="000000" w:themeColor="text1"/>
          <w:highlight w:val="none"/>
          <w14:textFill>
            <w14:solidFill>
              <w14:schemeClr w14:val="tx1"/>
            </w14:solidFill>
          </w14:textFill>
        </w:rPr>
        <w:t>满足</w:t>
      </w:r>
      <w:r>
        <w:rPr>
          <w:rFonts w:hint="eastAsia"/>
          <w:color w:val="000000" w:themeColor="text1"/>
          <w:highlight w:val="none"/>
          <w:lang w:val="en-US" w:eastAsia="zh-CN"/>
          <w14:textFill>
            <w14:solidFill>
              <w14:schemeClr w14:val="tx1"/>
            </w14:solidFill>
          </w14:textFill>
        </w:rPr>
        <w:t>县</w:t>
      </w:r>
      <w:r>
        <w:rPr>
          <w:color w:val="000000" w:themeColor="text1"/>
          <w:highlight w:val="none"/>
          <w14:textFill>
            <w14:solidFill>
              <w14:schemeClr w14:val="tx1"/>
            </w14:solidFill>
          </w14:textFill>
        </w:rPr>
        <w:t>域灌溉、供水要求的同时，保障河湖生态流量，改善</w:t>
      </w:r>
      <w:r>
        <w:rPr>
          <w:rFonts w:hint="eastAsia"/>
          <w:color w:val="000000" w:themeColor="text1"/>
          <w:highlight w:val="none"/>
          <w:lang w:val="en-US" w:eastAsia="zh-CN"/>
          <w14:textFill>
            <w14:solidFill>
              <w14:schemeClr w14:val="tx1"/>
            </w14:solidFill>
          </w14:textFill>
        </w:rPr>
        <w:t>县</w:t>
      </w:r>
      <w:r>
        <w:rPr>
          <w:color w:val="000000" w:themeColor="text1"/>
          <w:highlight w:val="none"/>
          <w14:textFill>
            <w14:solidFill>
              <w14:schemeClr w14:val="tx1"/>
            </w14:solidFill>
          </w14:textFill>
        </w:rPr>
        <w:t>域河网生态功能，着力打造主要河流水系生态廊道工程、城市湿地绿地</w:t>
      </w:r>
      <w:r>
        <w:rPr>
          <w:rFonts w:hint="eastAsia"/>
          <w:color w:val="000000" w:themeColor="text1"/>
          <w:highlight w:val="none"/>
          <w14:textFill>
            <w14:solidFill>
              <w14:schemeClr w14:val="tx1"/>
            </w14:solidFill>
          </w14:textFill>
        </w:rPr>
        <w:t>，充分发挥水网工程防洪、灌溉、供水、生态功能的深度融合，做到水网建设与经济社会发展目标、国土空间目标、城乡发展目标、生态环境保护目标相协调。</w:t>
      </w:r>
    </w:p>
    <w:p w14:paraId="2F0B1AFE">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2、加强水网与相关行业协同发展</w:t>
      </w:r>
    </w:p>
    <w:p w14:paraId="5D53C2E9">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推进水网与现代农业融合发展，在粮食主产区及水土资源条件适宜地区，新建一批现代化大型灌区，提升粮食生产保障能力；推进大中型灌区续建配套和改造，提高灌区输配水效率。推进水网与工业布局融合发展，在强化节水基础上，根据水资源承载条件，优化产业布局，合理规划水网建设，保障重要产业基地合理用水需求。推动水网与文旅产业融合发展，充分挖掘水文化资源，盘活水生态资源，推动“水生态+文教旅游”融合发展，实现以水兴旅、以旅彰水。</w:t>
      </w:r>
    </w:p>
    <w:p w14:paraId="04E80EB8">
      <w:pPr>
        <w:pStyle w:val="4"/>
        <w:spacing w:line="560" w:lineRule="exact"/>
        <w:ind w:firstLine="0" w:firstLineChars="0"/>
        <w:rPr>
          <w:bCs w:val="0"/>
          <w:color w:val="000000" w:themeColor="text1"/>
          <w:sz w:val="32"/>
          <w:szCs w:val="22"/>
          <w:highlight w:val="none"/>
          <w14:textFill>
            <w14:solidFill>
              <w14:schemeClr w14:val="tx1"/>
            </w14:solidFill>
          </w14:textFill>
        </w:rPr>
      </w:pPr>
      <w:bookmarkStart w:id="299" w:name="_Toc20220"/>
      <w:bookmarkStart w:id="300" w:name="_Toc10021"/>
      <w:r>
        <w:rPr>
          <w:bCs w:val="0"/>
          <w:color w:val="000000" w:themeColor="text1"/>
          <w:sz w:val="32"/>
          <w:szCs w:val="22"/>
          <w:highlight w:val="none"/>
          <w14:textFill>
            <w14:solidFill>
              <w14:schemeClr w14:val="tx1"/>
            </w14:solidFill>
          </w14:textFill>
        </w:rPr>
        <w:t xml:space="preserve">7.4  </w:t>
      </w:r>
      <w:r>
        <w:rPr>
          <w:rFonts w:hint="eastAsia"/>
          <w:bCs w:val="0"/>
          <w:color w:val="000000" w:themeColor="text1"/>
          <w:sz w:val="32"/>
          <w:szCs w:val="22"/>
          <w:highlight w:val="none"/>
          <w14:textFill>
            <w14:solidFill>
              <w14:schemeClr w14:val="tx1"/>
            </w14:solidFill>
          </w14:textFill>
        </w:rPr>
        <w:t>完善体制机制</w:t>
      </w:r>
      <w:bookmarkEnd w:id="299"/>
      <w:bookmarkEnd w:id="300"/>
    </w:p>
    <w:p w14:paraId="74C8FE09">
      <w:pPr>
        <w:pStyle w:val="5"/>
        <w:keepNext/>
        <w:keepLines/>
        <w:pageBreakBefore w:val="0"/>
        <w:widowControl w:val="0"/>
        <w:kinsoku/>
        <w:wordWrap/>
        <w:overflowPunct/>
        <w:topLinePunct w:val="0"/>
        <w:autoSpaceDE/>
        <w:autoSpaceDN/>
        <w:bidi w:val="0"/>
        <w:adjustRightInd/>
        <w:snapToGrid/>
        <w:spacing w:line="600" w:lineRule="exact"/>
        <w:textAlignment w:val="auto"/>
        <w:rPr>
          <w:rFonts w:eastAsia="楷体" w:cs="Times New Roman"/>
          <w:bCs w:val="0"/>
          <w:color w:val="000000" w:themeColor="text1"/>
          <w:szCs w:val="22"/>
          <w:highlight w:val="none"/>
          <w14:textFill>
            <w14:solidFill>
              <w14:schemeClr w14:val="tx1"/>
            </w14:solidFill>
          </w14:textFill>
        </w:rPr>
      </w:pPr>
      <w:bookmarkStart w:id="301" w:name="_Toc10445"/>
      <w:bookmarkStart w:id="302" w:name="_Toc32491"/>
      <w:bookmarkStart w:id="303" w:name="_Toc26844"/>
      <w:bookmarkStart w:id="304" w:name="_Toc2669"/>
      <w:bookmarkStart w:id="305" w:name="_Toc26151"/>
      <w:bookmarkStart w:id="306" w:name="_Toc130569126"/>
      <w:bookmarkStart w:id="307" w:name="_Toc1973"/>
      <w:bookmarkStart w:id="308" w:name="_Toc24926"/>
      <w:bookmarkStart w:id="309" w:name="_Toc5608"/>
      <w:bookmarkStart w:id="310" w:name="_Toc28983"/>
      <w:r>
        <w:rPr>
          <w:rFonts w:hint="eastAsia" w:eastAsia="楷体" w:cs="Times New Roman"/>
          <w:bCs w:val="0"/>
          <w:color w:val="000000" w:themeColor="text1"/>
          <w:szCs w:val="22"/>
          <w:highlight w:val="none"/>
          <w14:textFill>
            <w14:solidFill>
              <w14:schemeClr w14:val="tx1"/>
            </w14:solidFill>
          </w14:textFill>
        </w:rPr>
        <w:t>7.4.1  强化法治建设</w:t>
      </w:r>
    </w:p>
    <w:p w14:paraId="1EFD0215">
      <w:pPr>
        <w:pageBreakBefore w:val="0"/>
        <w:kinsoku/>
        <w:wordWrap/>
        <w:overflowPunct/>
        <w:autoSpaceDE/>
        <w:autoSpaceDN/>
        <w:bidi w:val="0"/>
        <w:spacing w:line="560" w:lineRule="exact"/>
        <w:ind w:firstLine="560"/>
        <w:rPr>
          <w:color w:val="000000" w:themeColor="text1"/>
          <w:sz w:val="28"/>
          <w:highlight w:val="none"/>
          <w14:textFill>
            <w14:solidFill>
              <w14:schemeClr w14:val="tx1"/>
            </w14:solidFill>
          </w14:textFill>
        </w:rPr>
      </w:pPr>
      <w:r>
        <w:rPr>
          <w:rFonts w:hint="eastAsia"/>
          <w:color w:val="000000" w:themeColor="text1"/>
          <w:sz w:val="28"/>
          <w:highlight w:val="none"/>
          <w14:textFill>
            <w14:solidFill>
              <w14:schemeClr w14:val="tx1"/>
            </w14:solidFill>
          </w14:textFill>
        </w:rPr>
        <w:t>全面加大《四川省（中华人民共和国水法）实施办法》《四川省水资源条例》等法律法规的贯彻实施力度，运用法治思维和法治方式推进水网建设和运行管理工作。全面贯彻落实四川省级水网在水资源管理、河湖管控、水电工程移民管理等领域的立法工作。进一步完善富有剑阁地域特色的水法规体系，加快修改完善水工程建设管理领域相关规章，加强流域、区域立法协同，满足地方治水制度需求。以河长制为依托，加强水资源无序开发、侵占河湖水域岸线、人为水土流失、河道非法采砂、水生态破坏等重点领域法律监督与行政督察。进一步完善水利综合执法合作机制，推进跨区域跨部门相互配合、齐抓共管的工作机制，开展联合执法、区域执法和交叉执法。加强与刑事司法衔接、与检察公益诉讼协作等机制。持续强化执法能力建设，落实行政执法“三项制度”，规范行政执法行为，压实水行政执法责任，加强执法监督考核，推进严格规范公正文明执法。</w:t>
      </w:r>
    </w:p>
    <w:p w14:paraId="481B7209">
      <w:pPr>
        <w:pStyle w:val="5"/>
        <w:keepNext/>
        <w:keepLines/>
        <w:pageBreakBefore w:val="0"/>
        <w:widowControl w:val="0"/>
        <w:kinsoku/>
        <w:wordWrap/>
        <w:overflowPunct/>
        <w:topLinePunct w:val="0"/>
        <w:autoSpaceDE/>
        <w:autoSpaceDN/>
        <w:bidi w:val="0"/>
        <w:adjustRightInd/>
        <w:snapToGrid/>
        <w:textAlignment w:val="auto"/>
        <w:rPr>
          <w:rFonts w:eastAsia="楷体" w:cs="Times New Roman"/>
          <w:bCs w:val="0"/>
          <w:color w:val="000000" w:themeColor="text1"/>
          <w:szCs w:val="22"/>
          <w:highlight w:val="none"/>
          <w14:textFill>
            <w14:solidFill>
              <w14:schemeClr w14:val="tx1"/>
            </w14:solidFill>
          </w14:textFill>
        </w:rPr>
      </w:pPr>
      <w:r>
        <w:rPr>
          <w:rFonts w:eastAsia="楷体" w:cs="Times New Roman"/>
          <w:bCs w:val="0"/>
          <w:color w:val="000000" w:themeColor="text1"/>
          <w:szCs w:val="22"/>
          <w:highlight w:val="none"/>
          <w14:textFill>
            <w14:solidFill>
              <w14:schemeClr w14:val="tx1"/>
            </w14:solidFill>
          </w14:textFill>
        </w:rPr>
        <w:t xml:space="preserve">7.4.2  </w:t>
      </w:r>
      <w:r>
        <w:rPr>
          <w:rFonts w:hint="eastAsia" w:eastAsia="楷体" w:cs="Times New Roman"/>
          <w:bCs w:val="0"/>
          <w:color w:val="000000" w:themeColor="text1"/>
          <w:szCs w:val="22"/>
          <w:highlight w:val="none"/>
          <w14:textFill>
            <w14:solidFill>
              <w14:schemeClr w14:val="tx1"/>
            </w14:solidFill>
          </w14:textFill>
        </w:rPr>
        <w:t>构建多元化水利投融资体系</w:t>
      </w:r>
    </w:p>
    <w:p w14:paraId="4066A1A7">
      <w:pPr>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坚持政府和市场</w:t>
      </w:r>
      <w:r>
        <w:rPr>
          <w:rFonts w:hint="eastAsia"/>
          <w:color w:val="000000" w:themeColor="text1"/>
          <w:highlight w:val="none"/>
          <w14:textFill>
            <w14:solidFill>
              <w14:schemeClr w14:val="tx1"/>
            </w14:solidFill>
          </w14:textFill>
        </w:rPr>
        <w:t>“两手发力”</w:t>
      </w:r>
      <w:r>
        <w:rPr>
          <w:color w:val="000000" w:themeColor="text1"/>
          <w:highlight w:val="none"/>
          <w14:textFill>
            <w14:solidFill>
              <w14:schemeClr w14:val="tx1"/>
            </w14:solidFill>
          </w14:textFill>
        </w:rPr>
        <w:t>。建立公共财政、金融信贷、社会资本共同发力的多元化水利投融资机制。参考我省创新推出的</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政企银1+3</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四方合作机制，由省级水利部门牵头，地方政府、银行和省级水利投融资平台企业合作。</w:t>
      </w:r>
      <w:r>
        <w:rPr>
          <w:rFonts w:hint="eastAsia"/>
          <w:color w:val="000000" w:themeColor="text1"/>
          <w:highlight w:val="none"/>
          <w14:textFill>
            <w14:solidFill>
              <w14:schemeClr w14:val="tx1"/>
            </w14:solidFill>
          </w14:textFill>
        </w:rPr>
        <w:t>依托国家水利专项、地方债等，多渠道申报资金，精准包装防洪减灾、智慧水网等政策支持类项目，同步强化资金合规监管，设立专户保障专款专用。</w:t>
      </w:r>
      <w:r>
        <w:rPr>
          <w:color w:val="000000" w:themeColor="text1"/>
          <w:highlight w:val="none"/>
          <w14:textFill>
            <w14:solidFill>
              <w14:schemeClr w14:val="tx1"/>
            </w14:solidFill>
          </w14:textFill>
        </w:rPr>
        <w:t>加强</w:t>
      </w:r>
      <w:r>
        <w:rPr>
          <w:rFonts w:hint="eastAsia"/>
          <w:color w:val="000000" w:themeColor="text1"/>
          <w:highlight w:val="none"/>
          <w14:textFill>
            <w14:solidFill>
              <w14:schemeClr w14:val="tx1"/>
            </w14:solidFill>
          </w14:textFill>
        </w:rPr>
        <w:t>剑阁县、广元市</w:t>
      </w:r>
      <w:r>
        <w:rPr>
          <w:color w:val="000000" w:themeColor="text1"/>
          <w:highlight w:val="none"/>
          <w14:textFill>
            <w14:solidFill>
              <w14:schemeClr w14:val="tx1"/>
            </w14:solidFill>
          </w14:textFill>
        </w:rPr>
        <w:t>与水利厅及水发集团、银行金融机构、央企各方合作，拓宽长期资金筹措渠道，保障水网工程建设资金需求。</w:t>
      </w:r>
    </w:p>
    <w:p w14:paraId="0113945E">
      <w:pPr>
        <w:pStyle w:val="5"/>
        <w:keepNext/>
        <w:keepLines/>
        <w:pageBreakBefore w:val="0"/>
        <w:widowControl w:val="0"/>
        <w:kinsoku/>
        <w:wordWrap/>
        <w:overflowPunct/>
        <w:topLinePunct w:val="0"/>
        <w:autoSpaceDE/>
        <w:autoSpaceDN/>
        <w:bidi w:val="0"/>
        <w:adjustRightInd/>
        <w:snapToGrid/>
        <w:textAlignment w:val="auto"/>
        <w:rPr>
          <w:rFonts w:eastAsia="楷体" w:cs="Times New Roman"/>
          <w:bCs w:val="0"/>
          <w:color w:val="000000" w:themeColor="text1"/>
          <w:szCs w:val="22"/>
          <w:highlight w:val="none"/>
          <w14:textFill>
            <w14:solidFill>
              <w14:schemeClr w14:val="tx1"/>
            </w14:solidFill>
          </w14:textFill>
        </w:rPr>
      </w:pPr>
      <w:r>
        <w:rPr>
          <w:rFonts w:eastAsia="楷体" w:cs="Times New Roman"/>
          <w:bCs w:val="0"/>
          <w:color w:val="000000" w:themeColor="text1"/>
          <w:szCs w:val="22"/>
          <w:highlight w:val="none"/>
          <w14:textFill>
            <w14:solidFill>
              <w14:schemeClr w14:val="tx1"/>
            </w14:solidFill>
          </w14:textFill>
        </w:rPr>
        <w:t xml:space="preserve">7.4.3  </w:t>
      </w:r>
      <w:r>
        <w:rPr>
          <w:rFonts w:hint="eastAsia" w:eastAsia="楷体" w:cs="Times New Roman"/>
          <w:bCs w:val="0"/>
          <w:color w:val="000000" w:themeColor="text1"/>
          <w:szCs w:val="22"/>
          <w:highlight w:val="none"/>
          <w14:textFill>
            <w14:solidFill>
              <w14:schemeClr w14:val="tx1"/>
            </w14:solidFill>
          </w14:textFill>
        </w:rPr>
        <w:t>探索投建运一体化模式</w:t>
      </w:r>
    </w:p>
    <w:p w14:paraId="16A4A996">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pPr>
      <w:r>
        <w:rPr>
          <w:rFonts w:hint="eastAsia" w:cs="Times New Roman"/>
          <w:color w:val="000000" w:themeColor="text1"/>
          <w:kern w:val="0"/>
          <w:highlight w:val="none"/>
          <w14:textFill>
            <w14:solidFill>
              <w14:schemeClr w14:val="tx1"/>
            </w14:solidFill>
          </w14:textFill>
        </w:rPr>
        <w:t>积极推进水网工程投建运一体化模式，鼓励引导相关投资公司负责水利工程前期工作和投融资、建设、管理、运营、养护等工作。引导各级水利投资公司以水库、引调水、城市水务等优质水利资产为基础，开展供水、发电、水产、旅游等多元化经营，统筹投资建设水利项目。通过注入资本金、划入优质资产、强化市场化运营等方式，支持引导相关投资公司扩大股权和债权融资规模，充分发挥在水利工程建设中的投融资主体作用。引进或搭建水网工程建设平台，推动水网骨干工程公司化运作，统筹跨流域跨区域水资源配置工程的投资开发、建设、运行和资产管理，破解跨区域工程建管难题，形成水网工程投建管运一体化建管模式。在嘉陵江右岸灌区等重点工程试点投、建、运营一体化建管试点，开展政府购买服务等工程运管模式。</w:t>
      </w:r>
    </w:p>
    <w:p w14:paraId="3AFFA2DC">
      <w:pPr>
        <w:pStyle w:val="5"/>
        <w:keepNext/>
        <w:keepLines/>
        <w:pageBreakBefore w:val="0"/>
        <w:widowControl w:val="0"/>
        <w:kinsoku/>
        <w:wordWrap/>
        <w:overflowPunct/>
        <w:topLinePunct w:val="0"/>
        <w:autoSpaceDE/>
        <w:autoSpaceDN/>
        <w:bidi w:val="0"/>
        <w:adjustRightInd/>
        <w:snapToGrid/>
        <w:textAlignment w:val="auto"/>
        <w:rPr>
          <w:rFonts w:eastAsia="楷体" w:cs="Times New Roman"/>
          <w:bCs w:val="0"/>
          <w:color w:val="000000" w:themeColor="text1"/>
          <w:szCs w:val="22"/>
          <w:highlight w:val="none"/>
          <w14:textFill>
            <w14:solidFill>
              <w14:schemeClr w14:val="tx1"/>
            </w14:solidFill>
          </w14:textFill>
        </w:rPr>
      </w:pPr>
      <w:r>
        <w:rPr>
          <w:rFonts w:eastAsia="楷体" w:cs="Times New Roman"/>
          <w:bCs w:val="0"/>
          <w:color w:val="000000" w:themeColor="text1"/>
          <w:szCs w:val="22"/>
          <w:highlight w:val="none"/>
          <w14:textFill>
            <w14:solidFill>
              <w14:schemeClr w14:val="tx1"/>
            </w14:solidFill>
          </w14:textFill>
        </w:rPr>
        <w:t xml:space="preserve">7.4.4  </w:t>
      </w:r>
      <w:r>
        <w:rPr>
          <w:rFonts w:hint="eastAsia" w:eastAsia="楷体" w:cs="Times New Roman"/>
          <w:bCs w:val="0"/>
          <w:color w:val="000000" w:themeColor="text1"/>
          <w:szCs w:val="22"/>
          <w:highlight w:val="none"/>
          <w14:textFill>
            <w14:solidFill>
              <w14:schemeClr w14:val="tx1"/>
            </w14:solidFill>
          </w14:textFill>
        </w:rPr>
        <w:t>强化水利行业监管</w:t>
      </w:r>
    </w:p>
    <w:p w14:paraId="0C253E33">
      <w:pPr>
        <w:pageBreakBefore w:val="0"/>
        <w:kinsoku/>
        <w:wordWrap/>
        <w:overflowPunct/>
        <w:autoSpaceDE/>
        <w:autoSpaceDN/>
        <w:bidi w:val="0"/>
        <w:spacing w:line="560" w:lineRule="exact"/>
        <w:ind w:firstLine="562"/>
        <w:rPr>
          <w:rFonts w:hint="eastAsia"/>
          <w:color w:val="000000" w:themeColor="text1"/>
          <w:highlight w:val="none"/>
          <w:lang w:eastAsia="zh-CN"/>
          <w14:textFill>
            <w14:solidFill>
              <w14:schemeClr w14:val="tx1"/>
            </w14:solidFill>
          </w14:textFill>
        </w:rPr>
      </w:pPr>
      <w:r>
        <w:rPr>
          <w:rFonts w:ascii="Times New Roman" w:hAnsi="Times New Roman" w:eastAsia="仿宋" w:cs="Times New Roman"/>
          <w:color w:val="000000" w:themeColor="text1"/>
          <w:kern w:val="0"/>
          <w:sz w:val="28"/>
          <w:szCs w:val="28"/>
          <w:highlight w:val="none"/>
          <w:lang w:bidi="ar-SA"/>
          <w14:textFill>
            <w14:solidFill>
              <w14:schemeClr w14:val="tx1"/>
            </w14:solidFill>
          </w14:textFill>
        </w:rPr>
        <w:t>针对水利行业监管薄弱环节，强化全过程、全要素监管，提升监管水平，特别是在江河、水利工程、水土保持等重点领域。加强河长制，推动跨界河流监管合力，持续开展河流保护规划，常态化河流“清四乱”，强化农村河流管理，建设现代化水文监测站网，确保重点监控断面监控率100%。加强水利工程全过程监管，明确参建各方质量责任，构建监管“一张图”，推进管理专业化、标准化、集约化，探索一体化管理模式，提升管理人员专业化程度，实现水利工程标准化管理，完善工程管养分离政策，出台维修养护财政投入机制，加快产权制度改革，增强工程管护能力。利用技术手段推进水土流失信息化监管，严格生产建设项目水土保持监管，查处违法违规行为，加强水土保持工程建设管理，推动监管制度化、规范化，加强信用监管互认，实行联合惩戒和社会监督。</w:t>
      </w:r>
    </w:p>
    <w:p w14:paraId="476EBE9E">
      <w:pPr>
        <w:pStyle w:val="5"/>
        <w:keepNext/>
        <w:keepLines/>
        <w:pageBreakBefore w:val="0"/>
        <w:widowControl w:val="0"/>
        <w:kinsoku/>
        <w:wordWrap/>
        <w:overflowPunct/>
        <w:topLinePunct w:val="0"/>
        <w:autoSpaceDE/>
        <w:autoSpaceDN/>
        <w:bidi w:val="0"/>
        <w:adjustRightInd/>
        <w:snapToGrid/>
        <w:textAlignment w:val="auto"/>
        <w:rPr>
          <w:rFonts w:eastAsia="楷体" w:cs="Times New Roman"/>
          <w:bCs w:val="0"/>
          <w:color w:val="000000" w:themeColor="text1"/>
          <w:szCs w:val="22"/>
          <w:highlight w:val="none"/>
          <w14:textFill>
            <w14:solidFill>
              <w14:schemeClr w14:val="tx1"/>
            </w14:solidFill>
          </w14:textFill>
        </w:rPr>
      </w:pPr>
      <w:r>
        <w:rPr>
          <w:rFonts w:eastAsia="楷体" w:cs="Times New Roman"/>
          <w:bCs w:val="0"/>
          <w:color w:val="000000" w:themeColor="text1"/>
          <w:szCs w:val="22"/>
          <w:highlight w:val="none"/>
          <w14:textFill>
            <w14:solidFill>
              <w14:schemeClr w14:val="tx1"/>
            </w14:solidFill>
          </w14:textFill>
        </w:rPr>
        <w:t xml:space="preserve">7.4.5  </w:t>
      </w:r>
      <w:r>
        <w:rPr>
          <w:rFonts w:hint="eastAsia" w:eastAsia="楷体" w:cs="Times New Roman"/>
          <w:bCs w:val="0"/>
          <w:color w:val="000000" w:themeColor="text1"/>
          <w:szCs w:val="22"/>
          <w:highlight w:val="none"/>
          <w14:textFill>
            <w14:solidFill>
              <w14:schemeClr w14:val="tx1"/>
            </w14:solidFill>
          </w14:textFill>
        </w:rPr>
        <w:t>完善水网调度运行机制</w:t>
      </w:r>
    </w:p>
    <w:p w14:paraId="7D37FC8D">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pPr>
      <w:r>
        <w:rPr>
          <w:rFonts w:cs="Times New Roman"/>
          <w:color w:val="000000" w:themeColor="text1"/>
          <w:kern w:val="0"/>
          <w:highlight w:val="none"/>
          <w14:textFill>
            <w14:solidFill>
              <w14:schemeClr w14:val="tx1"/>
            </w14:solidFill>
          </w14:textFill>
        </w:rPr>
        <w:t>完善水网调度运行机制，提高水网运行效率和效益。在省级大水调机制基础上，</w:t>
      </w:r>
      <w:r>
        <w:rPr>
          <w:rFonts w:hint="eastAsia" w:ascii="仿宋" w:hAnsi="仿宋" w:cs="仿宋"/>
          <w:color w:val="000000" w:themeColor="text1"/>
          <w:kern w:val="0"/>
          <w:highlight w:val="none"/>
          <w14:textFill>
            <w14:solidFill>
              <w14:schemeClr w14:val="tx1"/>
            </w14:solidFill>
          </w14:textFill>
        </w:rPr>
        <w:t>配合建立由市政府牵头，各县级水利水电工程运行管理单位参与的“大水调”常态化会商和工作协调机制；</w:t>
      </w:r>
      <w:r>
        <w:rPr>
          <w:rFonts w:hint="eastAsia" w:cs="Times New Roman"/>
          <w:color w:val="000000" w:themeColor="text1"/>
          <w:highlight w:val="none"/>
          <w14:textFill>
            <w14:solidFill>
              <w14:schemeClr w14:val="tx1"/>
            </w14:solidFill>
          </w14:textFill>
        </w:rPr>
        <w:t>深化跨区域协作，联合申报流域综合治理项目，整合资源争取省级统筹资金及生态补偿资金，明确成本分摊及资源共享机制。</w:t>
      </w:r>
      <w:r>
        <w:rPr>
          <w:rFonts w:cs="Times New Roman"/>
          <w:color w:val="000000" w:themeColor="text1"/>
          <w:kern w:val="0"/>
          <w:highlight w:val="none"/>
          <w14:textFill>
            <w14:solidFill>
              <w14:schemeClr w14:val="tx1"/>
            </w14:solidFill>
          </w14:textFill>
        </w:rPr>
        <w:t>积极参与完善</w:t>
      </w:r>
      <w:r>
        <w:rPr>
          <w:rFonts w:hint="eastAsia" w:cs="Times New Roman"/>
          <w:color w:val="000000" w:themeColor="text1"/>
          <w:kern w:val="0"/>
          <w:highlight w:val="none"/>
          <w14:textFill>
            <w14:solidFill>
              <w14:schemeClr w14:val="tx1"/>
            </w14:solidFill>
          </w14:textFill>
        </w:rPr>
        <w:t>嘉陵</w:t>
      </w:r>
      <w:r>
        <w:rPr>
          <w:rFonts w:cs="Times New Roman"/>
          <w:color w:val="000000" w:themeColor="text1"/>
          <w:kern w:val="0"/>
          <w:highlight w:val="none"/>
          <w14:textFill>
            <w14:solidFill>
              <w14:schemeClr w14:val="tx1"/>
            </w14:solidFill>
          </w14:textFill>
        </w:rPr>
        <w:t>江流域水旱灾害联防联控机制、水工程联合调度机制和生态补偿机制；加强中小河流的雨洪水监测能力，提升预报水平，加强防洪联合调度，加强预警能力建设，加强应急处置能力建设，提升洪水风险防控能力</w:t>
      </w:r>
      <w:r>
        <w:rPr>
          <w:rFonts w:hint="eastAsia" w:cs="Times New Roman"/>
          <w:color w:val="000000" w:themeColor="text1"/>
          <w:highlight w:val="none"/>
          <w14:textFill>
            <w14:solidFill>
              <w14:schemeClr w14:val="tx1"/>
            </w14:solidFill>
          </w14:textFill>
        </w:rPr>
        <w:t>；按地震动参数分区提高水库、泵站等关键节点抗震设防标准，采用柔性接口管道及抗震支墩；管网布局与林区防火带协同规划，主干管沿线设置消防取水口，配置防爆型隔离阀门和应急冗余管线；健全农村供水管理制度，强化专业队伍培训与考核，以规范运维争取中央及省级农村饮水安全专项资金</w:t>
      </w:r>
      <w:r>
        <w:rPr>
          <w:rFonts w:cs="Times New Roman"/>
          <w:color w:val="000000" w:themeColor="text1"/>
          <w:kern w:val="0"/>
          <w:highlight w:val="none"/>
          <w14:textFill>
            <w14:solidFill>
              <w14:schemeClr w14:val="tx1"/>
            </w14:solidFill>
          </w14:textFill>
        </w:rPr>
        <w:t>。参与制定以流域为单元的水库和水电站联合调度方案，统筹开展防洪抗旱、</w:t>
      </w:r>
      <w:r>
        <w:rPr>
          <w:rFonts w:hint="eastAsia"/>
          <w:color w:val="000000" w:themeColor="text1"/>
          <w:highlight w:val="none"/>
          <w14:textFill>
            <w14:solidFill>
              <w14:schemeClr w14:val="tx1"/>
            </w14:solidFill>
          </w14:textFill>
        </w:rPr>
        <w:t>森林防火、</w:t>
      </w:r>
      <w:r>
        <w:rPr>
          <w:rFonts w:cs="Times New Roman"/>
          <w:color w:val="000000" w:themeColor="text1"/>
          <w:kern w:val="0"/>
          <w:highlight w:val="none"/>
          <w14:textFill>
            <w14:solidFill>
              <w14:schemeClr w14:val="tx1"/>
            </w14:solidFill>
          </w14:textFill>
        </w:rPr>
        <w:t>城乡生活及产业供水、农业灌溉用水、电力供水和生态供水、航运等多目标调度，实现综合效益最大化。</w:t>
      </w:r>
    </w:p>
    <w:p w14:paraId="01CE8A36">
      <w:pPr>
        <w:pStyle w:val="5"/>
        <w:keepNext/>
        <w:keepLines/>
        <w:pageBreakBefore w:val="0"/>
        <w:widowControl w:val="0"/>
        <w:kinsoku/>
        <w:wordWrap/>
        <w:overflowPunct/>
        <w:topLinePunct w:val="0"/>
        <w:autoSpaceDE/>
        <w:autoSpaceDN/>
        <w:bidi w:val="0"/>
        <w:adjustRightInd/>
        <w:snapToGrid/>
        <w:textAlignment w:val="auto"/>
        <w:rPr>
          <w:rFonts w:eastAsia="楷体" w:cs="Times New Roman"/>
          <w:bCs w:val="0"/>
          <w:color w:val="000000" w:themeColor="text1"/>
          <w:szCs w:val="22"/>
          <w:highlight w:val="none"/>
          <w14:textFill>
            <w14:solidFill>
              <w14:schemeClr w14:val="tx1"/>
            </w14:solidFill>
          </w14:textFill>
        </w:rPr>
      </w:pPr>
      <w:r>
        <w:rPr>
          <w:rFonts w:eastAsia="楷体" w:cs="Times New Roman"/>
          <w:bCs w:val="0"/>
          <w:color w:val="000000" w:themeColor="text1"/>
          <w:szCs w:val="22"/>
          <w:highlight w:val="none"/>
          <w14:textFill>
            <w14:solidFill>
              <w14:schemeClr w14:val="tx1"/>
            </w14:solidFill>
          </w14:textFill>
        </w:rPr>
        <w:t xml:space="preserve">7.4.6  </w:t>
      </w:r>
      <w:r>
        <w:rPr>
          <w:rFonts w:hint="eastAsia" w:eastAsia="楷体" w:cs="Times New Roman"/>
          <w:bCs w:val="0"/>
          <w:color w:val="000000" w:themeColor="text1"/>
          <w:szCs w:val="22"/>
          <w:highlight w:val="none"/>
          <w14:textFill>
            <w14:solidFill>
              <w14:schemeClr w14:val="tx1"/>
            </w14:solidFill>
          </w14:textFill>
        </w:rPr>
        <w:t>推进水权与水价改革</w:t>
      </w:r>
    </w:p>
    <w:p w14:paraId="6BEEC507">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pPr>
      <w:r>
        <w:rPr>
          <w:rFonts w:hint="eastAsia" w:cs="Times New Roman"/>
          <w:color w:val="000000" w:themeColor="text1"/>
          <w:kern w:val="0"/>
          <w:highlight w:val="none"/>
          <w14:textFill>
            <w14:solidFill>
              <w14:schemeClr w14:val="tx1"/>
            </w14:solidFill>
          </w14:textFill>
        </w:rPr>
        <w:t>强化水资源刚性约束，坚持以水而定、量水而行，根据《广水函〔2024〕4号关于印发2030年各县区用水总量控制目标（调整）的通知》，广元市2030年的用水总量控制指标已分解到各县（区），可作为初始水权，剑阁县可结合实际进一步细化水量配置单元，培育水权交易市场，依托统一的公共资源交易平台建立规范的市场交易机制，推进流域内、地区间、行业间、用水户间等水权交易，促进水资源优化配置和节约集约安全利用，推动形成与剑阁县水资源禀赋相适应的水市场水经济。</w:t>
      </w:r>
    </w:p>
    <w:p w14:paraId="6345569F">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pPr>
      <w:r>
        <w:rPr>
          <w:rFonts w:hint="eastAsia" w:cs="Times New Roman"/>
          <w:color w:val="000000" w:themeColor="text1"/>
          <w:kern w:val="0"/>
          <w:highlight w:val="none"/>
          <w14:textFill>
            <w14:solidFill>
              <w14:schemeClr w14:val="tx1"/>
            </w14:solidFill>
          </w14:textFill>
        </w:rPr>
        <w:t>加快水网供水价格改革，贯彻《水利工程供水价格管理办法》，创新完善公益性与经营性供水相结合的价格形成机制，建立健全有利于促进水资源节约和水利工程良性运行、与水利投融资体制机制改革相适应的水价形成机制。</w:t>
      </w:r>
    </w:p>
    <w:bookmarkEnd w:id="301"/>
    <w:bookmarkEnd w:id="302"/>
    <w:bookmarkEnd w:id="303"/>
    <w:bookmarkEnd w:id="304"/>
    <w:bookmarkEnd w:id="305"/>
    <w:bookmarkEnd w:id="306"/>
    <w:bookmarkEnd w:id="307"/>
    <w:bookmarkEnd w:id="308"/>
    <w:bookmarkEnd w:id="309"/>
    <w:bookmarkEnd w:id="310"/>
    <w:p w14:paraId="4581E611">
      <w:pPr>
        <w:pStyle w:val="4"/>
        <w:spacing w:line="560" w:lineRule="exact"/>
        <w:ind w:firstLine="0" w:firstLineChars="0"/>
        <w:rPr>
          <w:bCs w:val="0"/>
          <w:color w:val="000000" w:themeColor="text1"/>
          <w:sz w:val="32"/>
          <w:szCs w:val="22"/>
          <w:highlight w:val="none"/>
          <w14:textFill>
            <w14:solidFill>
              <w14:schemeClr w14:val="tx1"/>
            </w14:solidFill>
          </w14:textFill>
        </w:rPr>
      </w:pPr>
      <w:bookmarkStart w:id="311" w:name="_Toc4430"/>
      <w:bookmarkStart w:id="312" w:name="_Toc28419"/>
      <w:r>
        <w:rPr>
          <w:bCs w:val="0"/>
          <w:color w:val="000000" w:themeColor="text1"/>
          <w:sz w:val="32"/>
          <w:szCs w:val="22"/>
          <w:highlight w:val="none"/>
          <w14:textFill>
            <w14:solidFill>
              <w14:schemeClr w14:val="tx1"/>
            </w14:solidFill>
          </w14:textFill>
        </w:rPr>
        <w:t xml:space="preserve">7.5  </w:t>
      </w:r>
      <w:r>
        <w:rPr>
          <w:rFonts w:hint="eastAsia"/>
          <w:bCs w:val="0"/>
          <w:color w:val="000000" w:themeColor="text1"/>
          <w:sz w:val="32"/>
          <w:szCs w:val="22"/>
          <w:highlight w:val="none"/>
          <w14:textFill>
            <w14:solidFill>
              <w14:schemeClr w14:val="tx1"/>
            </w14:solidFill>
          </w14:textFill>
        </w:rPr>
        <w:t>水文化弘扬与建设</w:t>
      </w:r>
      <w:bookmarkEnd w:id="311"/>
      <w:bookmarkEnd w:id="312"/>
    </w:p>
    <w:p w14:paraId="1C51F4EE">
      <w:pPr>
        <w:pStyle w:val="57"/>
        <w:keepNext w:val="0"/>
        <w:keepLines w:val="0"/>
        <w:pageBreakBefore w:val="0"/>
        <w:widowControl w:val="0"/>
        <w:kinsoku/>
        <w:wordWrap/>
        <w:overflowPunct/>
        <w:topLinePunct w:val="0"/>
        <w:autoSpaceDE/>
        <w:autoSpaceDN/>
        <w:bidi w:val="0"/>
        <w:adjustRightInd/>
        <w:spacing w:line="560" w:lineRule="atLeast"/>
        <w:ind w:firstLine="560" w:firstLineChars="200"/>
        <w:jc w:val="both"/>
        <w:textAlignment w:val="auto"/>
        <w:rPr>
          <w:rFonts w:ascii="Times New Roman" w:hAnsi="Times New Roman" w:eastAsia="仿宋" w:cs="Times New Roman"/>
          <w:color w:val="000000" w:themeColor="text1"/>
          <w:kern w:val="2"/>
          <w:sz w:val="28"/>
          <w:szCs w:val="28"/>
          <w:highlight w:val="none"/>
          <w:lang w:bidi="ar-SA"/>
          <w14:textFill>
            <w14:solidFill>
              <w14:schemeClr w14:val="tx1"/>
            </w14:solidFill>
          </w14:textFill>
        </w:rPr>
      </w:pPr>
      <w:r>
        <w:rPr>
          <w:rFonts w:ascii="Times New Roman" w:hAnsi="Times New Roman" w:eastAsia="仿宋" w:cs="Times New Roman"/>
          <w:color w:val="000000" w:themeColor="text1"/>
          <w:kern w:val="2"/>
          <w:sz w:val="28"/>
          <w:szCs w:val="28"/>
          <w:highlight w:val="none"/>
          <w:lang w:bidi="ar-SA"/>
          <w14:textFill>
            <w14:solidFill>
              <w14:schemeClr w14:val="tx1"/>
            </w14:solidFill>
          </w14:textFill>
        </w:rPr>
        <w:t>通过水利工程拓展文旅功能，激活生态经济价值，提升文化认同，构建“空间-产业-精神”三位一体的水文化建设体系。</w:t>
      </w:r>
    </w:p>
    <w:p w14:paraId="75840ADE">
      <w:pPr>
        <w:pStyle w:val="57"/>
        <w:keepNext w:val="0"/>
        <w:keepLines w:val="0"/>
        <w:pageBreakBefore w:val="0"/>
        <w:widowControl w:val="0"/>
        <w:kinsoku/>
        <w:wordWrap/>
        <w:overflowPunct/>
        <w:topLinePunct w:val="0"/>
        <w:autoSpaceDE/>
        <w:autoSpaceDN/>
        <w:bidi w:val="0"/>
        <w:adjustRightInd/>
        <w:spacing w:line="560" w:lineRule="atLeast"/>
        <w:ind w:firstLine="560" w:firstLineChars="200"/>
        <w:jc w:val="both"/>
        <w:textAlignment w:val="auto"/>
        <w:rPr>
          <w:rFonts w:ascii="Times New Roman" w:hAnsi="Times New Roman" w:eastAsia="仿宋" w:cs="Times New Roman"/>
          <w:color w:val="000000" w:themeColor="text1"/>
          <w:kern w:val="2"/>
          <w:sz w:val="28"/>
          <w:szCs w:val="28"/>
          <w:highlight w:val="none"/>
          <w:lang w:bidi="ar-SA"/>
          <w14:textFill>
            <w14:solidFill>
              <w14:schemeClr w14:val="tx1"/>
            </w14:solidFill>
          </w14:textFill>
        </w:rPr>
      </w:pPr>
      <w:r>
        <w:rPr>
          <w:rFonts w:ascii="Times New Roman" w:hAnsi="Times New Roman" w:eastAsia="仿宋" w:cs="Times New Roman"/>
          <w:color w:val="000000" w:themeColor="text1"/>
          <w:kern w:val="2"/>
          <w:sz w:val="28"/>
          <w:szCs w:val="28"/>
          <w:highlight w:val="none"/>
          <w:lang w:bidi="ar-SA"/>
          <w14:textFill>
            <w14:solidFill>
              <w14:schemeClr w14:val="tx1"/>
            </w14:solidFill>
          </w14:textFill>
        </w:rPr>
        <w:t>1、利用水利工程构建水文化空间骨架</w:t>
      </w:r>
    </w:p>
    <w:p w14:paraId="6ADB9AB2">
      <w:pPr>
        <w:pStyle w:val="57"/>
        <w:keepNext w:val="0"/>
        <w:keepLines w:val="0"/>
        <w:pageBreakBefore w:val="0"/>
        <w:widowControl w:val="0"/>
        <w:kinsoku/>
        <w:wordWrap/>
        <w:overflowPunct/>
        <w:topLinePunct w:val="0"/>
        <w:autoSpaceDE/>
        <w:autoSpaceDN/>
        <w:bidi w:val="0"/>
        <w:adjustRightInd/>
        <w:spacing w:line="560" w:lineRule="atLeast"/>
        <w:ind w:firstLine="560" w:firstLineChars="200"/>
        <w:jc w:val="both"/>
        <w:textAlignment w:val="auto"/>
        <w:rPr>
          <w:rFonts w:ascii="Times New Roman" w:hAnsi="Times New Roman" w:eastAsia="仿宋" w:cs="Times New Roman"/>
          <w:color w:val="000000" w:themeColor="text1"/>
          <w:kern w:val="2"/>
          <w:sz w:val="28"/>
          <w:szCs w:val="28"/>
          <w:highlight w:val="none"/>
          <w:lang w:bidi="ar-SA"/>
          <w14:textFill>
            <w14:solidFill>
              <w14:schemeClr w14:val="tx1"/>
            </w14:solidFill>
          </w14:textFill>
        </w:rPr>
      </w:pPr>
      <w:r>
        <w:rPr>
          <w:rFonts w:ascii="Times New Roman" w:hAnsi="Times New Roman" w:eastAsia="仿宋" w:cs="Times New Roman"/>
          <w:color w:val="000000" w:themeColor="text1"/>
          <w:kern w:val="2"/>
          <w:sz w:val="28"/>
          <w:szCs w:val="28"/>
          <w:highlight w:val="none"/>
          <w:lang w:bidi="ar-SA"/>
          <w14:textFill>
            <w14:solidFill>
              <w14:schemeClr w14:val="tx1"/>
            </w14:solidFill>
          </w14:textFill>
        </w:rPr>
        <w:t>剑阁县水利风景区项目结合治水智慧和文旅价值，如茶园沟水库打造复合型度假区，亭子口水利枢纽开发水上活动，小型水库融入旅游元素，展示生态过程。</w:t>
      </w:r>
    </w:p>
    <w:p w14:paraId="17796A6F">
      <w:pPr>
        <w:pStyle w:val="57"/>
        <w:keepNext w:val="0"/>
        <w:keepLines w:val="0"/>
        <w:pageBreakBefore w:val="0"/>
        <w:widowControl w:val="0"/>
        <w:kinsoku/>
        <w:wordWrap/>
        <w:overflowPunct/>
        <w:topLinePunct w:val="0"/>
        <w:autoSpaceDE/>
        <w:autoSpaceDN/>
        <w:bidi w:val="0"/>
        <w:adjustRightInd/>
        <w:spacing w:line="560" w:lineRule="atLeast"/>
        <w:ind w:firstLine="560" w:firstLineChars="200"/>
        <w:jc w:val="both"/>
        <w:textAlignment w:val="auto"/>
        <w:rPr>
          <w:rFonts w:ascii="Times New Roman" w:hAnsi="Times New Roman" w:eastAsia="仿宋" w:cs="Times New Roman"/>
          <w:color w:val="000000" w:themeColor="text1"/>
          <w:kern w:val="2"/>
          <w:sz w:val="28"/>
          <w:szCs w:val="28"/>
          <w:highlight w:val="none"/>
          <w:lang w:bidi="ar-SA"/>
          <w14:textFill>
            <w14:solidFill>
              <w14:schemeClr w14:val="tx1"/>
            </w14:solidFill>
          </w14:textFill>
        </w:rPr>
      </w:pPr>
      <w:r>
        <w:rPr>
          <w:rFonts w:ascii="Times New Roman" w:hAnsi="Times New Roman" w:eastAsia="仿宋" w:cs="Times New Roman"/>
          <w:color w:val="000000" w:themeColor="text1"/>
          <w:kern w:val="2"/>
          <w:sz w:val="28"/>
          <w:szCs w:val="28"/>
          <w:highlight w:val="none"/>
          <w:lang w:bidi="ar-SA"/>
          <w14:textFill>
            <w14:solidFill>
              <w14:schemeClr w14:val="tx1"/>
            </w14:solidFill>
          </w14:textFill>
        </w:rPr>
        <w:t>2、创新水文化实践模式，转化生态价值</w:t>
      </w:r>
    </w:p>
    <w:p w14:paraId="66D4DCD8">
      <w:pPr>
        <w:pStyle w:val="57"/>
        <w:keepNext w:val="0"/>
        <w:keepLines w:val="0"/>
        <w:pageBreakBefore w:val="0"/>
        <w:widowControl w:val="0"/>
        <w:kinsoku/>
        <w:wordWrap/>
        <w:overflowPunct/>
        <w:topLinePunct w:val="0"/>
        <w:autoSpaceDE/>
        <w:autoSpaceDN/>
        <w:bidi w:val="0"/>
        <w:adjustRightInd/>
        <w:spacing w:line="560" w:lineRule="atLeast"/>
        <w:ind w:firstLine="560" w:firstLineChars="200"/>
        <w:jc w:val="both"/>
        <w:textAlignment w:val="auto"/>
        <w:rPr>
          <w:rFonts w:ascii="Times New Roman" w:hAnsi="Times New Roman" w:eastAsia="仿宋" w:cs="Times New Roman"/>
          <w:color w:val="000000" w:themeColor="text1"/>
          <w:kern w:val="2"/>
          <w:sz w:val="28"/>
          <w:szCs w:val="28"/>
          <w:highlight w:val="none"/>
          <w:lang w:bidi="ar-SA"/>
          <w14:textFill>
            <w14:solidFill>
              <w14:schemeClr w14:val="tx1"/>
            </w14:solidFill>
          </w14:textFill>
        </w:rPr>
      </w:pPr>
      <w:r>
        <w:rPr>
          <w:rFonts w:ascii="Times New Roman" w:hAnsi="Times New Roman" w:eastAsia="仿宋" w:cs="Times New Roman"/>
          <w:color w:val="000000" w:themeColor="text1"/>
          <w:kern w:val="2"/>
          <w:sz w:val="28"/>
          <w:szCs w:val="28"/>
          <w:highlight w:val="none"/>
          <w:lang w:bidi="ar-SA"/>
          <w14:textFill>
            <w14:solidFill>
              <w14:schemeClr w14:val="tx1"/>
            </w14:solidFill>
          </w14:textFill>
        </w:rPr>
        <w:t>剑阁县注重生态与经济双向转化，探索生态补偿机制，依托湿地生态系统构建展示体系，深度开发温泉资源，推动水文化价值创造。</w:t>
      </w:r>
    </w:p>
    <w:p w14:paraId="1D02982C">
      <w:pPr>
        <w:pStyle w:val="57"/>
        <w:keepNext w:val="0"/>
        <w:keepLines w:val="0"/>
        <w:pageBreakBefore w:val="0"/>
        <w:widowControl w:val="0"/>
        <w:kinsoku/>
        <w:wordWrap/>
        <w:overflowPunct/>
        <w:topLinePunct w:val="0"/>
        <w:autoSpaceDE/>
        <w:autoSpaceDN/>
        <w:bidi w:val="0"/>
        <w:adjustRightInd/>
        <w:spacing w:line="560" w:lineRule="atLeast"/>
        <w:ind w:firstLine="560" w:firstLineChars="200"/>
        <w:jc w:val="both"/>
        <w:textAlignment w:val="auto"/>
        <w:rPr>
          <w:rFonts w:ascii="Times New Roman" w:hAnsi="Times New Roman" w:eastAsia="仿宋" w:cs="Times New Roman"/>
          <w:color w:val="000000" w:themeColor="text1"/>
          <w:kern w:val="2"/>
          <w:sz w:val="28"/>
          <w:szCs w:val="28"/>
          <w:highlight w:val="none"/>
          <w:lang w:bidi="ar-SA"/>
          <w14:textFill>
            <w14:solidFill>
              <w14:schemeClr w14:val="tx1"/>
            </w14:solidFill>
          </w14:textFill>
        </w:rPr>
      </w:pPr>
      <w:r>
        <w:rPr>
          <w:rFonts w:ascii="Times New Roman" w:hAnsi="Times New Roman" w:eastAsia="仿宋" w:cs="Times New Roman"/>
          <w:color w:val="000000" w:themeColor="text1"/>
          <w:kern w:val="2"/>
          <w:sz w:val="28"/>
          <w:szCs w:val="28"/>
          <w:highlight w:val="none"/>
          <w:lang w:bidi="ar-SA"/>
          <w14:textFill>
            <w14:solidFill>
              <w14:schemeClr w14:val="tx1"/>
            </w14:solidFill>
          </w14:textFill>
        </w:rPr>
        <w:t>3、塑造水文化品牌标识，传承精神</w:t>
      </w:r>
    </w:p>
    <w:p w14:paraId="45C8B9C2">
      <w:pPr>
        <w:pStyle w:val="57"/>
        <w:keepNext w:val="0"/>
        <w:keepLines w:val="0"/>
        <w:pageBreakBefore w:val="0"/>
        <w:widowControl w:val="0"/>
        <w:kinsoku/>
        <w:wordWrap/>
        <w:overflowPunct/>
        <w:topLinePunct w:val="0"/>
        <w:autoSpaceDE/>
        <w:autoSpaceDN/>
        <w:bidi w:val="0"/>
        <w:adjustRightInd/>
        <w:spacing w:line="560" w:lineRule="atLeast"/>
        <w:ind w:firstLine="560" w:firstLineChars="200"/>
        <w:jc w:val="both"/>
        <w:textAlignment w:val="auto"/>
        <w:rPr>
          <w:color w:val="000000" w:themeColor="text1"/>
          <w:highlight w:val="none"/>
          <w14:textFill>
            <w14:solidFill>
              <w14:schemeClr w14:val="tx1"/>
            </w14:solidFill>
          </w14:textFill>
        </w:rPr>
      </w:pPr>
      <w:r>
        <w:rPr>
          <w:rFonts w:ascii="仿宋" w:hAnsi="仿宋" w:eastAsia="仿宋" w:cs="仿宋"/>
          <w:color w:val="000000" w:themeColor="text1"/>
          <w:kern w:val="2"/>
          <w:sz w:val="28"/>
          <w:szCs w:val="28"/>
          <w:highlight w:val="none"/>
          <w:lang w:bidi="ar-SA"/>
          <w14:textFill>
            <w14:solidFill>
              <w14:schemeClr w14:val="tx1"/>
            </w14:solidFill>
          </w14:textFill>
        </w:rPr>
        <w:t>剑阁县水利工程承载奋斗基因，通过遗址公园和纪念馆等载体，融入爱国主义教育，开发互动项目，使水文化传承具象化、可参与化。</w:t>
      </w:r>
    </w:p>
    <w:bookmarkEnd w:id="201"/>
    <w:bookmarkEnd w:id="202"/>
    <w:p w14:paraId="20F7209A">
      <w:pPr>
        <w:pageBreakBefore w:val="0"/>
        <w:widowControl/>
        <w:kinsoku/>
        <w:wordWrap/>
        <w:overflowPunct/>
        <w:autoSpaceDE/>
        <w:autoSpaceDN/>
        <w:bidi w:val="0"/>
        <w:spacing w:line="560" w:lineRule="exact"/>
        <w:ind w:firstLine="560"/>
        <w:rPr>
          <w:color w:val="000000" w:themeColor="text1"/>
          <w:highlight w:val="none"/>
          <w14:textFill>
            <w14:solidFill>
              <w14:schemeClr w14:val="tx1"/>
            </w14:solidFill>
          </w14:textFill>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docGrid w:type="linesAndChars" w:linePitch="481" w:charSpace="0"/>
        </w:sectPr>
      </w:pPr>
      <w:bookmarkStart w:id="313" w:name="_Toc16455"/>
      <w:bookmarkStart w:id="314" w:name="_Toc17809"/>
      <w:bookmarkStart w:id="315" w:name="_Toc11701"/>
    </w:p>
    <w:bookmarkEnd w:id="313"/>
    <w:bookmarkEnd w:id="314"/>
    <w:bookmarkEnd w:id="315"/>
    <w:p w14:paraId="6679890A">
      <w:pPr>
        <w:pStyle w:val="3"/>
        <w:spacing w:before="240" w:after="240" w:line="480" w:lineRule="auto"/>
        <w:ind w:firstLine="0" w:firstLineChars="0"/>
        <w:jc w:val="center"/>
        <w:rPr>
          <w:rFonts w:eastAsia="黑体" w:cs="Times New Roman"/>
          <w:color w:val="000000" w:themeColor="text1"/>
          <w:sz w:val="36"/>
          <w:szCs w:val="44"/>
          <w:highlight w:val="none"/>
          <w14:textFill>
            <w14:solidFill>
              <w14:schemeClr w14:val="tx1"/>
            </w14:solidFill>
          </w14:textFill>
        </w:rPr>
      </w:pPr>
      <w:bookmarkStart w:id="316" w:name="_Toc3603"/>
      <w:bookmarkStart w:id="317" w:name="_Toc9258"/>
      <w:bookmarkStart w:id="318" w:name="_Toc24924"/>
      <w:bookmarkStart w:id="319" w:name="_Toc12731"/>
      <w:bookmarkStart w:id="320" w:name="_Toc6709"/>
      <w:r>
        <w:rPr>
          <w:rFonts w:hint="eastAsia" w:eastAsia="黑体" w:cs="Times New Roman"/>
          <w:color w:val="000000" w:themeColor="text1"/>
          <w:sz w:val="36"/>
          <w:szCs w:val="44"/>
          <w:highlight w:val="none"/>
          <w14:textFill>
            <w14:solidFill>
              <w14:schemeClr w14:val="tx1"/>
            </w14:solidFill>
          </w14:textFill>
        </w:rPr>
        <w:t>8</w:t>
      </w:r>
      <w:r>
        <w:rPr>
          <w:rFonts w:eastAsia="黑体" w:cs="Times New Roman"/>
          <w:color w:val="000000" w:themeColor="text1"/>
          <w:sz w:val="36"/>
          <w:szCs w:val="44"/>
          <w:highlight w:val="none"/>
          <w14:textFill>
            <w14:solidFill>
              <w14:schemeClr w14:val="tx1"/>
            </w14:solidFill>
          </w14:textFill>
        </w:rPr>
        <w:t xml:space="preserve"> </w:t>
      </w:r>
      <w:r>
        <w:rPr>
          <w:rFonts w:hint="eastAsia" w:eastAsia="黑体" w:cs="Times New Roman"/>
          <w:color w:val="000000" w:themeColor="text1"/>
          <w:sz w:val="36"/>
          <w:szCs w:val="44"/>
          <w:highlight w:val="none"/>
          <w:lang w:val="en-US" w:eastAsia="zh-CN"/>
          <w14:textFill>
            <w14:solidFill>
              <w14:schemeClr w14:val="tx1"/>
            </w14:solidFill>
          </w14:textFill>
        </w:rPr>
        <w:t xml:space="preserve"> </w:t>
      </w:r>
      <w:r>
        <w:rPr>
          <w:rFonts w:hint="eastAsia" w:eastAsia="黑体" w:cs="Times New Roman"/>
          <w:color w:val="000000" w:themeColor="text1"/>
          <w:sz w:val="36"/>
          <w:szCs w:val="44"/>
          <w:highlight w:val="none"/>
          <w14:textFill>
            <w14:solidFill>
              <w14:schemeClr w14:val="tx1"/>
            </w14:solidFill>
          </w14:textFill>
        </w:rPr>
        <w:t>重点项目与实施安排</w:t>
      </w:r>
      <w:bookmarkEnd w:id="316"/>
      <w:bookmarkEnd w:id="317"/>
      <w:bookmarkEnd w:id="318"/>
      <w:bookmarkEnd w:id="319"/>
      <w:bookmarkEnd w:id="320"/>
    </w:p>
    <w:p w14:paraId="2FED2F41">
      <w:pPr>
        <w:pStyle w:val="57"/>
        <w:keepNext w:val="0"/>
        <w:keepLines w:val="0"/>
        <w:pageBreakBefore w:val="0"/>
        <w:widowControl/>
        <w:kinsoku/>
        <w:wordWrap/>
        <w:overflowPunct/>
        <w:topLinePunct w:val="0"/>
        <w:autoSpaceDE/>
        <w:autoSpaceDN/>
        <w:bidi w:val="0"/>
        <w:adjustRightInd/>
        <w:snapToGrid/>
        <w:spacing w:line="560" w:lineRule="exact"/>
        <w:textAlignment w:val="auto"/>
        <w:rPr>
          <w:rFonts w:cs="Times New Roman"/>
          <w:b w:val="0"/>
          <w:bCs w:val="0"/>
          <w:color w:val="000000" w:themeColor="text1"/>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围绕</w:t>
      </w:r>
      <w:r>
        <w:rPr>
          <w:rFonts w:hint="eastAsia" w:ascii="仿宋" w:hAnsi="仿宋" w:eastAsia="仿宋" w:cs="仿宋"/>
          <w:color w:val="000000" w:themeColor="text1"/>
          <w:sz w:val="28"/>
          <w:szCs w:val="28"/>
          <w:highlight w:val="none"/>
          <w:lang w:val="en-US" w:eastAsia="zh-CN"/>
          <w14:textFill>
            <w14:solidFill>
              <w14:schemeClr w14:val="tx1"/>
            </w14:solidFill>
          </w14:textFill>
        </w:rPr>
        <w:t>剑阁</w:t>
      </w:r>
      <w:r>
        <w:rPr>
          <w:rFonts w:hint="eastAsia" w:ascii="仿宋" w:hAnsi="仿宋" w:eastAsia="仿宋" w:cs="仿宋"/>
          <w:color w:val="000000" w:themeColor="text1"/>
          <w:sz w:val="28"/>
          <w:szCs w:val="28"/>
          <w:highlight w:val="none"/>
          <w14:textFill>
            <w14:solidFill>
              <w14:schemeClr w14:val="tx1"/>
            </w14:solidFill>
          </w14:textFill>
        </w:rPr>
        <w:t>现代水网建设任务，结合项目重要性和生态红线管控要求，按照“确有需要、生态安全、可以持续”的重大水利工程论证原则，从水资源配置、防洪减灾、水生态修复与治理、数字孪生建设等方面，筛选出重点</w:t>
      </w:r>
      <w:r>
        <w:rPr>
          <w:rFonts w:hint="eastAsia" w:ascii="仿宋" w:hAnsi="仿宋" w:eastAsia="仿宋" w:cs="仿宋"/>
          <w:color w:val="000000" w:themeColor="text1"/>
          <w:sz w:val="28"/>
          <w:szCs w:val="28"/>
          <w:highlight w:val="none"/>
          <w:lang w:val="en-US" w:eastAsia="zh-CN"/>
          <w14:textFill>
            <w14:solidFill>
              <w14:schemeClr w14:val="tx1"/>
            </w14:solidFill>
          </w14:textFill>
        </w:rPr>
        <w:t>建设内容</w:t>
      </w:r>
      <w:r>
        <w:rPr>
          <w:rFonts w:hint="eastAsia" w:ascii="仿宋" w:hAnsi="仿宋" w:eastAsia="仿宋" w:cs="仿宋"/>
          <w:color w:val="000000" w:themeColor="text1"/>
          <w:sz w:val="28"/>
          <w:szCs w:val="28"/>
          <w:highlight w:val="none"/>
          <w14:textFill>
            <w14:solidFill>
              <w14:schemeClr w14:val="tx1"/>
            </w14:solidFill>
          </w14:textFill>
        </w:rPr>
        <w:t>。</w:t>
      </w:r>
    </w:p>
    <w:p w14:paraId="1A2BCDA0">
      <w:pPr>
        <w:pageBreakBefore w:val="0"/>
        <w:kinsoku/>
        <w:wordWrap/>
        <w:overflowPunct/>
        <w:autoSpaceDE/>
        <w:autoSpaceDN/>
        <w:bidi w:val="0"/>
        <w:spacing w:line="560" w:lineRule="exact"/>
        <w:ind w:firstLine="560"/>
        <w:rPr>
          <w:rFonts w:cs="仿宋"/>
          <w:b/>
          <w:bCs/>
          <w:color w:val="000000" w:themeColor="text1"/>
          <w:highlight w:val="none"/>
          <w14:textFill>
            <w14:solidFill>
              <w14:schemeClr w14:val="tx1"/>
            </w14:solidFill>
          </w14:textFill>
        </w:rPr>
      </w:pPr>
      <w:r>
        <w:rPr>
          <w:rFonts w:hint="eastAsia" w:cs="仿宋"/>
          <w:b/>
          <w:bCs/>
          <w:color w:val="000000" w:themeColor="text1"/>
          <w:highlight w:val="none"/>
          <w:lang w:val="en-US" w:eastAsia="zh-CN"/>
          <w14:textFill>
            <w14:solidFill>
              <w14:schemeClr w14:val="tx1"/>
            </w14:solidFill>
          </w14:textFill>
        </w:rPr>
        <w:t>1、</w:t>
      </w:r>
      <w:r>
        <w:rPr>
          <w:rFonts w:hint="eastAsia" w:cs="仿宋"/>
          <w:b/>
          <w:bCs/>
          <w:color w:val="000000" w:themeColor="text1"/>
          <w:highlight w:val="none"/>
          <w14:textFill>
            <w14:solidFill>
              <w14:schemeClr w14:val="tx1"/>
            </w14:solidFill>
          </w14:textFill>
        </w:rPr>
        <w:t>水资源配置工程</w:t>
      </w:r>
    </w:p>
    <w:p w14:paraId="080B1090">
      <w:pPr>
        <w:pageBreakBefore w:val="0"/>
        <w:kinsoku/>
        <w:wordWrap/>
        <w:overflowPunct/>
        <w:autoSpaceDE/>
        <w:autoSpaceDN/>
        <w:bidi w:val="0"/>
        <w:spacing w:line="560" w:lineRule="exact"/>
        <w:ind w:firstLine="560"/>
        <w:rPr>
          <w:rFonts w:cs="仿宋"/>
          <w:color w:val="000000" w:themeColor="text1"/>
          <w:highlight w:val="none"/>
          <w14:textFill>
            <w14:solidFill>
              <w14:schemeClr w14:val="tx1"/>
            </w14:solidFill>
          </w14:textFill>
        </w:rPr>
      </w:pPr>
      <w:r>
        <w:rPr>
          <w:rFonts w:hint="eastAsia" w:cs="仿宋"/>
          <w:color w:val="000000" w:themeColor="text1"/>
          <w:highlight w:val="none"/>
          <w14:textFill>
            <w14:solidFill>
              <w14:schemeClr w14:val="tx1"/>
            </w14:solidFill>
          </w14:textFill>
        </w:rPr>
        <w:t>近期加快重点引调水工程建设，构建剑阁县现代水网之“纲”，增强跨区域跨流域水资源调配能力。重点研究广元市嘉陵江右岸大型灌区工程方案可行性。</w:t>
      </w:r>
    </w:p>
    <w:p w14:paraId="64D57E8A">
      <w:pPr>
        <w:keepNext w:val="0"/>
        <w:keepLines w:val="0"/>
        <w:pageBreakBefore w:val="0"/>
        <w:kinsoku/>
        <w:wordWrap/>
        <w:overflowPunct/>
        <w:topLinePunct w:val="0"/>
        <w:autoSpaceDE/>
        <w:autoSpaceDN/>
        <w:bidi w:val="0"/>
        <w:spacing w:line="560" w:lineRule="exact"/>
        <w:ind w:firstLine="560"/>
        <w:rPr>
          <w:rFonts w:cs="仿宋"/>
          <w:color w:val="000000" w:themeColor="text1"/>
          <w:highlight w:val="none"/>
          <w14:textFill>
            <w14:solidFill>
              <w14:schemeClr w14:val="tx1"/>
            </w14:solidFill>
          </w14:textFill>
        </w:rPr>
      </w:pPr>
      <w:r>
        <w:rPr>
          <w:rFonts w:hint="eastAsia" w:cs="仿宋"/>
          <w:color w:val="000000" w:themeColor="text1"/>
          <w:highlight w:val="none"/>
          <w14:textFill>
            <w14:solidFill>
              <w14:schemeClr w14:val="tx1"/>
            </w14:solidFill>
          </w14:textFill>
        </w:rPr>
        <w:t>下一步实施重点水源工程建设，打牢剑阁水网之“结”，进一步提高区域水资源丰枯调剂能力，保障城乡供水安全和粮食安全。</w:t>
      </w:r>
      <w:r>
        <w:rPr>
          <w:rFonts w:hint="eastAsia" w:cs="Times New Roman"/>
          <w:color w:val="000000" w:themeColor="text1"/>
          <w:kern w:val="0"/>
          <w:szCs w:val="20"/>
          <w:highlight w:val="none"/>
          <w14:textFill>
            <w14:solidFill>
              <w14:schemeClr w14:val="tx1"/>
            </w14:solidFill>
          </w14:textFill>
        </w:rPr>
        <w:t>近期加快实施老鹰嘴水库，</w:t>
      </w:r>
      <w:r>
        <w:rPr>
          <w:rFonts w:hint="eastAsia"/>
          <w:color w:val="000000" w:themeColor="text1"/>
          <w:highlight w:val="none"/>
          <w14:textFill>
            <w14:solidFill>
              <w14:schemeClr w14:val="tx1"/>
            </w14:solidFill>
          </w14:textFill>
        </w:rPr>
        <w:t>因地制宜规划研究</w:t>
      </w:r>
      <w:r>
        <w:rPr>
          <w:rFonts w:hint="eastAsia"/>
          <w:color w:val="000000" w:themeColor="text1"/>
          <w:highlight w:val="none"/>
          <w:lang w:val="en-US" w:eastAsia="zh-CN"/>
          <w14:textFill>
            <w14:solidFill>
              <w14:schemeClr w14:val="tx1"/>
            </w14:solidFill>
          </w14:textFill>
        </w:rPr>
        <w:t>后关门、凌云</w:t>
      </w:r>
      <w:r>
        <w:rPr>
          <w:rFonts w:hint="eastAsia" w:cs="Times New Roman"/>
          <w:color w:val="000000" w:themeColor="text1"/>
          <w:kern w:val="0"/>
          <w:szCs w:val="20"/>
          <w:highlight w:val="none"/>
          <w14:textFill>
            <w14:solidFill>
              <w14:schemeClr w14:val="tx1"/>
            </w14:solidFill>
          </w14:textFill>
        </w:rPr>
        <w:t>等水库可行性，进一步深化论证窑沟水库可行性</w:t>
      </w:r>
      <w:r>
        <w:rPr>
          <w:rFonts w:hint="eastAsia"/>
          <w:color w:val="000000" w:themeColor="text1"/>
          <w:highlight w:val="none"/>
          <w14:textFill>
            <w14:solidFill>
              <w14:schemeClr w14:val="tx1"/>
            </w14:solidFill>
          </w14:textFill>
        </w:rPr>
        <w:t>，提高区域水资源丰枯调剂能力，缓解各区域水资源短缺状况，保障城乡供水安全和粮食安全</w:t>
      </w:r>
      <w:r>
        <w:rPr>
          <w:rFonts w:hint="eastAsia" w:cs="仿宋"/>
          <w:color w:val="000000" w:themeColor="text1"/>
          <w:highlight w:val="none"/>
          <w14:textFill>
            <w14:solidFill>
              <w14:schemeClr w14:val="tx1"/>
            </w14:solidFill>
          </w14:textFill>
        </w:rPr>
        <w:t>。</w:t>
      </w:r>
    </w:p>
    <w:p w14:paraId="68700DA6">
      <w:pPr>
        <w:pageBreakBefore w:val="0"/>
        <w:kinsoku/>
        <w:wordWrap/>
        <w:overflowPunct/>
        <w:autoSpaceDE/>
        <w:autoSpaceDN/>
        <w:bidi w:val="0"/>
        <w:spacing w:line="560" w:lineRule="exact"/>
        <w:ind w:firstLine="560"/>
        <w:rPr>
          <w:rFonts w:cs="仿宋"/>
          <w:b/>
          <w:bCs/>
          <w:color w:val="000000" w:themeColor="text1"/>
          <w:highlight w:val="none"/>
          <w14:textFill>
            <w14:solidFill>
              <w14:schemeClr w14:val="tx1"/>
            </w14:solidFill>
          </w14:textFill>
        </w:rPr>
      </w:pPr>
      <w:r>
        <w:rPr>
          <w:rFonts w:hint="eastAsia" w:cs="仿宋"/>
          <w:b/>
          <w:bCs/>
          <w:color w:val="000000" w:themeColor="text1"/>
          <w:highlight w:val="none"/>
          <w:lang w:val="en-US" w:eastAsia="zh-CN"/>
          <w14:textFill>
            <w14:solidFill>
              <w14:schemeClr w14:val="tx1"/>
            </w14:solidFill>
          </w14:textFill>
        </w:rPr>
        <w:t>2、</w:t>
      </w:r>
      <w:r>
        <w:rPr>
          <w:rFonts w:hint="eastAsia" w:cs="仿宋"/>
          <w:b/>
          <w:bCs/>
          <w:color w:val="000000" w:themeColor="text1"/>
          <w:highlight w:val="none"/>
          <w14:textFill>
            <w14:solidFill>
              <w14:schemeClr w14:val="tx1"/>
            </w14:solidFill>
          </w14:textFill>
        </w:rPr>
        <w:t>防洪减灾工程建设</w:t>
      </w:r>
    </w:p>
    <w:p w14:paraId="2E7591FE">
      <w:pPr>
        <w:pStyle w:val="57"/>
        <w:widowControl w:val="0"/>
        <w:spacing w:line="560" w:lineRule="exact"/>
        <w:ind w:firstLine="560"/>
        <w:rPr>
          <w:rFonts w:eastAsia="仿宋"/>
          <w:color w:val="000000" w:themeColor="text1"/>
          <w:sz w:val="28"/>
          <w:highlight w:val="none"/>
          <w14:textFill>
            <w14:solidFill>
              <w14:schemeClr w14:val="tx1"/>
            </w14:solidFill>
          </w14:textFill>
        </w:rPr>
      </w:pPr>
      <w:r>
        <w:rPr>
          <w:rFonts w:eastAsia="仿宋"/>
          <w:color w:val="000000" w:themeColor="text1"/>
          <w:sz w:val="28"/>
          <w:highlight w:val="none"/>
          <w14:textFill>
            <w14:solidFill>
              <w14:schemeClr w14:val="tx1"/>
            </w14:solidFill>
          </w14:textFill>
        </w:rPr>
        <w:t>加快</w:t>
      </w:r>
      <w:r>
        <w:rPr>
          <w:rFonts w:hint="eastAsia" w:eastAsia="仿宋"/>
          <w:color w:val="000000" w:themeColor="text1"/>
          <w:sz w:val="28"/>
          <w:highlight w:val="none"/>
          <w14:textFill>
            <w14:solidFill>
              <w14:schemeClr w14:val="tx1"/>
            </w14:solidFill>
          </w14:textFill>
        </w:rPr>
        <w:t>西河剑阁县柳沟镇武连镇（原正兴乡）东宝镇防洪治理工程、西河剑阁县东宝镇、开封镇、武连镇防洪治理工程</w:t>
      </w:r>
      <w:r>
        <w:rPr>
          <w:rFonts w:hint="eastAsia" w:eastAsia="仿宋"/>
          <w:color w:val="000000" w:themeColor="text1"/>
          <w:sz w:val="28"/>
          <w:highlight w:val="none"/>
          <w:lang w:eastAsia="zh-CN"/>
          <w14:textFill>
            <w14:solidFill>
              <w14:schemeClr w14:val="tx1"/>
            </w14:solidFill>
          </w14:textFill>
        </w:rPr>
        <w:t>、剑阁县柳沙河柳沟段、剑阁县柳沙河开封场镇段、剑阁县闻溪河盐店镇段、剑阁县闻溪河城北镇段、剑阁县白溪浩白龙镇三湾段、剑阁县白溪浩公兴段、剑阁县清江河下寺镇段、剑阁县清江河县城区上段、剑阁县清江河县城区下段</w:t>
      </w:r>
      <w:r>
        <w:rPr>
          <w:rFonts w:hint="eastAsia" w:eastAsia="仿宋"/>
          <w:color w:val="000000" w:themeColor="text1"/>
          <w:sz w:val="28"/>
          <w:highlight w:val="none"/>
          <w:lang w:val="en-US" w:eastAsia="zh-CN"/>
          <w14:textFill>
            <w14:solidFill>
              <w14:schemeClr w14:val="tx1"/>
            </w14:solidFill>
          </w14:textFill>
        </w:rPr>
        <w:t>等防洪治理工程</w:t>
      </w:r>
      <w:r>
        <w:rPr>
          <w:rFonts w:hint="eastAsia" w:eastAsia="仿宋"/>
          <w:color w:val="000000" w:themeColor="text1"/>
          <w:sz w:val="28"/>
          <w:highlight w:val="none"/>
          <w14:textFill>
            <w14:solidFill>
              <w14:schemeClr w14:val="tx1"/>
            </w14:solidFill>
          </w14:textFill>
        </w:rPr>
        <w:t>。</w:t>
      </w:r>
    </w:p>
    <w:p w14:paraId="3E7F34D0">
      <w:pPr>
        <w:pStyle w:val="57"/>
        <w:widowControl w:val="0"/>
        <w:spacing w:line="560" w:lineRule="exact"/>
        <w:ind w:firstLine="560"/>
        <w:rPr>
          <w:rFonts w:eastAsia="仿宋"/>
          <w:color w:val="000000" w:themeColor="text1"/>
          <w:sz w:val="28"/>
          <w:highlight w:val="none"/>
          <w14:textFill>
            <w14:solidFill>
              <w14:schemeClr w14:val="tx1"/>
            </w14:solidFill>
          </w14:textFill>
        </w:rPr>
      </w:pPr>
      <w:r>
        <w:rPr>
          <w:rFonts w:hint="eastAsia" w:eastAsia="仿宋"/>
          <w:color w:val="000000" w:themeColor="text1"/>
          <w:sz w:val="28"/>
          <w:highlight w:val="none"/>
          <w14:textFill>
            <w14:solidFill>
              <w14:schemeClr w14:val="tx1"/>
            </w14:solidFill>
          </w14:textFill>
        </w:rPr>
        <w:t>在剑阁县王河镇任家沟河、白龙镇徐家河、羊岭镇龙溪河等40条河流处开展山洪沟治理工程</w:t>
      </w:r>
      <w:r>
        <w:rPr>
          <w:rFonts w:hint="eastAsia" w:eastAsia="仿宋"/>
          <w:color w:val="000000" w:themeColor="text1"/>
          <w:sz w:val="28"/>
          <w:highlight w:val="none"/>
          <w:lang w:eastAsia="zh-CN"/>
          <w14:textFill>
            <w14:solidFill>
              <w14:schemeClr w14:val="tx1"/>
            </w14:solidFill>
          </w14:textFill>
        </w:rPr>
        <w:t>；</w:t>
      </w:r>
      <w:r>
        <w:rPr>
          <w:rFonts w:hint="eastAsia" w:eastAsia="仿宋"/>
          <w:color w:val="000000" w:themeColor="text1"/>
          <w:sz w:val="28"/>
          <w:highlight w:val="none"/>
          <w:lang w:val="en-US" w:eastAsia="zh-CN"/>
          <w14:textFill>
            <w14:solidFill>
              <w14:schemeClr w14:val="tx1"/>
            </w14:solidFill>
          </w14:textFill>
        </w:rPr>
        <w:t>实施</w:t>
      </w:r>
      <w:r>
        <w:rPr>
          <w:rFonts w:hint="eastAsia" w:eastAsia="仿宋"/>
          <w:color w:val="000000" w:themeColor="text1"/>
          <w:sz w:val="28"/>
          <w:highlight w:val="none"/>
          <w:lang w:eastAsia="zh-CN"/>
          <w14:textFill>
            <w14:solidFill>
              <w14:schemeClr w14:val="tx1"/>
            </w14:solidFill>
          </w14:textFill>
        </w:rPr>
        <w:t>剑阁县山洪灾害防治项目非工程</w:t>
      </w:r>
      <w:r>
        <w:rPr>
          <w:rFonts w:hint="eastAsia" w:eastAsia="仿宋"/>
          <w:color w:val="000000" w:themeColor="text1"/>
          <w:sz w:val="28"/>
          <w:highlight w:val="none"/>
          <w14:textFill>
            <w14:solidFill>
              <w14:schemeClr w14:val="tx1"/>
            </w14:solidFill>
          </w14:textFill>
        </w:rPr>
        <w:t>。</w:t>
      </w:r>
    </w:p>
    <w:p w14:paraId="1D7BA178">
      <w:pPr>
        <w:pStyle w:val="57"/>
        <w:widowControl w:val="0"/>
        <w:spacing w:line="560" w:lineRule="exact"/>
        <w:ind w:firstLine="560"/>
        <w:rPr>
          <w:rFonts w:cs="仿宋"/>
          <w:color w:val="000000" w:themeColor="text1"/>
          <w:highlight w:val="none"/>
          <w14:textFill>
            <w14:solidFill>
              <w14:schemeClr w14:val="tx1"/>
            </w14:solidFill>
          </w14:textFill>
        </w:rPr>
      </w:pPr>
      <w:r>
        <w:rPr>
          <w:rFonts w:hint="eastAsia" w:eastAsia="仿宋"/>
          <w:color w:val="000000" w:themeColor="text1"/>
          <w:sz w:val="28"/>
          <w:highlight w:val="none"/>
          <w14:textFill>
            <w14:solidFill>
              <w14:schemeClr w14:val="tx1"/>
            </w14:solidFill>
          </w14:textFill>
        </w:rPr>
        <w:t>对全县298座水库滚动实施安全鉴定，对鉴定为Ⅲ类坝的病险水库适时开展除险加固</w:t>
      </w:r>
      <w:r>
        <w:rPr>
          <w:rFonts w:hint="eastAsia" w:eastAsia="仿宋"/>
          <w:color w:val="000000" w:themeColor="text1"/>
          <w:sz w:val="28"/>
          <w:highlight w:val="none"/>
          <w:lang w:eastAsia="zh-CN"/>
          <w14:textFill>
            <w14:solidFill>
              <w14:schemeClr w14:val="tx1"/>
            </w14:solidFill>
          </w14:textFill>
        </w:rPr>
        <w:t>。</w:t>
      </w:r>
    </w:p>
    <w:p w14:paraId="0E448C6F">
      <w:pPr>
        <w:pageBreakBefore w:val="0"/>
        <w:kinsoku/>
        <w:wordWrap/>
        <w:overflowPunct/>
        <w:autoSpaceDE/>
        <w:autoSpaceDN/>
        <w:bidi w:val="0"/>
        <w:spacing w:line="560" w:lineRule="exact"/>
        <w:ind w:firstLine="560"/>
        <w:rPr>
          <w:rFonts w:cs="仿宋"/>
          <w:b/>
          <w:bCs/>
          <w:color w:val="000000" w:themeColor="text1"/>
          <w:highlight w:val="none"/>
          <w14:textFill>
            <w14:solidFill>
              <w14:schemeClr w14:val="tx1"/>
            </w14:solidFill>
          </w14:textFill>
        </w:rPr>
      </w:pPr>
      <w:r>
        <w:rPr>
          <w:rFonts w:hint="eastAsia" w:cs="仿宋"/>
          <w:b/>
          <w:bCs/>
          <w:color w:val="000000" w:themeColor="text1"/>
          <w:highlight w:val="none"/>
          <w:lang w:val="en-US" w:eastAsia="zh-CN"/>
          <w14:textFill>
            <w14:solidFill>
              <w14:schemeClr w14:val="tx1"/>
            </w14:solidFill>
          </w14:textFill>
        </w:rPr>
        <w:t>3、</w:t>
      </w:r>
      <w:r>
        <w:rPr>
          <w:rFonts w:hint="eastAsia" w:cs="仿宋"/>
          <w:b/>
          <w:bCs/>
          <w:color w:val="000000" w:themeColor="text1"/>
          <w:highlight w:val="none"/>
          <w14:textFill>
            <w14:solidFill>
              <w14:schemeClr w14:val="tx1"/>
            </w14:solidFill>
          </w14:textFill>
        </w:rPr>
        <w:t>水生态保护修复工程</w:t>
      </w:r>
    </w:p>
    <w:p w14:paraId="7BDDBCEB">
      <w:pPr>
        <w:pStyle w:val="57"/>
        <w:spacing w:line="560" w:lineRule="exact"/>
        <w:ind w:firstLine="560"/>
        <w:rPr>
          <w:rFonts w:eastAsia="仿宋"/>
          <w:color w:val="000000" w:themeColor="text1"/>
          <w:sz w:val="28"/>
          <w:highlight w:val="none"/>
          <w14:textFill>
            <w14:solidFill>
              <w14:schemeClr w14:val="tx1"/>
            </w14:solidFill>
          </w14:textFill>
        </w:rPr>
      </w:pPr>
      <w:r>
        <w:rPr>
          <w:rFonts w:hint="eastAsia" w:eastAsia="仿宋"/>
          <w:color w:val="000000" w:themeColor="text1"/>
          <w:sz w:val="28"/>
          <w:highlight w:val="none"/>
          <w14:textFill>
            <w14:solidFill>
              <w14:schemeClr w14:val="tx1"/>
            </w14:solidFill>
          </w14:textFill>
        </w:rPr>
        <w:t>积极推进剑剑阁县程家河小流域综合治理提质增效项目、剑阁县汞河小流域综合治理提质增效项目、剑阁县高池小流域综合治理提质增效项目、剑阁县国光小流域综合治理提质增效项目、剑阁县香沉小流域综合治理提质增效项目、剑阁县涂山小流域综合治理提质增效项目、剑阁县小流域综合治理提质增效项目。</w:t>
      </w:r>
    </w:p>
    <w:p w14:paraId="55DC5C4B">
      <w:pPr>
        <w:pStyle w:val="57"/>
        <w:spacing w:line="560" w:lineRule="exact"/>
        <w:ind w:firstLine="560"/>
        <w:rPr>
          <w:rFonts w:eastAsia="仿宋"/>
          <w:color w:val="000000" w:themeColor="text1"/>
          <w:sz w:val="28"/>
          <w:highlight w:val="none"/>
          <w14:textFill>
            <w14:solidFill>
              <w14:schemeClr w14:val="tx1"/>
            </w14:solidFill>
          </w14:textFill>
        </w:rPr>
      </w:pPr>
      <w:r>
        <w:rPr>
          <w:rFonts w:hint="eastAsia" w:eastAsia="仿宋"/>
          <w:color w:val="000000" w:themeColor="text1"/>
          <w:sz w:val="28"/>
          <w:highlight w:val="none"/>
          <w14:textFill>
            <w14:solidFill>
              <w14:schemeClr w14:val="tx1"/>
            </w14:solidFill>
          </w14:textFill>
        </w:rPr>
        <w:t>积极推进剑阁县剑溪河流域水生态保护修复工程、剑阁县闻溪河流域水生态保护修复工程、广元市剑阁县西河流域水生态保护修复工程、剑阁县嘉陵江流域白溪浩河水环境综合治理项目、剑阁县嘉陵江流域亭子湖水环境综合治理项目、剑阁县嘉陵江流域清江河水环境综合治理项目、剑阁县29个乡镇集中供水站饮用水水源地保护工程、剑阁县小型水库库区清淤工程。</w:t>
      </w:r>
    </w:p>
    <w:p w14:paraId="6BF8832B">
      <w:pPr>
        <w:pStyle w:val="57"/>
        <w:spacing w:line="560" w:lineRule="exact"/>
        <w:ind w:firstLine="560"/>
        <w:rPr>
          <w:rFonts w:eastAsia="仿宋"/>
          <w:color w:val="000000" w:themeColor="text1"/>
          <w:sz w:val="28"/>
          <w:highlight w:val="none"/>
          <w14:textFill>
            <w14:solidFill>
              <w14:schemeClr w14:val="tx1"/>
            </w14:solidFill>
          </w14:textFill>
        </w:rPr>
      </w:pPr>
      <w:r>
        <w:rPr>
          <w:rFonts w:hint="eastAsia" w:eastAsia="仿宋"/>
          <w:color w:val="000000" w:themeColor="text1"/>
          <w:sz w:val="28"/>
          <w:highlight w:val="none"/>
          <w14:textFill>
            <w14:solidFill>
              <w14:schemeClr w14:val="tx1"/>
            </w14:solidFill>
          </w14:textFill>
        </w:rPr>
        <w:t>积极推进</w:t>
      </w:r>
      <w:r>
        <w:rPr>
          <w:rFonts w:hint="eastAsia" w:eastAsia="仿宋"/>
          <w:color w:val="000000" w:themeColor="text1"/>
          <w:sz w:val="28"/>
          <w:highlight w:val="none"/>
          <w:lang w:val="en-US" w:eastAsia="zh-CN"/>
          <w14:textFill>
            <w14:solidFill>
              <w14:schemeClr w14:val="tx1"/>
            </w14:solidFill>
          </w14:textFill>
        </w:rPr>
        <w:t>45</w:t>
      </w:r>
      <w:r>
        <w:rPr>
          <w:rFonts w:hint="eastAsia" w:eastAsia="仿宋"/>
          <w:color w:val="000000" w:themeColor="text1"/>
          <w:sz w:val="28"/>
          <w:highlight w:val="none"/>
          <w14:textFill>
            <w14:solidFill>
              <w14:schemeClr w14:val="tx1"/>
            </w14:solidFill>
          </w14:textFill>
        </w:rPr>
        <w:t>个水美新村建设，大力推动水利风景区建设。</w:t>
      </w:r>
    </w:p>
    <w:p w14:paraId="4418F100">
      <w:pPr>
        <w:pageBreakBefore w:val="0"/>
        <w:kinsoku/>
        <w:wordWrap/>
        <w:overflowPunct/>
        <w:autoSpaceDE/>
        <w:autoSpaceDN/>
        <w:bidi w:val="0"/>
        <w:spacing w:line="560" w:lineRule="exact"/>
        <w:ind w:firstLine="560"/>
        <w:rPr>
          <w:rFonts w:cs="Times New Roman"/>
          <w:b/>
          <w:bCs/>
          <w:color w:val="000000" w:themeColor="text1"/>
          <w:highlight w:val="none"/>
          <w14:textFill>
            <w14:solidFill>
              <w14:schemeClr w14:val="tx1"/>
            </w14:solidFill>
          </w14:textFill>
        </w:rPr>
      </w:pPr>
      <w:r>
        <w:rPr>
          <w:rFonts w:hint="eastAsia" w:cs="Times New Roman"/>
          <w:b/>
          <w:bCs/>
          <w:color w:val="000000" w:themeColor="text1"/>
          <w:highlight w:val="none"/>
          <w:lang w:val="en-US" w:eastAsia="zh-CN"/>
          <w14:textFill>
            <w14:solidFill>
              <w14:schemeClr w14:val="tx1"/>
            </w14:solidFill>
          </w14:textFill>
        </w:rPr>
        <w:t>4、</w:t>
      </w:r>
      <w:r>
        <w:rPr>
          <w:rFonts w:cs="Times New Roman"/>
          <w:b/>
          <w:bCs/>
          <w:color w:val="000000" w:themeColor="text1"/>
          <w:highlight w:val="none"/>
          <w14:textFill>
            <w14:solidFill>
              <w14:schemeClr w14:val="tx1"/>
            </w14:solidFill>
          </w14:textFill>
        </w:rPr>
        <w:t>水利信息化建设数字孪生建设工程</w:t>
      </w:r>
    </w:p>
    <w:p w14:paraId="0104CCC6">
      <w:pPr>
        <w:pageBreakBefore w:val="0"/>
        <w:kinsoku/>
        <w:wordWrap/>
        <w:overflowPunct/>
        <w:autoSpaceDE/>
        <w:autoSpaceDN/>
        <w:bidi w:val="0"/>
        <w:spacing w:line="560" w:lineRule="exact"/>
        <w:ind w:firstLine="560"/>
        <w:rPr>
          <w:rFonts w:cs="Times New Roman"/>
          <w:color w:val="000000" w:themeColor="text1"/>
          <w:highlight w:val="none"/>
          <w14:textFill>
            <w14:solidFill>
              <w14:schemeClr w14:val="tx1"/>
            </w14:solidFill>
          </w14:textFill>
        </w:rPr>
      </w:pPr>
      <w:bookmarkStart w:id="321" w:name="_Hlk192581486"/>
      <w:r>
        <w:rPr>
          <w:color w:val="000000" w:themeColor="text1"/>
          <w:highlight w:val="none"/>
          <w14:textFill>
            <w14:solidFill>
              <w14:schemeClr w14:val="tx1"/>
            </w14:solidFill>
          </w14:textFill>
        </w:rPr>
        <w:t>优化水文等监测站网体系布局，完善大江大河及其重要支流、</w:t>
      </w:r>
      <w:r>
        <w:rPr>
          <w:rFonts w:ascii="Times New Roman" w:hAnsi="Times New Roman"/>
          <w:color w:val="000000" w:themeColor="text1"/>
          <w:highlight w:val="none"/>
          <w14:textFill>
            <w14:solidFill>
              <w14:schemeClr w14:val="tx1"/>
            </w14:solidFill>
          </w14:textFill>
        </w:rPr>
        <w:t>200</w:t>
      </w:r>
      <w:r>
        <w:rPr>
          <w:color w:val="000000" w:themeColor="text1"/>
          <w:highlight w:val="none"/>
          <w14:textFill>
            <w14:solidFill>
              <w14:schemeClr w14:val="tx1"/>
            </w14:solidFill>
          </w14:textFill>
        </w:rPr>
        <w:t>~</w:t>
      </w:r>
      <w:r>
        <w:rPr>
          <w:rFonts w:ascii="Times New Roman" w:hAnsi="Times New Roman"/>
          <w:color w:val="000000" w:themeColor="text1"/>
          <w:highlight w:val="none"/>
          <w14:textFill>
            <w14:solidFill>
              <w14:schemeClr w14:val="tx1"/>
            </w14:solidFill>
          </w14:textFill>
        </w:rPr>
        <w:t>3000</w:t>
      </w:r>
      <w:r>
        <w:rPr>
          <w:rFonts w:hint="eastAsia" w:ascii="Times New Roman" w:hAnsi="Times New Roman"/>
          <w:color w:val="000000" w:themeColor="text1"/>
          <w:highlight w:val="none"/>
          <w:lang w:eastAsia="zh-CN"/>
          <w14:textFill>
            <w14:solidFill>
              <w14:schemeClr w14:val="tx1"/>
            </w14:solidFill>
          </w14:textFill>
        </w:rPr>
        <w:t>k</w:t>
      </w:r>
      <w:r>
        <w:rPr>
          <w:rFonts w:hint="default" w:ascii="Times New Roman" w:hAnsi="Times New Roman" w:eastAsia="宋体" w:cs="Times New Roman"/>
          <w:i w:val="0"/>
          <w:iCs w:val="0"/>
          <w:color w:val="000000" w:themeColor="text1"/>
          <w:kern w:val="0"/>
          <w:sz w:val="28"/>
          <w:szCs w:val="28"/>
          <w:highlight w:val="none"/>
          <w:u w:val="none"/>
          <w:lang w:val="en-US" w:eastAsia="zh-CN" w:bidi="ar"/>
          <w14:textFill>
            <w14:solidFill>
              <w14:schemeClr w14:val="tx1"/>
            </w14:solidFill>
          </w14:textFill>
        </w:rPr>
        <w:t>m</w:t>
      </w:r>
      <w:r>
        <w:rPr>
          <w:rFonts w:hint="default" w:ascii="Times New Roman" w:hAnsi="Times New Roman" w:eastAsia="宋体" w:cs="Times New Roman"/>
          <w:i w:val="0"/>
          <w:iCs w:val="0"/>
          <w:color w:val="000000" w:themeColor="text1"/>
          <w:kern w:val="0"/>
          <w:sz w:val="28"/>
          <w:szCs w:val="28"/>
          <w:highlight w:val="none"/>
          <w:u w:val="none"/>
          <w:vertAlign w:val="superscript"/>
          <w:lang w:val="en-US" w:eastAsia="zh-CN" w:bidi="ar"/>
          <w14:textFill>
            <w14:solidFill>
              <w14:schemeClr w14:val="tx1"/>
            </w14:solidFill>
          </w14:textFill>
        </w:rPr>
        <w:t>2</w:t>
      </w:r>
      <w:r>
        <w:rPr>
          <w:color w:val="000000" w:themeColor="text1"/>
          <w:highlight w:val="none"/>
          <w14:textFill>
            <w14:solidFill>
              <w14:schemeClr w14:val="tx1"/>
            </w14:solidFill>
          </w14:textFill>
        </w:rPr>
        <w:t>中小河流、中小型水库等监测体系，</w:t>
      </w:r>
      <w:r>
        <w:rPr>
          <w:rFonts w:hint="eastAsia"/>
          <w:color w:val="000000" w:themeColor="text1"/>
          <w:highlight w:val="none"/>
          <w:lang w:val="en-US" w:eastAsia="zh-CN"/>
          <w14:textFill>
            <w14:solidFill>
              <w14:schemeClr w14:val="tx1"/>
            </w14:solidFill>
          </w14:textFill>
        </w:rPr>
        <w:t>针对剑阁县</w:t>
      </w:r>
      <w:r>
        <w:rPr>
          <w:rFonts w:hint="eastAsia"/>
          <w:color w:val="000000" w:themeColor="text1"/>
          <w:highlight w:val="none"/>
          <w14:textFill>
            <w14:solidFill>
              <w14:schemeClr w14:val="tx1"/>
            </w14:solidFill>
          </w14:textFill>
        </w:rPr>
        <w:t>水厂的运行情况、水质情况等进行适时监控、数据传输、远程控制系统建设</w:t>
      </w:r>
      <w:r>
        <w:rPr>
          <w:rFonts w:hint="eastAsia"/>
          <w:color w:val="000000" w:themeColor="text1"/>
          <w:highlight w:val="none"/>
          <w:lang w:eastAsia="zh-CN"/>
          <w14:textFill>
            <w14:solidFill>
              <w14:schemeClr w14:val="tx1"/>
            </w14:solidFill>
          </w14:textFill>
        </w:rPr>
        <w:t>；开展全县饮用水源地规范化建设，形成全县连网共享水源保护监测平台</w:t>
      </w:r>
      <w:r>
        <w:rPr>
          <w:rFonts w:cs="Times New Roman"/>
          <w:color w:val="000000" w:themeColor="text1"/>
          <w:highlight w:val="none"/>
          <w14:textFill>
            <w14:solidFill>
              <w14:schemeClr w14:val="tx1"/>
            </w14:solidFill>
          </w14:textFill>
        </w:rPr>
        <w:t>‌。</w:t>
      </w:r>
      <w:bookmarkEnd w:id="321"/>
    </w:p>
    <w:p w14:paraId="6038C016">
      <w:pPr>
        <w:pageBreakBefore w:val="0"/>
        <w:widowControl/>
        <w:kinsoku/>
        <w:wordWrap/>
        <w:overflowPunct/>
        <w:autoSpaceDE/>
        <w:autoSpaceDN/>
        <w:bidi w:val="0"/>
        <w:spacing w:line="560" w:lineRule="exact"/>
        <w:ind w:firstLine="0" w:firstLineChars="0"/>
        <w:jc w:val="left"/>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br w:type="page"/>
      </w:r>
    </w:p>
    <w:p w14:paraId="70ED2899">
      <w:pPr>
        <w:pStyle w:val="3"/>
        <w:ind w:firstLine="0" w:firstLineChars="0"/>
        <w:jc w:val="center"/>
        <w:rPr>
          <w:rFonts w:eastAsia="黑体" w:cs="Times New Roman"/>
          <w:color w:val="000000" w:themeColor="text1"/>
          <w:kern w:val="2"/>
          <w:sz w:val="36"/>
          <w:szCs w:val="44"/>
          <w:highlight w:val="none"/>
          <w14:textFill>
            <w14:solidFill>
              <w14:schemeClr w14:val="tx1"/>
            </w14:solidFill>
          </w14:textFill>
        </w:rPr>
      </w:pPr>
      <w:bookmarkStart w:id="322" w:name="_Toc10777"/>
      <w:bookmarkStart w:id="323" w:name="_Toc32077"/>
      <w:bookmarkStart w:id="324" w:name="_Toc16347"/>
      <w:bookmarkStart w:id="325" w:name="_Toc18207"/>
      <w:bookmarkStart w:id="326" w:name="_Toc15083"/>
      <w:bookmarkStart w:id="327" w:name="_Toc1602"/>
      <w:bookmarkStart w:id="328" w:name="_Toc27368"/>
      <w:r>
        <w:rPr>
          <w:rFonts w:hint="eastAsia" w:eastAsia="黑体" w:cs="Times New Roman"/>
          <w:color w:val="000000" w:themeColor="text1"/>
          <w:kern w:val="2"/>
          <w:sz w:val="36"/>
          <w:szCs w:val="44"/>
          <w:highlight w:val="none"/>
          <w14:textFill>
            <w14:solidFill>
              <w14:schemeClr w14:val="tx1"/>
            </w14:solidFill>
          </w14:textFill>
        </w:rPr>
        <w:t xml:space="preserve">9 </w:t>
      </w:r>
      <w:r>
        <w:rPr>
          <w:rFonts w:hint="eastAsia" w:eastAsia="黑体" w:cs="Times New Roman"/>
          <w:color w:val="000000" w:themeColor="text1"/>
          <w:kern w:val="2"/>
          <w:sz w:val="36"/>
          <w:szCs w:val="44"/>
          <w:highlight w:val="none"/>
          <w:lang w:val="en-US" w:eastAsia="zh-CN"/>
          <w14:textFill>
            <w14:solidFill>
              <w14:schemeClr w14:val="tx1"/>
            </w14:solidFill>
          </w14:textFill>
        </w:rPr>
        <w:t xml:space="preserve"> </w:t>
      </w:r>
      <w:r>
        <w:rPr>
          <w:rFonts w:eastAsia="黑体" w:cs="Times New Roman"/>
          <w:color w:val="000000" w:themeColor="text1"/>
          <w:kern w:val="2"/>
          <w:sz w:val="36"/>
          <w:szCs w:val="44"/>
          <w:highlight w:val="none"/>
          <w14:textFill>
            <w14:solidFill>
              <w14:schemeClr w14:val="tx1"/>
            </w14:solidFill>
          </w14:textFill>
        </w:rPr>
        <w:t>环境影响评价</w:t>
      </w:r>
      <w:bookmarkEnd w:id="322"/>
      <w:bookmarkEnd w:id="323"/>
    </w:p>
    <w:p w14:paraId="5F7DA39E">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1"/>
        <w:rPr>
          <w:rFonts w:eastAsia="楷体" w:cs="Times New Roman"/>
          <w:b/>
          <w:bCs w:val="0"/>
          <w:color w:val="000000" w:themeColor="text1"/>
          <w:sz w:val="32"/>
          <w:szCs w:val="22"/>
          <w:highlight w:val="none"/>
          <w14:textFill>
            <w14:solidFill>
              <w14:schemeClr w14:val="tx1"/>
            </w14:solidFill>
          </w14:textFill>
        </w:rPr>
      </w:pPr>
      <w:bookmarkStart w:id="329" w:name="_Toc10945"/>
      <w:bookmarkStart w:id="330" w:name="_Toc23217"/>
      <w:bookmarkStart w:id="331" w:name="_Toc4002"/>
      <w:bookmarkStart w:id="332" w:name="_Toc3821"/>
      <w:bookmarkStart w:id="333" w:name="_Toc19601"/>
      <w:bookmarkStart w:id="334" w:name="_Toc21652"/>
      <w:bookmarkStart w:id="335" w:name="_Toc24139"/>
      <w:bookmarkStart w:id="336" w:name="_Toc25045"/>
      <w:bookmarkStart w:id="337" w:name="_Toc8962"/>
      <w:r>
        <w:rPr>
          <w:rFonts w:eastAsia="楷体" w:cs="Times New Roman"/>
          <w:b/>
          <w:bCs w:val="0"/>
          <w:color w:val="000000" w:themeColor="text1"/>
          <w:sz w:val="32"/>
          <w:szCs w:val="22"/>
          <w:highlight w:val="none"/>
          <w14:textFill>
            <w14:solidFill>
              <w14:schemeClr w14:val="tx1"/>
            </w14:solidFill>
          </w14:textFill>
        </w:rPr>
        <w:t xml:space="preserve">9.1  </w:t>
      </w:r>
      <w:r>
        <w:rPr>
          <w:rFonts w:hint="eastAsia" w:eastAsia="楷体" w:cs="Times New Roman"/>
          <w:b/>
          <w:bCs w:val="0"/>
          <w:color w:val="000000" w:themeColor="text1"/>
          <w:sz w:val="32"/>
          <w:szCs w:val="22"/>
          <w:highlight w:val="none"/>
          <w14:textFill>
            <w14:solidFill>
              <w14:schemeClr w14:val="tx1"/>
            </w14:solidFill>
          </w14:textFill>
        </w:rPr>
        <w:t>环境保护</w:t>
      </w:r>
      <w:bookmarkEnd w:id="329"/>
      <w:bookmarkEnd w:id="330"/>
      <w:r>
        <w:rPr>
          <w:rFonts w:hint="eastAsia" w:eastAsia="楷体" w:cs="Times New Roman"/>
          <w:b/>
          <w:bCs w:val="0"/>
          <w:color w:val="000000" w:themeColor="text1"/>
          <w:sz w:val="32"/>
          <w:szCs w:val="22"/>
          <w:highlight w:val="none"/>
          <w14:textFill>
            <w14:solidFill>
              <w14:schemeClr w14:val="tx1"/>
            </w14:solidFill>
          </w14:textFill>
        </w:rPr>
        <w:t>要求</w:t>
      </w:r>
      <w:bookmarkEnd w:id="331"/>
      <w:bookmarkEnd w:id="332"/>
    </w:p>
    <w:p w14:paraId="0601E413">
      <w:pPr>
        <w:pStyle w:val="5"/>
        <w:keepNext/>
        <w:keepLines/>
        <w:pageBreakBefore w:val="0"/>
        <w:widowControl w:val="0"/>
        <w:kinsoku/>
        <w:wordWrap/>
        <w:overflowPunct/>
        <w:topLinePunct w:val="0"/>
        <w:autoSpaceDE/>
        <w:autoSpaceDN/>
        <w:bidi w:val="0"/>
        <w:adjustRightInd/>
        <w:snapToGrid/>
        <w:spacing w:line="600" w:lineRule="exact"/>
        <w:textAlignment w:val="auto"/>
        <w:outlineLvl w:val="2"/>
        <w:rPr>
          <w:rFonts w:eastAsia="黑体" w:cs="Times New Roman"/>
          <w:b w:val="0"/>
          <w:bCs w:val="0"/>
          <w:color w:val="000000" w:themeColor="text1"/>
          <w:sz w:val="32"/>
          <w:szCs w:val="22"/>
          <w:highlight w:val="none"/>
          <w14:textFill>
            <w14:solidFill>
              <w14:schemeClr w14:val="tx1"/>
            </w14:solidFill>
          </w14:textFill>
        </w:rPr>
      </w:pPr>
      <w:r>
        <w:rPr>
          <w:rFonts w:eastAsia="楷体" w:cs="Times New Roman"/>
          <w:b/>
          <w:bCs w:val="0"/>
          <w:color w:val="000000" w:themeColor="text1"/>
          <w:szCs w:val="22"/>
          <w:highlight w:val="none"/>
          <w14:textFill>
            <w14:solidFill>
              <w14:schemeClr w14:val="tx1"/>
            </w14:solidFill>
          </w14:textFill>
        </w:rPr>
        <w:t xml:space="preserve">9.1.1  </w:t>
      </w:r>
      <w:r>
        <w:rPr>
          <w:rFonts w:hint="eastAsia" w:eastAsia="楷体" w:cs="Times New Roman"/>
          <w:b/>
          <w:bCs w:val="0"/>
          <w:color w:val="000000" w:themeColor="text1"/>
          <w:szCs w:val="22"/>
          <w:highlight w:val="none"/>
          <w14:textFill>
            <w14:solidFill>
              <w14:schemeClr w14:val="tx1"/>
            </w14:solidFill>
          </w14:textFill>
        </w:rPr>
        <w:t>评价依据</w:t>
      </w:r>
    </w:p>
    <w:p w14:paraId="499D3A79">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pPr>
      <w:r>
        <w:rPr>
          <w:rFonts w:cs="Times New Roman"/>
          <w:color w:val="000000" w:themeColor="text1"/>
          <w:kern w:val="0"/>
          <w:highlight w:val="none"/>
          <w14:textFill>
            <w14:solidFill>
              <w14:schemeClr w14:val="tx1"/>
            </w14:solidFill>
          </w14:textFill>
        </w:rPr>
        <w:t>评价依据主要为《江河流域规划环境影响评价规范》（SL45</w:t>
      </w:r>
      <w:r>
        <w:rPr>
          <w:rFonts w:hint="eastAsia" w:eastAsia="宋体" w:cs="Times New Roman"/>
          <w:color w:val="000000" w:themeColor="text1"/>
          <w:kern w:val="0"/>
          <w:szCs w:val="20"/>
          <w:highlight w:val="none"/>
          <w14:textFill>
            <w14:solidFill>
              <w14:schemeClr w14:val="tx1"/>
            </w14:solidFill>
          </w14:textFill>
        </w:rPr>
        <w:t>—</w:t>
      </w:r>
      <w:r>
        <w:rPr>
          <w:rFonts w:cs="Times New Roman"/>
          <w:color w:val="000000" w:themeColor="text1"/>
          <w:kern w:val="0"/>
          <w:highlight w:val="none"/>
          <w14:textFill>
            <w14:solidFill>
              <w14:schemeClr w14:val="tx1"/>
            </w14:solidFill>
          </w14:textFill>
        </w:rPr>
        <w:t>2006），并参照《规划环境影响评价技术导则总纲》（HJ130</w:t>
      </w:r>
      <w:r>
        <w:rPr>
          <w:rFonts w:hint="eastAsia" w:eastAsia="宋体" w:cs="Times New Roman"/>
          <w:color w:val="000000" w:themeColor="text1"/>
          <w:kern w:val="0"/>
          <w:szCs w:val="20"/>
          <w:highlight w:val="none"/>
          <w14:textFill>
            <w14:solidFill>
              <w14:schemeClr w14:val="tx1"/>
            </w14:solidFill>
          </w14:textFill>
        </w:rPr>
        <w:t>—</w:t>
      </w:r>
      <w:r>
        <w:rPr>
          <w:rFonts w:cs="Times New Roman"/>
          <w:color w:val="000000" w:themeColor="text1"/>
          <w:kern w:val="0"/>
          <w:highlight w:val="none"/>
          <w14:textFill>
            <w14:solidFill>
              <w14:schemeClr w14:val="tx1"/>
            </w14:solidFill>
          </w14:textFill>
        </w:rPr>
        <w:t>2019）。</w:t>
      </w:r>
    </w:p>
    <w:p w14:paraId="24087455">
      <w:pPr>
        <w:pStyle w:val="5"/>
        <w:keepNext/>
        <w:keepLines/>
        <w:pageBreakBefore w:val="0"/>
        <w:widowControl w:val="0"/>
        <w:kinsoku/>
        <w:wordWrap/>
        <w:overflowPunct/>
        <w:topLinePunct w:val="0"/>
        <w:autoSpaceDE/>
        <w:autoSpaceDN/>
        <w:bidi w:val="0"/>
        <w:adjustRightInd/>
        <w:snapToGrid/>
        <w:spacing w:line="600" w:lineRule="exact"/>
        <w:textAlignment w:val="auto"/>
        <w:outlineLvl w:val="2"/>
        <w:rPr>
          <w:rFonts w:hint="eastAsia" w:eastAsia="楷体" w:cs="Times New Roman"/>
          <w:b w:val="0"/>
          <w:bCs w:val="0"/>
          <w:color w:val="000000" w:themeColor="text1"/>
          <w:sz w:val="32"/>
          <w:szCs w:val="22"/>
          <w:highlight w:val="none"/>
          <w14:textFill>
            <w14:solidFill>
              <w14:schemeClr w14:val="tx1"/>
            </w14:solidFill>
          </w14:textFill>
        </w:rPr>
      </w:pPr>
      <w:r>
        <w:rPr>
          <w:rFonts w:eastAsia="楷体" w:cs="Times New Roman"/>
          <w:b/>
          <w:bCs w:val="0"/>
          <w:color w:val="000000" w:themeColor="text1"/>
          <w:szCs w:val="22"/>
          <w:highlight w:val="none"/>
          <w14:textFill>
            <w14:solidFill>
              <w14:schemeClr w14:val="tx1"/>
            </w14:solidFill>
          </w14:textFill>
        </w:rPr>
        <w:t xml:space="preserve">9.1.2  </w:t>
      </w:r>
      <w:r>
        <w:rPr>
          <w:rFonts w:hint="eastAsia" w:eastAsia="楷体" w:cs="Times New Roman"/>
          <w:b/>
          <w:bCs w:val="0"/>
          <w:color w:val="000000" w:themeColor="text1"/>
          <w:szCs w:val="22"/>
          <w:highlight w:val="none"/>
          <w14:textFill>
            <w14:solidFill>
              <w14:schemeClr w14:val="tx1"/>
            </w14:solidFill>
          </w14:textFill>
        </w:rPr>
        <w:t>评价范围</w:t>
      </w:r>
      <w:r>
        <w:rPr>
          <w:rFonts w:hint="eastAsia" w:eastAsia="楷体" w:cs="Times New Roman"/>
          <w:b/>
          <w:bCs w:val="0"/>
          <w:color w:val="000000" w:themeColor="text1"/>
          <w:szCs w:val="22"/>
          <w:highlight w:val="none"/>
          <w:lang w:val="en-US" w:eastAsia="zh-CN"/>
          <w14:textFill>
            <w14:solidFill>
              <w14:schemeClr w14:val="tx1"/>
            </w14:solidFill>
          </w14:textFill>
        </w:rPr>
        <w:t xml:space="preserve"> </w:t>
      </w:r>
    </w:p>
    <w:p w14:paraId="205C8A92">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pPr>
      <w:r>
        <w:rPr>
          <w:rFonts w:cs="Times New Roman"/>
          <w:color w:val="000000" w:themeColor="text1"/>
          <w:kern w:val="0"/>
          <w:highlight w:val="none"/>
          <w14:textFill>
            <w14:solidFill>
              <w14:schemeClr w14:val="tx1"/>
            </w14:solidFill>
          </w14:textFill>
        </w:rPr>
        <w:t>环境影响评价范围与规划范围一致，时间范围至2035年，空间范围为</w:t>
      </w:r>
      <w:r>
        <w:rPr>
          <w:rFonts w:hint="eastAsia" w:cs="Times New Roman"/>
          <w:color w:val="000000" w:themeColor="text1"/>
          <w:kern w:val="0"/>
          <w:highlight w:val="none"/>
          <w14:textFill>
            <w14:solidFill>
              <w14:schemeClr w14:val="tx1"/>
            </w14:solidFill>
          </w14:textFill>
        </w:rPr>
        <w:t>剑阁县</w:t>
      </w:r>
      <w:r>
        <w:rPr>
          <w:rFonts w:cs="Times New Roman"/>
          <w:color w:val="000000" w:themeColor="text1"/>
          <w:kern w:val="0"/>
          <w:highlight w:val="none"/>
          <w14:textFill>
            <w14:solidFill>
              <w14:schemeClr w14:val="tx1"/>
            </w14:solidFill>
          </w14:textFill>
        </w:rPr>
        <w:t>水网覆盖范围。</w:t>
      </w:r>
    </w:p>
    <w:p w14:paraId="6BDEDB49">
      <w:pPr>
        <w:pStyle w:val="5"/>
        <w:keepNext/>
        <w:keepLines/>
        <w:pageBreakBefore w:val="0"/>
        <w:widowControl w:val="0"/>
        <w:kinsoku/>
        <w:wordWrap/>
        <w:overflowPunct/>
        <w:topLinePunct w:val="0"/>
        <w:autoSpaceDE/>
        <w:autoSpaceDN/>
        <w:bidi w:val="0"/>
        <w:adjustRightInd/>
        <w:snapToGrid/>
        <w:spacing w:line="600" w:lineRule="exact"/>
        <w:textAlignment w:val="auto"/>
        <w:outlineLvl w:val="2"/>
        <w:rPr>
          <w:rFonts w:eastAsia="黑体" w:cs="Times New Roman"/>
          <w:b w:val="0"/>
          <w:bCs w:val="0"/>
          <w:color w:val="000000" w:themeColor="text1"/>
          <w:sz w:val="32"/>
          <w:szCs w:val="22"/>
          <w:highlight w:val="none"/>
          <w14:textFill>
            <w14:solidFill>
              <w14:schemeClr w14:val="tx1"/>
            </w14:solidFill>
          </w14:textFill>
        </w:rPr>
      </w:pPr>
      <w:r>
        <w:rPr>
          <w:rFonts w:eastAsia="楷体" w:cs="Times New Roman"/>
          <w:b/>
          <w:bCs w:val="0"/>
          <w:color w:val="000000" w:themeColor="text1"/>
          <w:szCs w:val="22"/>
          <w:highlight w:val="none"/>
          <w14:textFill>
            <w14:solidFill>
              <w14:schemeClr w14:val="tx1"/>
            </w14:solidFill>
          </w14:textFill>
        </w:rPr>
        <w:t xml:space="preserve">9.1.3  </w:t>
      </w:r>
      <w:r>
        <w:rPr>
          <w:rFonts w:hint="eastAsia" w:eastAsia="楷体" w:cs="Times New Roman"/>
          <w:b/>
          <w:bCs w:val="0"/>
          <w:color w:val="000000" w:themeColor="text1"/>
          <w:szCs w:val="22"/>
          <w:highlight w:val="none"/>
          <w14:textFill>
            <w14:solidFill>
              <w14:schemeClr w14:val="tx1"/>
            </w14:solidFill>
          </w14:textFill>
        </w:rPr>
        <w:t>环境保护目标</w:t>
      </w:r>
    </w:p>
    <w:p w14:paraId="007F457A">
      <w:pPr>
        <w:pageBreakBefore w:val="0"/>
        <w:kinsoku/>
        <w:wordWrap/>
        <w:overflowPunct/>
        <w:autoSpaceDE/>
        <w:autoSpaceDN/>
        <w:bidi w:val="0"/>
        <w:spacing w:line="560" w:lineRule="exact"/>
        <w:ind w:firstLine="562"/>
        <w:rPr>
          <w:rFonts w:cs="Times New Roman"/>
          <w:b/>
          <w:color w:val="000000" w:themeColor="text1"/>
          <w:kern w:val="0"/>
          <w:highlight w:val="none"/>
          <w14:textFill>
            <w14:solidFill>
              <w14:schemeClr w14:val="tx1"/>
            </w14:solidFill>
          </w14:textFill>
        </w:rPr>
      </w:pPr>
      <w:r>
        <w:rPr>
          <w:rFonts w:hint="eastAsia" w:cs="Times New Roman"/>
          <w:b/>
          <w:color w:val="000000" w:themeColor="text1"/>
          <w:kern w:val="0"/>
          <w:highlight w:val="none"/>
          <w14:textFill>
            <w14:solidFill>
              <w14:schemeClr w14:val="tx1"/>
            </w14:solidFill>
          </w14:textFill>
        </w:rPr>
        <w:t>1、</w:t>
      </w:r>
      <w:r>
        <w:rPr>
          <w:rFonts w:cs="Times New Roman"/>
          <w:b/>
          <w:color w:val="000000" w:themeColor="text1"/>
          <w:kern w:val="0"/>
          <w:highlight w:val="none"/>
          <w14:textFill>
            <w14:solidFill>
              <w14:schemeClr w14:val="tx1"/>
            </w14:solidFill>
          </w14:textFill>
        </w:rPr>
        <w:t>环境功能目标</w:t>
      </w:r>
    </w:p>
    <w:p w14:paraId="39B59E0D">
      <w:pPr>
        <w:pageBreakBefore w:val="0"/>
        <w:kinsoku/>
        <w:wordWrap/>
        <w:overflowPunct/>
        <w:autoSpaceDE/>
        <w:autoSpaceDN/>
        <w:bidi w:val="0"/>
        <w:spacing w:line="560" w:lineRule="exact"/>
        <w:ind w:firstLine="560"/>
        <w:rPr>
          <w:rFonts w:cs="Times New Roman"/>
          <w:b w:val="0"/>
          <w:bCs w:val="0"/>
          <w:color w:val="000000" w:themeColor="text1"/>
          <w:kern w:val="0"/>
          <w:highlight w:val="none"/>
          <w14:textFill>
            <w14:solidFill>
              <w14:schemeClr w14:val="tx1"/>
            </w14:solidFill>
          </w14:textFill>
        </w:rPr>
      </w:pPr>
      <w:r>
        <w:rPr>
          <w:rFonts w:hint="eastAsia" w:cs="Times New Roman"/>
          <w:b w:val="0"/>
          <w:bCs w:val="0"/>
          <w:color w:val="000000" w:themeColor="text1"/>
          <w:kern w:val="0"/>
          <w:highlight w:val="none"/>
          <w14:textFill>
            <w14:solidFill>
              <w14:schemeClr w14:val="tx1"/>
            </w14:solidFill>
          </w14:textFill>
        </w:rPr>
        <w:t>（1</w:t>
      </w:r>
      <w:r>
        <w:rPr>
          <w:rFonts w:cs="Times New Roman"/>
          <w:b w:val="0"/>
          <w:bCs w:val="0"/>
          <w:color w:val="000000" w:themeColor="text1"/>
          <w:kern w:val="0"/>
          <w:highlight w:val="none"/>
          <w14:textFill>
            <w14:solidFill>
              <w14:schemeClr w14:val="tx1"/>
            </w14:solidFill>
          </w14:textFill>
        </w:rPr>
        <w:t>）合理配置水资源，</w:t>
      </w:r>
      <w:r>
        <w:rPr>
          <w:rFonts w:hint="eastAsia" w:cs="Times New Roman"/>
          <w:b w:val="0"/>
          <w:bCs w:val="0"/>
          <w:color w:val="000000" w:themeColor="text1"/>
          <w:kern w:val="0"/>
          <w:highlight w:val="none"/>
          <w14:textFill>
            <w14:solidFill>
              <w14:schemeClr w14:val="tx1"/>
            </w14:solidFill>
          </w14:textFill>
        </w:rPr>
        <w:t>保障供水安全</w:t>
      </w:r>
      <w:r>
        <w:rPr>
          <w:rFonts w:cs="Times New Roman"/>
          <w:b w:val="0"/>
          <w:bCs w:val="0"/>
          <w:color w:val="000000" w:themeColor="text1"/>
          <w:kern w:val="0"/>
          <w:highlight w:val="none"/>
          <w14:textFill>
            <w14:solidFill>
              <w14:schemeClr w14:val="tx1"/>
            </w14:solidFill>
          </w14:textFill>
        </w:rPr>
        <w:t>。全面落实最严格水资源管理制度，严格按</w:t>
      </w:r>
      <w:r>
        <w:rPr>
          <w:rFonts w:hint="eastAsia" w:cs="Times New Roman"/>
          <w:b w:val="0"/>
          <w:bCs w:val="0"/>
          <w:color w:val="000000" w:themeColor="text1"/>
          <w:kern w:val="0"/>
          <w:highlight w:val="none"/>
          <w14:textFill>
            <w14:solidFill>
              <w14:schemeClr w14:val="tx1"/>
            </w14:solidFill>
          </w14:textFill>
        </w:rPr>
        <w:t>广元市</w:t>
      </w:r>
      <w:r>
        <w:rPr>
          <w:rFonts w:cs="Times New Roman"/>
          <w:b w:val="0"/>
          <w:bCs w:val="0"/>
          <w:color w:val="000000" w:themeColor="text1"/>
          <w:kern w:val="0"/>
          <w:highlight w:val="none"/>
          <w14:textFill>
            <w14:solidFill>
              <w14:schemeClr w14:val="tx1"/>
            </w14:solidFill>
          </w14:textFill>
        </w:rPr>
        <w:t>下发的用水总量、用水效率双控指标控制用水。到2035年，</w:t>
      </w:r>
      <w:r>
        <w:rPr>
          <w:rFonts w:hint="eastAsia" w:cs="Times New Roman"/>
          <w:b w:val="0"/>
          <w:bCs w:val="0"/>
          <w:color w:val="000000" w:themeColor="text1"/>
          <w:kern w:val="0"/>
          <w:highlight w:val="none"/>
          <w14:textFill>
            <w14:solidFill>
              <w14:schemeClr w14:val="tx1"/>
            </w14:solidFill>
          </w14:textFill>
        </w:rPr>
        <w:t>剑阁县</w:t>
      </w:r>
      <w:r>
        <w:rPr>
          <w:rFonts w:cs="Times New Roman"/>
          <w:b w:val="0"/>
          <w:bCs w:val="0"/>
          <w:color w:val="000000" w:themeColor="text1"/>
          <w:kern w:val="0"/>
          <w:highlight w:val="none"/>
          <w14:textFill>
            <w14:solidFill>
              <w14:schemeClr w14:val="tx1"/>
            </w14:solidFill>
          </w14:textFill>
        </w:rPr>
        <w:t>工程型缺水状况得到显著改善，全</w:t>
      </w:r>
      <w:r>
        <w:rPr>
          <w:rFonts w:hint="eastAsia" w:cs="Times New Roman"/>
          <w:b w:val="0"/>
          <w:bCs w:val="0"/>
          <w:color w:val="000000" w:themeColor="text1"/>
          <w:kern w:val="0"/>
          <w:highlight w:val="none"/>
          <w:lang w:val="en-US" w:eastAsia="zh-CN"/>
          <w14:textFill>
            <w14:solidFill>
              <w14:schemeClr w14:val="tx1"/>
            </w14:solidFill>
          </w14:textFill>
        </w:rPr>
        <w:t>县</w:t>
      </w:r>
      <w:r>
        <w:rPr>
          <w:rFonts w:cs="Times New Roman"/>
          <w:b w:val="0"/>
          <w:bCs w:val="0"/>
          <w:color w:val="000000" w:themeColor="text1"/>
          <w:kern w:val="0"/>
          <w:highlight w:val="none"/>
          <w14:textFill>
            <w14:solidFill>
              <w14:schemeClr w14:val="tx1"/>
            </w14:solidFill>
          </w14:textFill>
        </w:rPr>
        <w:t>饮水安全问题基本得到解决，全面推进农村供水安全保障工作。到2050年，实现</w:t>
      </w:r>
      <w:r>
        <w:rPr>
          <w:rFonts w:hint="eastAsia" w:cs="Times New Roman"/>
          <w:b w:val="0"/>
          <w:bCs w:val="0"/>
          <w:color w:val="000000" w:themeColor="text1"/>
          <w:kern w:val="0"/>
          <w:highlight w:val="none"/>
          <w14:textFill>
            <w14:solidFill>
              <w14:schemeClr w14:val="tx1"/>
            </w14:solidFill>
          </w14:textFill>
        </w:rPr>
        <w:t>剑阁县</w:t>
      </w:r>
      <w:r>
        <w:rPr>
          <w:rFonts w:cs="Times New Roman"/>
          <w:b w:val="0"/>
          <w:bCs w:val="0"/>
          <w:color w:val="000000" w:themeColor="text1"/>
          <w:kern w:val="0"/>
          <w:highlight w:val="none"/>
          <w14:textFill>
            <w14:solidFill>
              <w14:schemeClr w14:val="tx1"/>
            </w14:solidFill>
          </w14:textFill>
        </w:rPr>
        <w:t>水资源供需基本平衡，基本建成完善的供水保障体系。</w:t>
      </w:r>
    </w:p>
    <w:p w14:paraId="6889D03A">
      <w:pPr>
        <w:pageBreakBefore w:val="0"/>
        <w:kinsoku/>
        <w:wordWrap/>
        <w:overflowPunct/>
        <w:autoSpaceDE/>
        <w:autoSpaceDN/>
        <w:bidi w:val="0"/>
        <w:spacing w:line="560" w:lineRule="exact"/>
        <w:ind w:firstLine="560"/>
        <w:rPr>
          <w:rFonts w:cs="Times New Roman"/>
          <w:b w:val="0"/>
          <w:bCs w:val="0"/>
          <w:color w:val="000000" w:themeColor="text1"/>
          <w:kern w:val="0"/>
          <w:highlight w:val="none"/>
          <w14:textFill>
            <w14:solidFill>
              <w14:schemeClr w14:val="tx1"/>
            </w14:solidFill>
          </w14:textFill>
        </w:rPr>
      </w:pPr>
      <w:r>
        <w:rPr>
          <w:rFonts w:hint="eastAsia" w:cs="Times New Roman"/>
          <w:b w:val="0"/>
          <w:bCs w:val="0"/>
          <w:color w:val="000000" w:themeColor="text1"/>
          <w:kern w:val="0"/>
          <w:highlight w:val="none"/>
          <w14:textFill>
            <w14:solidFill>
              <w14:schemeClr w14:val="tx1"/>
            </w14:solidFill>
          </w14:textFill>
        </w:rPr>
        <w:t>（2</w:t>
      </w:r>
      <w:r>
        <w:rPr>
          <w:rFonts w:cs="Times New Roman"/>
          <w:b w:val="0"/>
          <w:bCs w:val="0"/>
          <w:color w:val="000000" w:themeColor="text1"/>
          <w:kern w:val="0"/>
          <w:highlight w:val="none"/>
          <w14:textFill>
            <w14:solidFill>
              <w14:schemeClr w14:val="tx1"/>
            </w14:solidFill>
          </w14:textFill>
        </w:rPr>
        <w:t>）完善防洪减灾体系，保障防洪安全。加快推进</w:t>
      </w:r>
      <w:r>
        <w:rPr>
          <w:rFonts w:hint="eastAsia" w:cs="Times New Roman"/>
          <w:b w:val="0"/>
          <w:bCs w:val="0"/>
          <w:color w:val="000000" w:themeColor="text1"/>
          <w:kern w:val="0"/>
          <w:highlight w:val="none"/>
          <w14:textFill>
            <w14:solidFill>
              <w14:schemeClr w14:val="tx1"/>
            </w14:solidFill>
          </w14:textFill>
        </w:rPr>
        <w:t>防洪</w:t>
      </w:r>
      <w:r>
        <w:rPr>
          <w:rFonts w:cs="Times New Roman"/>
          <w:b w:val="0"/>
          <w:bCs w:val="0"/>
          <w:color w:val="000000" w:themeColor="text1"/>
          <w:kern w:val="0"/>
          <w:highlight w:val="none"/>
          <w14:textFill>
            <w14:solidFill>
              <w14:schemeClr w14:val="tx1"/>
            </w14:solidFill>
          </w14:textFill>
        </w:rPr>
        <w:t>工程建设，通过修建堤防、护岸，提升堤防达标率，加强山洪沟治理及病险水库整治，补齐短板弱项，着力提升洪涝灾害防御能力，保证干支流沿岸人民生命财产安全。</w:t>
      </w:r>
    </w:p>
    <w:p w14:paraId="3A0E0E97">
      <w:pPr>
        <w:pageBreakBefore w:val="0"/>
        <w:kinsoku/>
        <w:wordWrap/>
        <w:overflowPunct/>
        <w:autoSpaceDE/>
        <w:autoSpaceDN/>
        <w:bidi w:val="0"/>
        <w:spacing w:line="560" w:lineRule="exact"/>
        <w:ind w:firstLine="560"/>
        <w:rPr>
          <w:rFonts w:cs="Times New Roman"/>
          <w:b w:val="0"/>
          <w:bCs w:val="0"/>
          <w:color w:val="000000" w:themeColor="text1"/>
          <w:kern w:val="0"/>
          <w:highlight w:val="none"/>
          <w14:textFill>
            <w14:solidFill>
              <w14:schemeClr w14:val="tx1"/>
            </w14:solidFill>
          </w14:textFill>
        </w:rPr>
      </w:pPr>
      <w:r>
        <w:rPr>
          <w:rFonts w:hint="eastAsia" w:cs="Times New Roman"/>
          <w:b w:val="0"/>
          <w:bCs w:val="0"/>
          <w:color w:val="000000" w:themeColor="text1"/>
          <w:kern w:val="0"/>
          <w:highlight w:val="none"/>
          <w14:textFill>
            <w14:solidFill>
              <w14:schemeClr w14:val="tx1"/>
            </w14:solidFill>
          </w14:textFill>
        </w:rPr>
        <w:t>（3</w:t>
      </w:r>
      <w:r>
        <w:rPr>
          <w:rFonts w:cs="Times New Roman"/>
          <w:b w:val="0"/>
          <w:bCs w:val="0"/>
          <w:color w:val="000000" w:themeColor="text1"/>
          <w:kern w:val="0"/>
          <w:highlight w:val="none"/>
          <w14:textFill>
            <w14:solidFill>
              <w14:schemeClr w14:val="tx1"/>
            </w14:solidFill>
          </w14:textFill>
        </w:rPr>
        <w:t>）维护河流水域功能，保障水质安全。加强水功能区管理，实行入河污染物总量控制，对饮用水水源地实施保护。至2035年，主要污染物入河湖总量控制在水功能区纳污能力范围之内，建成全面、高效的水环境监测、管理及供水安全保障体系。</w:t>
      </w:r>
    </w:p>
    <w:p w14:paraId="47D003C6">
      <w:pPr>
        <w:pageBreakBefore w:val="0"/>
        <w:kinsoku/>
        <w:wordWrap/>
        <w:overflowPunct/>
        <w:autoSpaceDE/>
        <w:autoSpaceDN/>
        <w:bidi w:val="0"/>
        <w:spacing w:line="560" w:lineRule="exact"/>
        <w:ind w:firstLine="560"/>
        <w:rPr>
          <w:rFonts w:cs="Times New Roman"/>
          <w:b w:val="0"/>
          <w:bCs w:val="0"/>
          <w:color w:val="000000" w:themeColor="text1"/>
          <w:kern w:val="0"/>
          <w:highlight w:val="none"/>
          <w14:textFill>
            <w14:solidFill>
              <w14:schemeClr w14:val="tx1"/>
            </w14:solidFill>
          </w14:textFill>
        </w:rPr>
      </w:pPr>
      <w:r>
        <w:rPr>
          <w:rFonts w:hint="eastAsia" w:cs="Times New Roman"/>
          <w:b w:val="0"/>
          <w:bCs w:val="0"/>
          <w:color w:val="000000" w:themeColor="text1"/>
          <w:kern w:val="0"/>
          <w:highlight w:val="none"/>
          <w14:textFill>
            <w14:solidFill>
              <w14:schemeClr w14:val="tx1"/>
            </w14:solidFill>
          </w14:textFill>
        </w:rPr>
        <w:t>（4</w:t>
      </w:r>
      <w:r>
        <w:rPr>
          <w:rFonts w:cs="Times New Roman"/>
          <w:b w:val="0"/>
          <w:bCs w:val="0"/>
          <w:color w:val="000000" w:themeColor="text1"/>
          <w:kern w:val="0"/>
          <w:highlight w:val="none"/>
          <w14:textFill>
            <w14:solidFill>
              <w14:schemeClr w14:val="tx1"/>
            </w14:solidFill>
          </w14:textFill>
        </w:rPr>
        <w:t>）维护</w:t>
      </w:r>
      <w:r>
        <w:rPr>
          <w:rFonts w:hint="eastAsia" w:cs="Times New Roman"/>
          <w:b w:val="0"/>
          <w:bCs w:val="0"/>
          <w:color w:val="000000" w:themeColor="text1"/>
          <w:kern w:val="0"/>
          <w:highlight w:val="none"/>
          <w14:textFill>
            <w14:solidFill>
              <w14:schemeClr w14:val="tx1"/>
            </w14:solidFill>
          </w14:textFill>
        </w:rPr>
        <w:t>区域</w:t>
      </w:r>
      <w:r>
        <w:rPr>
          <w:rFonts w:cs="Times New Roman"/>
          <w:b w:val="0"/>
          <w:bCs w:val="0"/>
          <w:color w:val="000000" w:themeColor="text1"/>
          <w:kern w:val="0"/>
          <w:highlight w:val="none"/>
          <w14:textFill>
            <w14:solidFill>
              <w14:schemeClr w14:val="tx1"/>
            </w14:solidFill>
          </w14:textFill>
        </w:rPr>
        <w:t>生态功能，</w:t>
      </w:r>
      <w:r>
        <w:rPr>
          <w:rFonts w:hint="eastAsia" w:cs="Times New Roman"/>
          <w:b w:val="0"/>
          <w:bCs w:val="0"/>
          <w:color w:val="000000" w:themeColor="text1"/>
          <w:kern w:val="0"/>
          <w:highlight w:val="none"/>
          <w14:textFill>
            <w14:solidFill>
              <w14:schemeClr w14:val="tx1"/>
            </w14:solidFill>
          </w14:textFill>
        </w:rPr>
        <w:t>保障</w:t>
      </w:r>
      <w:r>
        <w:rPr>
          <w:rFonts w:cs="Times New Roman"/>
          <w:b w:val="0"/>
          <w:bCs w:val="0"/>
          <w:color w:val="000000" w:themeColor="text1"/>
          <w:kern w:val="0"/>
          <w:highlight w:val="none"/>
          <w14:textFill>
            <w14:solidFill>
              <w14:schemeClr w14:val="tx1"/>
            </w14:solidFill>
          </w14:textFill>
        </w:rPr>
        <w:t>生态</w:t>
      </w:r>
      <w:r>
        <w:rPr>
          <w:rFonts w:hint="eastAsia" w:cs="Times New Roman"/>
          <w:b w:val="0"/>
          <w:bCs w:val="0"/>
          <w:color w:val="000000" w:themeColor="text1"/>
          <w:kern w:val="0"/>
          <w:highlight w:val="none"/>
          <w14:textFill>
            <w14:solidFill>
              <w14:schemeClr w14:val="tx1"/>
            </w14:solidFill>
          </w14:textFill>
        </w:rPr>
        <w:t>安全</w:t>
      </w:r>
      <w:r>
        <w:rPr>
          <w:rFonts w:cs="Times New Roman"/>
          <w:b w:val="0"/>
          <w:bCs w:val="0"/>
          <w:color w:val="000000" w:themeColor="text1"/>
          <w:kern w:val="0"/>
          <w:highlight w:val="none"/>
          <w14:textFill>
            <w14:solidFill>
              <w14:schemeClr w14:val="tx1"/>
            </w14:solidFill>
          </w14:textFill>
        </w:rPr>
        <w:t>。维护区域水源涵养和生物多样性生态功能，保护生物多样性和重点生态敏感区；保障河湖生态环境需水，到2035年，</w:t>
      </w:r>
      <w:r>
        <w:rPr>
          <w:rFonts w:hint="eastAsia" w:cs="Times New Roman"/>
          <w:b w:val="0"/>
          <w:bCs w:val="0"/>
          <w:color w:val="000000" w:themeColor="text1"/>
          <w:kern w:val="0"/>
          <w:highlight w:val="none"/>
          <w14:textFill>
            <w14:solidFill>
              <w14:schemeClr w14:val="tx1"/>
            </w14:solidFill>
          </w14:textFill>
        </w:rPr>
        <w:t>重点河湖生态流量保障率达到95%以上</w:t>
      </w:r>
      <w:r>
        <w:rPr>
          <w:rFonts w:cs="Times New Roman"/>
          <w:b w:val="0"/>
          <w:bCs w:val="0"/>
          <w:color w:val="000000" w:themeColor="text1"/>
          <w:kern w:val="0"/>
          <w:highlight w:val="none"/>
          <w14:textFill>
            <w14:solidFill>
              <w14:schemeClr w14:val="tx1"/>
            </w14:solidFill>
          </w14:textFill>
        </w:rPr>
        <w:t>。综合防治</w:t>
      </w:r>
      <w:r>
        <w:rPr>
          <w:rFonts w:hint="eastAsia" w:cs="Times New Roman"/>
          <w:b w:val="0"/>
          <w:bCs w:val="0"/>
          <w:color w:val="000000" w:themeColor="text1"/>
          <w:kern w:val="0"/>
          <w:highlight w:val="none"/>
          <w14:textFill>
            <w14:solidFill>
              <w14:schemeClr w14:val="tx1"/>
            </w14:solidFill>
          </w14:textFill>
        </w:rPr>
        <w:t>剑阁县</w:t>
      </w:r>
      <w:r>
        <w:rPr>
          <w:rFonts w:cs="Times New Roman"/>
          <w:b w:val="0"/>
          <w:bCs w:val="0"/>
          <w:color w:val="000000" w:themeColor="text1"/>
          <w:kern w:val="0"/>
          <w:highlight w:val="none"/>
          <w14:textFill>
            <w14:solidFill>
              <w14:schemeClr w14:val="tx1"/>
            </w14:solidFill>
          </w14:textFill>
        </w:rPr>
        <w:t>水土流失，新增人为水土流失基本得到控制</w:t>
      </w:r>
      <w:r>
        <w:rPr>
          <w:rFonts w:hint="eastAsia" w:cs="Times New Roman"/>
          <w:b w:val="0"/>
          <w:bCs w:val="0"/>
          <w:color w:val="000000" w:themeColor="text1"/>
          <w:kern w:val="0"/>
          <w:highlight w:val="none"/>
          <w14:textFill>
            <w14:solidFill>
              <w14:schemeClr w14:val="tx1"/>
            </w14:solidFill>
          </w14:textFill>
        </w:rPr>
        <w:t>，</w:t>
      </w:r>
      <w:r>
        <w:rPr>
          <w:rFonts w:cs="Times New Roman"/>
          <w:b w:val="0"/>
          <w:bCs w:val="0"/>
          <w:color w:val="000000" w:themeColor="text1"/>
          <w:kern w:val="0"/>
          <w:highlight w:val="none"/>
          <w14:textFill>
            <w14:solidFill>
              <w14:schemeClr w14:val="tx1"/>
            </w14:solidFill>
          </w14:textFill>
        </w:rPr>
        <w:t>到2035年，</w:t>
      </w:r>
      <w:r>
        <w:rPr>
          <w:rFonts w:hint="eastAsia" w:cs="Times New Roman"/>
          <w:b w:val="0"/>
          <w:bCs w:val="0"/>
          <w:color w:val="000000" w:themeColor="text1"/>
          <w:kern w:val="0"/>
          <w:highlight w:val="none"/>
          <w14:textFill>
            <w14:solidFill>
              <w14:schemeClr w14:val="tx1"/>
            </w14:solidFill>
          </w14:textFill>
        </w:rPr>
        <w:t>确保县域水土保持率达75.62%以上</w:t>
      </w:r>
      <w:r>
        <w:rPr>
          <w:rFonts w:cs="Times New Roman"/>
          <w:b w:val="0"/>
          <w:bCs w:val="0"/>
          <w:color w:val="000000" w:themeColor="text1"/>
          <w:kern w:val="0"/>
          <w:highlight w:val="none"/>
          <w14:textFill>
            <w14:solidFill>
              <w14:schemeClr w14:val="tx1"/>
            </w14:solidFill>
          </w14:textFill>
        </w:rPr>
        <w:t>。</w:t>
      </w:r>
    </w:p>
    <w:p w14:paraId="66863C53">
      <w:pPr>
        <w:pageBreakBefore w:val="0"/>
        <w:kinsoku/>
        <w:wordWrap/>
        <w:overflowPunct/>
        <w:autoSpaceDE/>
        <w:autoSpaceDN/>
        <w:bidi w:val="0"/>
        <w:spacing w:line="560" w:lineRule="exact"/>
        <w:ind w:firstLine="560"/>
        <w:rPr>
          <w:rFonts w:cs="Times New Roman"/>
          <w:b w:val="0"/>
          <w:bCs w:val="0"/>
          <w:color w:val="000000" w:themeColor="text1"/>
          <w:kern w:val="0"/>
          <w:highlight w:val="none"/>
          <w14:textFill>
            <w14:solidFill>
              <w14:schemeClr w14:val="tx1"/>
            </w14:solidFill>
          </w14:textFill>
        </w:rPr>
      </w:pPr>
      <w:r>
        <w:rPr>
          <w:rFonts w:hint="eastAsia" w:cs="Times New Roman"/>
          <w:b w:val="0"/>
          <w:bCs w:val="0"/>
          <w:color w:val="000000" w:themeColor="text1"/>
          <w:kern w:val="0"/>
          <w:highlight w:val="none"/>
          <w14:textFill>
            <w14:solidFill>
              <w14:schemeClr w14:val="tx1"/>
            </w14:solidFill>
          </w14:textFill>
        </w:rPr>
        <w:t>（</w:t>
      </w:r>
      <w:r>
        <w:rPr>
          <w:rFonts w:cs="Times New Roman"/>
          <w:b w:val="0"/>
          <w:bCs w:val="0"/>
          <w:color w:val="000000" w:themeColor="text1"/>
          <w:kern w:val="0"/>
          <w:highlight w:val="none"/>
          <w14:textFill>
            <w14:solidFill>
              <w14:schemeClr w14:val="tx1"/>
            </w14:solidFill>
          </w14:textFill>
        </w:rPr>
        <w:t>5）合理利用和保护土地资源，保障粮食安全。规划项目实施占压耕地实现占补平衡；有效控制和防止规划实施引起的土地退化问题。</w:t>
      </w:r>
    </w:p>
    <w:p w14:paraId="7BFFE0F8">
      <w:pPr>
        <w:pageBreakBefore w:val="0"/>
        <w:kinsoku/>
        <w:wordWrap/>
        <w:overflowPunct/>
        <w:autoSpaceDE/>
        <w:autoSpaceDN/>
        <w:bidi w:val="0"/>
        <w:spacing w:line="560" w:lineRule="exact"/>
        <w:ind w:firstLine="562"/>
        <w:rPr>
          <w:rFonts w:cs="Times New Roman"/>
          <w:b/>
          <w:color w:val="000000" w:themeColor="text1"/>
          <w:kern w:val="0"/>
          <w:highlight w:val="none"/>
          <w14:textFill>
            <w14:solidFill>
              <w14:schemeClr w14:val="tx1"/>
            </w14:solidFill>
          </w14:textFill>
        </w:rPr>
      </w:pPr>
      <w:r>
        <w:rPr>
          <w:rFonts w:hint="eastAsia" w:cs="Times New Roman"/>
          <w:b/>
          <w:color w:val="000000" w:themeColor="text1"/>
          <w:kern w:val="0"/>
          <w:highlight w:val="none"/>
          <w14:textFill>
            <w14:solidFill>
              <w14:schemeClr w14:val="tx1"/>
            </w14:solidFill>
          </w14:textFill>
        </w:rPr>
        <w:t>2、</w:t>
      </w:r>
      <w:r>
        <w:rPr>
          <w:rFonts w:cs="Times New Roman"/>
          <w:b/>
          <w:color w:val="000000" w:themeColor="text1"/>
          <w:kern w:val="0"/>
          <w:highlight w:val="none"/>
          <w14:textFill>
            <w14:solidFill>
              <w14:schemeClr w14:val="tx1"/>
            </w14:solidFill>
          </w14:textFill>
        </w:rPr>
        <w:t>环境敏感目标</w:t>
      </w:r>
    </w:p>
    <w:p w14:paraId="7FAE845E">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pPr>
      <w:r>
        <w:rPr>
          <w:rFonts w:hint="eastAsia" w:cs="Times New Roman"/>
          <w:color w:val="000000" w:themeColor="text1"/>
          <w:kern w:val="0"/>
          <w:highlight w:val="none"/>
          <w14:textFill>
            <w14:solidFill>
              <w14:schemeClr w14:val="tx1"/>
            </w14:solidFill>
          </w14:textFill>
        </w:rPr>
        <w:t>（</w:t>
      </w:r>
      <w:r>
        <w:rPr>
          <w:rFonts w:cs="Times New Roman"/>
          <w:color w:val="000000" w:themeColor="text1"/>
          <w:kern w:val="0"/>
          <w:highlight w:val="none"/>
          <w14:textFill>
            <w14:solidFill>
              <w14:schemeClr w14:val="tx1"/>
            </w14:solidFill>
          </w14:textFill>
        </w:rPr>
        <w:t>1）生态敏感区及环境敏感点</w:t>
      </w:r>
    </w:p>
    <w:p w14:paraId="5A7E8EFA">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pPr>
      <w:r>
        <w:rPr>
          <w:rFonts w:cs="Times New Roman"/>
          <w:color w:val="000000" w:themeColor="text1"/>
          <w:kern w:val="0"/>
          <w:highlight w:val="none"/>
          <w14:textFill>
            <w14:solidFill>
              <w14:schemeClr w14:val="tx1"/>
            </w14:solidFill>
          </w14:textFill>
        </w:rPr>
        <w:t>环境敏感保护目标主要包括规划区范围内</w:t>
      </w:r>
      <w:r>
        <w:rPr>
          <w:rFonts w:hint="eastAsia" w:cs="Times New Roman"/>
          <w:color w:val="000000" w:themeColor="text1"/>
          <w:kern w:val="0"/>
          <w:highlight w:val="none"/>
          <w14:textFill>
            <w14:solidFill>
              <w14:schemeClr w14:val="tx1"/>
            </w14:solidFill>
          </w14:textFill>
        </w:rPr>
        <w:t>自然保护地、湿地公园</w:t>
      </w:r>
      <w:r>
        <w:rPr>
          <w:rFonts w:cs="Times New Roman"/>
          <w:color w:val="000000" w:themeColor="text1"/>
          <w:kern w:val="0"/>
          <w:highlight w:val="none"/>
          <w14:textFill>
            <w14:solidFill>
              <w14:schemeClr w14:val="tx1"/>
            </w14:solidFill>
          </w14:textFill>
        </w:rPr>
        <w:t>、</w:t>
      </w:r>
      <w:r>
        <w:rPr>
          <w:rFonts w:hint="eastAsia" w:cs="Times New Roman"/>
          <w:color w:val="000000" w:themeColor="text1"/>
          <w:kern w:val="0"/>
          <w:highlight w:val="none"/>
          <w14:textFill>
            <w14:solidFill>
              <w14:schemeClr w14:val="tx1"/>
            </w14:solidFill>
          </w14:textFill>
        </w:rPr>
        <w:t>森林公园</w:t>
      </w:r>
      <w:r>
        <w:rPr>
          <w:rFonts w:cs="Times New Roman"/>
          <w:color w:val="000000" w:themeColor="text1"/>
          <w:kern w:val="0"/>
          <w:highlight w:val="none"/>
          <w14:textFill>
            <w14:solidFill>
              <w14:schemeClr w14:val="tx1"/>
            </w14:solidFill>
          </w14:textFill>
        </w:rPr>
        <w:t>以及大型重要集镇、饮用水水源地等区域，以及因水库淹没和工程占地影响的部分居民点。</w:t>
      </w:r>
    </w:p>
    <w:p w14:paraId="71987BBB">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pPr>
      <w:r>
        <w:rPr>
          <w:rFonts w:hint="eastAsia" w:cs="Times New Roman"/>
          <w:color w:val="000000" w:themeColor="text1"/>
          <w:kern w:val="0"/>
          <w:highlight w:val="none"/>
          <w14:textFill>
            <w14:solidFill>
              <w14:schemeClr w14:val="tx1"/>
            </w14:solidFill>
          </w14:textFill>
        </w:rPr>
        <w:t>（</w:t>
      </w:r>
      <w:r>
        <w:rPr>
          <w:rFonts w:cs="Times New Roman"/>
          <w:color w:val="000000" w:themeColor="text1"/>
          <w:kern w:val="0"/>
          <w:highlight w:val="none"/>
          <w14:textFill>
            <w14:solidFill>
              <w14:schemeClr w14:val="tx1"/>
            </w14:solidFill>
          </w14:textFill>
        </w:rPr>
        <w:t>2）环境敏感目标与规划项目的区位关系</w:t>
      </w:r>
    </w:p>
    <w:p w14:paraId="6B8A2ABF">
      <w:pPr>
        <w:pageBreakBefore w:val="0"/>
        <w:kinsoku/>
        <w:wordWrap/>
        <w:overflowPunct/>
        <w:autoSpaceDE/>
        <w:autoSpaceDN/>
        <w:bidi w:val="0"/>
        <w:spacing w:line="560" w:lineRule="exact"/>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本规划重大引调水工程与环境敏感区区位关系分析，初步判定不存在重要的环境制约因素，部分规划工程（水利风景区建设中剑阁县龙王潭水利风景区提质增效项目、剑阁县翠云湖水利风景名胜区提质增效项目）可能涉及生态敏感区，须在项目规划和实施阶段结合全县建立以国家或省级公园为主体的自然保护地体系与生态保护红线管控要求，进一步梳理环境敏感制约因素。</w:t>
      </w:r>
    </w:p>
    <w:p w14:paraId="7FBF8356">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1"/>
        <w:rPr>
          <w:rFonts w:eastAsia="楷体" w:cs="Times New Roman"/>
          <w:b/>
          <w:bCs w:val="0"/>
          <w:color w:val="000000" w:themeColor="text1"/>
          <w:sz w:val="32"/>
          <w:szCs w:val="22"/>
          <w:highlight w:val="none"/>
          <w14:textFill>
            <w14:solidFill>
              <w14:schemeClr w14:val="tx1"/>
            </w14:solidFill>
          </w14:textFill>
        </w:rPr>
      </w:pPr>
      <w:bookmarkStart w:id="338" w:name="_Toc32637"/>
      <w:bookmarkStart w:id="339" w:name="_Toc29368"/>
      <w:bookmarkStart w:id="340" w:name="_Toc20181"/>
      <w:bookmarkStart w:id="341" w:name="_Toc9955"/>
      <w:r>
        <w:rPr>
          <w:rFonts w:eastAsia="楷体" w:cs="Times New Roman"/>
          <w:b/>
          <w:bCs w:val="0"/>
          <w:color w:val="000000" w:themeColor="text1"/>
          <w:sz w:val="32"/>
          <w:szCs w:val="22"/>
          <w:highlight w:val="none"/>
          <w14:textFill>
            <w14:solidFill>
              <w14:schemeClr w14:val="tx1"/>
            </w14:solidFill>
          </w14:textFill>
        </w:rPr>
        <w:t xml:space="preserve">9.2  </w:t>
      </w:r>
      <w:r>
        <w:rPr>
          <w:rFonts w:hint="eastAsia" w:eastAsia="楷体" w:cs="Times New Roman"/>
          <w:b/>
          <w:bCs w:val="0"/>
          <w:color w:val="000000" w:themeColor="text1"/>
          <w:sz w:val="32"/>
          <w:szCs w:val="22"/>
          <w:highlight w:val="none"/>
          <w14:textFill>
            <w14:solidFill>
              <w14:schemeClr w14:val="tx1"/>
            </w14:solidFill>
          </w14:textFill>
        </w:rPr>
        <w:t>规划符合性分析</w:t>
      </w:r>
      <w:bookmarkEnd w:id="338"/>
      <w:bookmarkEnd w:id="339"/>
      <w:bookmarkEnd w:id="340"/>
      <w:bookmarkEnd w:id="341"/>
    </w:p>
    <w:p w14:paraId="21B8292C">
      <w:pPr>
        <w:pStyle w:val="5"/>
        <w:keepNext/>
        <w:keepLines/>
        <w:pageBreakBefore w:val="0"/>
        <w:widowControl w:val="0"/>
        <w:kinsoku/>
        <w:wordWrap/>
        <w:overflowPunct/>
        <w:topLinePunct w:val="0"/>
        <w:autoSpaceDE/>
        <w:autoSpaceDN/>
        <w:bidi w:val="0"/>
        <w:adjustRightInd/>
        <w:snapToGrid/>
        <w:spacing w:line="600" w:lineRule="exact"/>
        <w:textAlignment w:val="auto"/>
        <w:outlineLvl w:val="2"/>
        <w:rPr>
          <w:rFonts w:eastAsia="黑体" w:cs="Times New Roman"/>
          <w:b w:val="0"/>
          <w:bCs w:val="0"/>
          <w:color w:val="000000" w:themeColor="text1"/>
          <w:sz w:val="32"/>
          <w:szCs w:val="22"/>
          <w:highlight w:val="none"/>
          <w14:textFill>
            <w14:solidFill>
              <w14:schemeClr w14:val="tx1"/>
            </w14:solidFill>
          </w14:textFill>
        </w:rPr>
      </w:pPr>
      <w:r>
        <w:rPr>
          <w:rFonts w:eastAsia="楷体" w:cs="Times New Roman"/>
          <w:b/>
          <w:bCs w:val="0"/>
          <w:color w:val="000000" w:themeColor="text1"/>
          <w:szCs w:val="22"/>
          <w:highlight w:val="none"/>
          <w14:textFill>
            <w14:solidFill>
              <w14:schemeClr w14:val="tx1"/>
            </w14:solidFill>
          </w14:textFill>
        </w:rPr>
        <w:t xml:space="preserve">9.2.1  </w:t>
      </w:r>
      <w:r>
        <w:rPr>
          <w:rFonts w:hint="eastAsia" w:eastAsia="楷体" w:cs="Times New Roman"/>
          <w:b/>
          <w:bCs w:val="0"/>
          <w:color w:val="000000" w:themeColor="text1"/>
          <w:szCs w:val="22"/>
          <w:highlight w:val="none"/>
          <w14:textFill>
            <w14:solidFill>
              <w14:schemeClr w14:val="tx1"/>
            </w14:solidFill>
          </w14:textFill>
        </w:rPr>
        <w:t>与法律法规符合性分析</w:t>
      </w:r>
    </w:p>
    <w:p w14:paraId="17838EA9">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pPr>
      <w:r>
        <w:rPr>
          <w:rFonts w:hint="eastAsia" w:cs="Times New Roman"/>
          <w:color w:val="000000" w:themeColor="text1"/>
          <w:kern w:val="0"/>
          <w:highlight w:val="none"/>
          <w14:textFill>
            <w14:solidFill>
              <w14:schemeClr w14:val="tx1"/>
            </w14:solidFill>
          </w14:textFill>
        </w:rPr>
        <w:t>剑阁县</w:t>
      </w:r>
      <w:r>
        <w:rPr>
          <w:rFonts w:cs="Times New Roman"/>
          <w:color w:val="000000" w:themeColor="text1"/>
          <w:kern w:val="0"/>
          <w:highlight w:val="none"/>
          <w14:textFill>
            <w14:solidFill>
              <w14:schemeClr w14:val="tx1"/>
            </w14:solidFill>
          </w14:textFill>
        </w:rPr>
        <w:t>现代水网建设规划立足</w:t>
      </w:r>
      <w:r>
        <w:rPr>
          <w:rFonts w:hint="eastAsia" w:cs="Times New Roman"/>
          <w:color w:val="000000" w:themeColor="text1"/>
          <w:kern w:val="0"/>
          <w:highlight w:val="none"/>
          <w:lang w:val="en-US" w:eastAsia="zh-CN"/>
          <w14:textFill>
            <w14:solidFill>
              <w14:schemeClr w14:val="tx1"/>
            </w14:solidFill>
          </w14:textFill>
        </w:rPr>
        <w:t>县</w:t>
      </w:r>
      <w:r>
        <w:rPr>
          <w:rFonts w:cs="Times New Roman"/>
          <w:color w:val="000000" w:themeColor="text1"/>
          <w:kern w:val="0"/>
          <w:highlight w:val="none"/>
          <w14:textFill>
            <w14:solidFill>
              <w14:schemeClr w14:val="tx1"/>
            </w14:solidFill>
          </w14:textFill>
        </w:rPr>
        <w:t>情水情，着眼生态整体性和流域系统性，统筹水资源节约、水灾害防治、水生态保护修复和水环境治理，不断提高水安全保障能力。规划指导思想、总体目标、主要工程布局等基本符合《中华人民共和国水法》《中华人民共和国环境保护法》《中华人民共和国水污染防治法》《中华人民共和国野生动物保护法》《中华人民共和国长江保护法》《中华人民共和国湿地保护法》《中华人民共和国自然保护区条例》等相关法律法规要求。项目实施严格遵守相关法律法规，严守各类活动规定及管控要求。</w:t>
      </w:r>
    </w:p>
    <w:p w14:paraId="5FF4AD6F">
      <w:pPr>
        <w:pStyle w:val="5"/>
        <w:keepNext/>
        <w:keepLines/>
        <w:pageBreakBefore w:val="0"/>
        <w:widowControl w:val="0"/>
        <w:kinsoku/>
        <w:wordWrap/>
        <w:overflowPunct/>
        <w:topLinePunct w:val="0"/>
        <w:autoSpaceDE/>
        <w:autoSpaceDN/>
        <w:bidi w:val="0"/>
        <w:adjustRightInd/>
        <w:snapToGrid/>
        <w:spacing w:line="600" w:lineRule="exact"/>
        <w:textAlignment w:val="auto"/>
        <w:outlineLvl w:val="2"/>
        <w:rPr>
          <w:rFonts w:eastAsia="黑体" w:cs="Times New Roman"/>
          <w:b w:val="0"/>
          <w:bCs w:val="0"/>
          <w:color w:val="000000" w:themeColor="text1"/>
          <w:sz w:val="32"/>
          <w:szCs w:val="22"/>
          <w:highlight w:val="none"/>
          <w14:textFill>
            <w14:solidFill>
              <w14:schemeClr w14:val="tx1"/>
            </w14:solidFill>
          </w14:textFill>
        </w:rPr>
      </w:pPr>
      <w:r>
        <w:rPr>
          <w:rFonts w:eastAsia="楷体" w:cs="Times New Roman"/>
          <w:b/>
          <w:bCs w:val="0"/>
          <w:color w:val="000000" w:themeColor="text1"/>
          <w:szCs w:val="22"/>
          <w:highlight w:val="none"/>
          <w14:textFill>
            <w14:solidFill>
              <w14:schemeClr w14:val="tx1"/>
            </w14:solidFill>
          </w14:textFill>
        </w:rPr>
        <w:t xml:space="preserve">9.2.2  </w:t>
      </w:r>
      <w:r>
        <w:rPr>
          <w:rFonts w:hint="eastAsia" w:eastAsia="楷体" w:cs="Times New Roman"/>
          <w:b/>
          <w:bCs w:val="0"/>
          <w:color w:val="000000" w:themeColor="text1"/>
          <w:szCs w:val="22"/>
          <w:highlight w:val="none"/>
          <w14:textFill>
            <w14:solidFill>
              <w14:schemeClr w14:val="tx1"/>
            </w14:solidFill>
          </w14:textFill>
        </w:rPr>
        <w:t>与相关规划的符合性</w:t>
      </w:r>
    </w:p>
    <w:p w14:paraId="29311033">
      <w:pPr>
        <w:pageBreakBefore w:val="0"/>
        <w:kinsoku/>
        <w:wordWrap/>
        <w:overflowPunct/>
        <w:autoSpaceDE/>
        <w:autoSpaceDN/>
        <w:bidi w:val="0"/>
        <w:spacing w:line="560" w:lineRule="exact"/>
        <w:ind w:firstLine="562"/>
        <w:rPr>
          <w:rFonts w:cs="Times New Roman"/>
          <w:b/>
          <w:color w:val="000000" w:themeColor="text1"/>
          <w:kern w:val="0"/>
          <w:highlight w:val="none"/>
          <w14:textFill>
            <w14:solidFill>
              <w14:schemeClr w14:val="tx1"/>
            </w14:solidFill>
          </w14:textFill>
        </w:rPr>
      </w:pPr>
      <w:r>
        <w:rPr>
          <w:rFonts w:hint="eastAsia" w:cs="Times New Roman"/>
          <w:b/>
          <w:color w:val="000000" w:themeColor="text1"/>
          <w:kern w:val="0"/>
          <w:highlight w:val="none"/>
          <w14:textFill>
            <w14:solidFill>
              <w14:schemeClr w14:val="tx1"/>
            </w14:solidFill>
          </w14:textFill>
        </w:rPr>
        <w:t>1、</w:t>
      </w:r>
      <w:r>
        <w:rPr>
          <w:rFonts w:cs="Times New Roman"/>
          <w:b/>
          <w:color w:val="000000" w:themeColor="text1"/>
          <w:kern w:val="0"/>
          <w:highlight w:val="none"/>
          <w14:textFill>
            <w14:solidFill>
              <w14:schemeClr w14:val="tx1"/>
            </w14:solidFill>
          </w14:textFill>
        </w:rPr>
        <w:t>与主体功能区规划的符合性</w:t>
      </w:r>
    </w:p>
    <w:p w14:paraId="042F24D2">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pPr>
      <w:r>
        <w:rPr>
          <w:rFonts w:cs="Times New Roman"/>
          <w:color w:val="000000" w:themeColor="text1"/>
          <w:kern w:val="0"/>
          <w:highlight w:val="none"/>
          <w14:textFill>
            <w14:solidFill>
              <w14:schemeClr w14:val="tx1"/>
            </w14:solidFill>
          </w14:textFill>
        </w:rPr>
        <w:t>在《全国主体功能区划》（国发〔2010〕46号）中，</w:t>
      </w:r>
      <w:r>
        <w:rPr>
          <w:rFonts w:hint="eastAsia" w:cs="Times New Roman"/>
          <w:color w:val="000000" w:themeColor="text1"/>
          <w:kern w:val="0"/>
          <w:highlight w:val="none"/>
          <w14:textFill>
            <w14:solidFill>
              <w14:schemeClr w14:val="tx1"/>
            </w14:solidFill>
          </w14:textFill>
        </w:rPr>
        <w:t>广元市</w:t>
      </w:r>
      <w:r>
        <w:rPr>
          <w:rFonts w:cs="Times New Roman"/>
          <w:color w:val="000000" w:themeColor="text1"/>
          <w:kern w:val="0"/>
          <w:highlight w:val="none"/>
          <w14:textFill>
            <w14:solidFill>
              <w14:schemeClr w14:val="tx1"/>
            </w14:solidFill>
          </w14:textFill>
        </w:rPr>
        <w:t>属于国家18个国家重点开发区之一</w:t>
      </w:r>
      <w:r>
        <w:rPr>
          <w:rFonts w:hint="eastAsia" w:ascii="仿宋" w:hAnsi="仿宋" w:cs="仿宋"/>
          <w:color w:val="000000" w:themeColor="text1"/>
          <w:kern w:val="0"/>
          <w:highlight w:val="none"/>
          <w14:textFill>
            <w14:solidFill>
              <w14:schemeClr w14:val="tx1"/>
            </w14:solidFill>
          </w14:textFill>
        </w:rPr>
        <w:t>“成渝地区”中的“成都经济区”</w:t>
      </w:r>
      <w:r>
        <w:rPr>
          <w:rFonts w:hint="eastAsia" w:cs="Times New Roman"/>
          <w:color w:val="000000" w:themeColor="text1"/>
          <w:kern w:val="0"/>
          <w:highlight w:val="none"/>
          <w14:textFill>
            <w14:solidFill>
              <w14:schemeClr w14:val="tx1"/>
            </w14:solidFill>
          </w14:textFill>
        </w:rPr>
        <w:t>。</w:t>
      </w:r>
      <w:r>
        <w:rPr>
          <w:rFonts w:hint="eastAsia" w:ascii="仿宋" w:hAnsi="仿宋" w:cs="仿宋"/>
          <w:color w:val="000000" w:themeColor="text1"/>
          <w:kern w:val="0"/>
          <w:highlight w:val="none"/>
          <w14:textFill>
            <w14:solidFill>
              <w14:schemeClr w14:val="tx1"/>
            </w14:solidFill>
          </w14:textFill>
        </w:rPr>
        <w:t>成都经济区的</w:t>
      </w:r>
      <w:r>
        <w:rPr>
          <w:rFonts w:cs="Times New Roman"/>
          <w:color w:val="000000" w:themeColor="text1"/>
          <w:kern w:val="0"/>
          <w:highlight w:val="none"/>
          <w14:textFill>
            <w14:solidFill>
              <w14:schemeClr w14:val="tx1"/>
            </w14:solidFill>
          </w14:textFill>
        </w:rPr>
        <w:t>功能定位是西部地区重要的经济中心，全国重要的综合交通枢纽，商贸物流中心和金融中心，以及先进制造业基地、科技创新产业化基地和农产品加工基地。在《四川省主体功能区规划》（川府发〔2013〕16号）中，</w:t>
      </w:r>
      <w:r>
        <w:rPr>
          <w:rFonts w:hint="eastAsia" w:cs="Times New Roman"/>
          <w:color w:val="000000" w:themeColor="text1"/>
          <w:kern w:val="0"/>
          <w:highlight w:val="none"/>
          <w14:textFill>
            <w14:solidFill>
              <w14:schemeClr w14:val="tx1"/>
            </w14:solidFill>
          </w14:textFill>
        </w:rPr>
        <w:t>剑阁县</w:t>
      </w:r>
      <w:r>
        <w:rPr>
          <w:rFonts w:cs="Times New Roman"/>
          <w:color w:val="000000" w:themeColor="text1"/>
          <w:kern w:val="0"/>
          <w:highlight w:val="none"/>
          <w14:textFill>
            <w14:solidFill>
              <w14:schemeClr w14:val="tx1"/>
            </w14:solidFill>
          </w14:textFill>
        </w:rPr>
        <w:t>属于</w:t>
      </w:r>
      <w:r>
        <w:rPr>
          <w:rFonts w:hint="eastAsia" w:cs="Times New Roman"/>
          <w:color w:val="000000" w:themeColor="text1"/>
          <w:kern w:val="0"/>
          <w:highlight w:val="none"/>
          <w14:textFill>
            <w14:solidFill>
              <w14:schemeClr w14:val="tx1"/>
            </w14:solidFill>
          </w14:textFill>
        </w:rPr>
        <w:t>国家层面限制开发区域（农产品主产区），功能定位是国家优质商品猪战略保障基地，现代农业示范区，现代林业产业基地，优势特色农产品加工业发展的重点区域，农民安居乐业的美好家园。</w:t>
      </w:r>
    </w:p>
    <w:p w14:paraId="56450002">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pPr>
      <w:r>
        <w:rPr>
          <w:rFonts w:cs="Times New Roman"/>
          <w:color w:val="000000" w:themeColor="text1"/>
          <w:kern w:val="0"/>
          <w:highlight w:val="none"/>
          <w14:textFill>
            <w14:solidFill>
              <w14:schemeClr w14:val="tx1"/>
            </w14:solidFill>
          </w14:textFill>
        </w:rPr>
        <w:t>本规划牢固树立尊重自然、顺应自然、保护自然的生态文明理念，按照优化国土空间开发格局的要求，统筹水资源开发利用和水生态保护与修复，促进主体功能区发展与水资源和水环境承载能力相适应，充分考虑对水生态环境的影响，合理确定工程建设规模。规划实施后，可加强水生态补偿，加强涵养水源、保护水土、调蓄径流、改善水质和提高水生态系统服务功能，符合全国和四川省主体功能区规划的要求。</w:t>
      </w:r>
    </w:p>
    <w:p w14:paraId="3636E49A">
      <w:pPr>
        <w:pageBreakBefore w:val="0"/>
        <w:kinsoku/>
        <w:wordWrap/>
        <w:overflowPunct/>
        <w:autoSpaceDE/>
        <w:autoSpaceDN/>
        <w:bidi w:val="0"/>
        <w:spacing w:line="560" w:lineRule="exact"/>
        <w:ind w:firstLine="562"/>
        <w:rPr>
          <w:rFonts w:cs="Times New Roman"/>
          <w:b/>
          <w:color w:val="000000" w:themeColor="text1"/>
          <w:kern w:val="0"/>
          <w:highlight w:val="none"/>
          <w14:textFill>
            <w14:solidFill>
              <w14:schemeClr w14:val="tx1"/>
            </w14:solidFill>
          </w14:textFill>
        </w:rPr>
      </w:pPr>
      <w:r>
        <w:rPr>
          <w:rFonts w:hint="eastAsia" w:cs="Times New Roman"/>
          <w:b/>
          <w:color w:val="000000" w:themeColor="text1"/>
          <w:kern w:val="0"/>
          <w:highlight w:val="none"/>
          <w14:textFill>
            <w14:solidFill>
              <w14:schemeClr w14:val="tx1"/>
            </w14:solidFill>
          </w14:textFill>
        </w:rPr>
        <w:t>2、</w:t>
      </w:r>
      <w:r>
        <w:rPr>
          <w:rFonts w:cs="Times New Roman"/>
          <w:b/>
          <w:color w:val="000000" w:themeColor="text1"/>
          <w:kern w:val="0"/>
          <w:highlight w:val="none"/>
          <w14:textFill>
            <w14:solidFill>
              <w14:schemeClr w14:val="tx1"/>
            </w14:solidFill>
          </w14:textFill>
        </w:rPr>
        <w:t>与流域相关规划的符合性</w:t>
      </w:r>
    </w:p>
    <w:p w14:paraId="2EB8ED08">
      <w:pPr>
        <w:pageBreakBefore w:val="0"/>
        <w:kinsoku/>
        <w:wordWrap/>
        <w:overflowPunct/>
        <w:autoSpaceDE/>
        <w:autoSpaceDN/>
        <w:bidi w:val="0"/>
        <w:spacing w:line="560" w:lineRule="exact"/>
        <w:ind w:firstLine="560"/>
        <w:rPr>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《四川省</w:t>
      </w:r>
      <w:r>
        <w:rPr>
          <w:rFonts w:hint="eastAsia" w:cs="Times New Roman"/>
          <w:color w:val="000000" w:themeColor="text1"/>
          <w:highlight w:val="none"/>
          <w14:textFill>
            <w14:solidFill>
              <w14:schemeClr w14:val="tx1"/>
            </w14:solidFill>
          </w14:textFill>
        </w:rPr>
        <w:t>嘉陵江</w:t>
      </w:r>
      <w:r>
        <w:rPr>
          <w:rFonts w:cs="Times New Roman"/>
          <w:color w:val="000000" w:themeColor="text1"/>
          <w:highlight w:val="none"/>
          <w14:textFill>
            <w14:solidFill>
              <w14:schemeClr w14:val="tx1"/>
            </w14:solidFill>
          </w14:textFill>
        </w:rPr>
        <w:t>流域综合规划》</w:t>
      </w:r>
      <w:r>
        <w:rPr>
          <w:rFonts w:hint="eastAsia" w:cs="Times New Roman"/>
          <w:color w:val="000000" w:themeColor="text1"/>
          <w:highlight w:val="none"/>
          <w14:textFill>
            <w14:solidFill>
              <w14:schemeClr w14:val="tx1"/>
            </w14:solidFill>
          </w14:textFill>
        </w:rPr>
        <w:t>提出</w:t>
      </w:r>
      <w:r>
        <w:rPr>
          <w:rFonts w:hint="eastAsia" w:cs="Times New Roman"/>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针对流域内水资源调蓄能力不足、供水保障能力偏低、节约集约利用水平不高等问题，要落实水资源刚性约束制度，统筹流域内外水资源量和用水需求，在充分挖掘现有工程潜力基础上，着力解决广元市嘉陵江右岸，东河及流江河、渠江右岸至巴河，川渝东北，涪江右岸等区域水资源供给问题。加强水网工程研究论证，完善城乡供水工程体系，加强现代化灌区建设，构建以骨干水源工程为重点、小微型工程相配合、当地水与外调水多源互补的水资源优化配置格局。</w:t>
      </w:r>
      <w:r>
        <w:rPr>
          <w:rFonts w:hint="eastAsia" w:cs="Times New Roman"/>
          <w:color w:val="000000" w:themeColor="text1"/>
          <w:highlight w:val="none"/>
          <w14:textFill>
            <w14:solidFill>
              <w14:schemeClr w14:val="tx1"/>
            </w14:solidFill>
          </w14:textFill>
        </w:rPr>
        <w:t>根据剑阁县“</w:t>
      </w:r>
      <w:r>
        <w:rPr>
          <w:rFonts w:hint="eastAsia" w:cs="Times New Roman"/>
          <w:color w:val="000000" w:themeColor="text1"/>
          <w:highlight w:val="none"/>
          <w:lang w:eastAsia="zh-CN"/>
          <w14:textFill>
            <w14:solidFill>
              <w14:schemeClr w14:val="tx1"/>
            </w14:solidFill>
          </w14:textFill>
        </w:rPr>
        <w:t>两干四支、两横四纵</w:t>
      </w:r>
      <w:r>
        <w:rPr>
          <w:rFonts w:hint="eastAsia" w:cs="Times New Roman"/>
          <w:color w:val="000000" w:themeColor="text1"/>
          <w:highlight w:val="none"/>
          <w:lang w:val="en-US" w:eastAsia="zh-CN"/>
          <w14:textFill>
            <w14:solidFill>
              <w14:schemeClr w14:val="tx1"/>
            </w14:solidFill>
          </w14:textFill>
        </w:rPr>
        <w:t>为</w:t>
      </w:r>
      <w:r>
        <w:rPr>
          <w:rFonts w:hint="eastAsia" w:cs="Times New Roman"/>
          <w:color w:val="000000" w:themeColor="text1"/>
          <w:highlight w:val="none"/>
          <w14:textFill>
            <w14:solidFill>
              <w14:schemeClr w14:val="tx1"/>
            </w14:solidFill>
          </w14:textFill>
        </w:rPr>
        <w:t>纲，一核一带、四廊四片</w:t>
      </w:r>
      <w:r>
        <w:rPr>
          <w:rFonts w:hint="eastAsia" w:cs="Times New Roman"/>
          <w:color w:val="000000" w:themeColor="text1"/>
          <w:highlight w:val="none"/>
          <w:lang w:val="en-US" w:eastAsia="zh-CN"/>
          <w14:textFill>
            <w14:solidFill>
              <w14:schemeClr w14:val="tx1"/>
            </w14:solidFill>
          </w14:textFill>
        </w:rPr>
        <w:t>织</w:t>
      </w:r>
      <w:r>
        <w:rPr>
          <w:rFonts w:hint="eastAsia" w:cs="Times New Roman"/>
          <w:color w:val="000000" w:themeColor="text1"/>
          <w:highlight w:val="none"/>
          <w14:textFill>
            <w14:solidFill>
              <w14:schemeClr w14:val="tx1"/>
            </w14:solidFill>
          </w14:textFill>
        </w:rPr>
        <w:t>目，</w:t>
      </w:r>
      <w:r>
        <w:rPr>
          <w:rFonts w:hint="eastAsia" w:cs="Times New Roman"/>
          <w:color w:val="000000" w:themeColor="text1"/>
          <w:highlight w:val="none"/>
          <w:lang w:val="en-US" w:eastAsia="zh-CN"/>
          <w14:textFill>
            <w14:solidFill>
              <w14:schemeClr w14:val="tx1"/>
            </w14:solidFill>
          </w14:textFill>
        </w:rPr>
        <w:t>四</w:t>
      </w:r>
      <w:r>
        <w:rPr>
          <w:rFonts w:hint="eastAsia" w:cs="Times New Roman"/>
          <w:color w:val="000000" w:themeColor="text1"/>
          <w:highlight w:val="none"/>
          <w:lang w:eastAsia="zh-CN"/>
          <w14:textFill>
            <w14:solidFill>
              <w14:schemeClr w14:val="tx1"/>
            </w14:solidFill>
          </w14:textFill>
        </w:rPr>
        <w:t>核百库万塘</w:t>
      </w:r>
      <w:r>
        <w:rPr>
          <w:rFonts w:hint="eastAsia" w:cs="Times New Roman"/>
          <w:color w:val="000000" w:themeColor="text1"/>
          <w:highlight w:val="none"/>
          <w:lang w:val="en-US" w:eastAsia="zh-CN"/>
          <w14:textFill>
            <w14:solidFill>
              <w14:schemeClr w14:val="tx1"/>
            </w14:solidFill>
          </w14:textFill>
        </w:rPr>
        <w:t>作</w:t>
      </w:r>
      <w:r>
        <w:rPr>
          <w:rFonts w:hint="eastAsia" w:cs="Times New Roman"/>
          <w:color w:val="000000" w:themeColor="text1"/>
          <w:highlight w:val="none"/>
          <w14:textFill>
            <w14:solidFill>
              <w14:schemeClr w14:val="tx1"/>
            </w14:solidFill>
          </w14:textFill>
        </w:rPr>
        <w:t>结</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14:textFill>
            <w14:solidFill>
              <w14:schemeClr w14:val="tx1"/>
            </w14:solidFill>
          </w14:textFill>
        </w:rPr>
        <w:t>的</w:t>
      </w:r>
      <w:r>
        <w:rPr>
          <w:rFonts w:cs="Times New Roman"/>
          <w:color w:val="000000" w:themeColor="text1"/>
          <w:highlight w:val="none"/>
          <w14:textFill>
            <w14:solidFill>
              <w14:schemeClr w14:val="tx1"/>
            </w14:solidFill>
          </w14:textFill>
        </w:rPr>
        <w:t>现代水网</w:t>
      </w:r>
      <w:r>
        <w:rPr>
          <w:rFonts w:hint="eastAsia" w:cs="Times New Roman"/>
          <w:color w:val="000000" w:themeColor="text1"/>
          <w:highlight w:val="none"/>
          <w:lang w:val="en-US" w:eastAsia="zh-CN"/>
          <w14:textFill>
            <w14:solidFill>
              <w14:schemeClr w14:val="tx1"/>
            </w14:solidFill>
          </w14:textFill>
        </w:rPr>
        <w:t>布局</w:t>
      </w:r>
      <w:r>
        <w:rPr>
          <w:rFonts w:hint="eastAsia" w:cs="Times New Roman"/>
          <w:color w:val="000000" w:themeColor="text1"/>
          <w:highlight w:val="none"/>
          <w14:textFill>
            <w14:solidFill>
              <w14:schemeClr w14:val="tx1"/>
            </w14:solidFill>
          </w14:textFill>
        </w:rPr>
        <w:t>，嘉陵江当地及过境水、武都引水供水管线补水、亭子口供水管线补水、嘉陵江右岸大型灌区供水管线是剑阁县骨干水源</w:t>
      </w:r>
      <w:r>
        <w:rPr>
          <w:rFonts w:cs="Times New Roman"/>
          <w:color w:val="000000" w:themeColor="text1"/>
          <w:highlight w:val="none"/>
          <w14:textFill>
            <w14:solidFill>
              <w14:schemeClr w14:val="tx1"/>
            </w14:solidFill>
          </w14:textFill>
        </w:rPr>
        <w:t>。通过协调</w:t>
      </w:r>
      <w:r>
        <w:rPr>
          <w:rFonts w:hint="eastAsia" w:cs="Times New Roman"/>
          <w:color w:val="000000" w:themeColor="text1"/>
          <w:highlight w:val="none"/>
          <w14:textFill>
            <w14:solidFill>
              <w14:schemeClr w14:val="tx1"/>
            </w14:solidFill>
          </w14:textFill>
        </w:rPr>
        <w:t>各类水源</w:t>
      </w:r>
      <w:r>
        <w:rPr>
          <w:rFonts w:cs="Times New Roman"/>
          <w:color w:val="000000" w:themeColor="text1"/>
          <w:highlight w:val="none"/>
          <w14:textFill>
            <w14:solidFill>
              <w14:schemeClr w14:val="tx1"/>
            </w14:solidFill>
          </w14:textFill>
        </w:rPr>
        <w:t>开发利用安排，近水急用、远水优用，统筹安排近远期重点工程，有序推进水源调配</w:t>
      </w:r>
      <w:r>
        <w:rPr>
          <w:rFonts w:hint="eastAsia" w:cs="Times New Roman"/>
          <w:color w:val="000000" w:themeColor="text1"/>
          <w:highlight w:val="none"/>
          <w14:textFill>
            <w14:solidFill>
              <w14:schemeClr w14:val="tx1"/>
            </w14:solidFill>
          </w14:textFill>
        </w:rPr>
        <w:t>，与各流域综合规划是符合的。</w:t>
      </w:r>
    </w:p>
    <w:p w14:paraId="54104D9C">
      <w:pPr>
        <w:pageBreakBefore w:val="0"/>
        <w:kinsoku/>
        <w:wordWrap/>
        <w:overflowPunct/>
        <w:autoSpaceDE/>
        <w:autoSpaceDN/>
        <w:bidi w:val="0"/>
        <w:spacing w:line="560" w:lineRule="exact"/>
        <w:ind w:firstLine="562"/>
        <w:rPr>
          <w:rFonts w:cs="Times New Roman"/>
          <w:b/>
          <w:color w:val="000000" w:themeColor="text1"/>
          <w:kern w:val="0"/>
          <w:highlight w:val="none"/>
          <w14:textFill>
            <w14:solidFill>
              <w14:schemeClr w14:val="tx1"/>
            </w14:solidFill>
          </w14:textFill>
        </w:rPr>
      </w:pPr>
      <w:r>
        <w:rPr>
          <w:rFonts w:hint="eastAsia" w:cs="Times New Roman"/>
          <w:b/>
          <w:color w:val="000000" w:themeColor="text1"/>
          <w:kern w:val="0"/>
          <w:highlight w:val="none"/>
          <w14:textFill>
            <w14:solidFill>
              <w14:schemeClr w14:val="tx1"/>
            </w14:solidFill>
          </w14:textFill>
        </w:rPr>
        <w:t>3、</w:t>
      </w:r>
      <w:r>
        <w:rPr>
          <w:rFonts w:cs="Times New Roman"/>
          <w:b/>
          <w:color w:val="000000" w:themeColor="text1"/>
          <w:kern w:val="0"/>
          <w:highlight w:val="none"/>
          <w14:textFill>
            <w14:solidFill>
              <w14:schemeClr w14:val="tx1"/>
            </w14:solidFill>
          </w14:textFill>
        </w:rPr>
        <w:t>与国民经济和社会发展规划的符合性</w:t>
      </w:r>
    </w:p>
    <w:p w14:paraId="2BBE7E18">
      <w:pPr>
        <w:pageBreakBefore w:val="0"/>
        <w:kinsoku/>
        <w:wordWrap/>
        <w:overflowPunct/>
        <w:autoSpaceDE/>
        <w:autoSpaceDN/>
        <w:bidi w:val="0"/>
        <w:spacing w:line="560" w:lineRule="exact"/>
        <w:ind w:firstLine="560"/>
        <w:rPr>
          <w:rFonts w:ascii="仿宋" w:hAnsi="仿宋" w:cs="仿宋"/>
          <w:color w:val="000000" w:themeColor="text1"/>
          <w:kern w:val="0"/>
          <w:highlight w:val="none"/>
          <w14:textFill>
            <w14:solidFill>
              <w14:schemeClr w14:val="tx1"/>
            </w14:solidFill>
          </w14:textFill>
        </w:rPr>
      </w:pPr>
      <w:r>
        <w:rPr>
          <w:rFonts w:cs="Times New Roman"/>
          <w:color w:val="000000" w:themeColor="text1"/>
          <w:kern w:val="0"/>
          <w:highlight w:val="none"/>
          <w14:textFill>
            <w14:solidFill>
              <w14:schemeClr w14:val="tx1"/>
            </w14:solidFill>
          </w14:textFill>
        </w:rPr>
        <w:t>《中华人民共和国国民经济和社会发展第十四个五年规划和2035年远景目标纲要》提出实施国家水网重大工程；《四川省国民经济和社会发展第十四个五年规划和2035年远景目标纲要》提出</w:t>
      </w:r>
      <w:r>
        <w:rPr>
          <w:rFonts w:hint="eastAsia" w:ascii="仿宋" w:hAnsi="仿宋" w:cs="仿宋"/>
          <w:color w:val="000000" w:themeColor="text1"/>
          <w:kern w:val="0"/>
          <w:highlight w:val="none"/>
          <w14:textFill>
            <w14:solidFill>
              <w14:schemeClr w14:val="tx1"/>
            </w14:solidFill>
          </w14:textFill>
        </w:rPr>
        <w:t>“完善引水补水生态水网”</w:t>
      </w:r>
      <w:r>
        <w:rPr>
          <w:rFonts w:cs="Times New Roman"/>
          <w:color w:val="000000" w:themeColor="text1"/>
          <w:kern w:val="0"/>
          <w:highlight w:val="none"/>
          <w14:textFill>
            <w14:solidFill>
              <w14:schemeClr w14:val="tx1"/>
            </w14:solidFill>
          </w14:textFill>
        </w:rPr>
        <w:t>；《</w:t>
      </w:r>
      <w:r>
        <w:rPr>
          <w:rFonts w:hint="eastAsia" w:cs="Times New Roman"/>
          <w:color w:val="000000" w:themeColor="text1"/>
          <w:kern w:val="0"/>
          <w:highlight w:val="none"/>
          <w14:textFill>
            <w14:solidFill>
              <w14:schemeClr w14:val="tx1"/>
            </w14:solidFill>
          </w14:textFill>
        </w:rPr>
        <w:t>广元市</w:t>
      </w:r>
      <w:r>
        <w:rPr>
          <w:rFonts w:cs="Times New Roman"/>
          <w:color w:val="000000" w:themeColor="text1"/>
          <w:kern w:val="0"/>
          <w:highlight w:val="none"/>
          <w14:textFill>
            <w14:solidFill>
              <w14:schemeClr w14:val="tx1"/>
            </w14:solidFill>
          </w14:textFill>
        </w:rPr>
        <w:t>国民经济和社会发展第十四个五年规划和</w:t>
      </w:r>
      <w:r>
        <w:rPr>
          <w:rFonts w:hint="eastAsia" w:cs="Times New Roman"/>
          <w:color w:val="000000" w:themeColor="text1"/>
          <w:kern w:val="0"/>
          <w:highlight w:val="none"/>
          <w14:textFill>
            <w14:solidFill>
              <w14:schemeClr w14:val="tx1"/>
            </w14:solidFill>
          </w14:textFill>
        </w:rPr>
        <w:t>二〇三五</w:t>
      </w:r>
      <w:r>
        <w:rPr>
          <w:rFonts w:cs="Times New Roman"/>
          <w:color w:val="000000" w:themeColor="text1"/>
          <w:kern w:val="0"/>
          <w:highlight w:val="none"/>
          <w14:textFill>
            <w14:solidFill>
              <w14:schemeClr w14:val="tx1"/>
            </w14:solidFill>
          </w14:textFill>
        </w:rPr>
        <w:t>年远景目标纲要》提出</w:t>
      </w:r>
      <w:r>
        <w:rPr>
          <w:rFonts w:hint="eastAsia" w:ascii="仿宋" w:hAnsi="仿宋" w:cs="仿宋"/>
          <w:color w:val="000000" w:themeColor="text1"/>
          <w:kern w:val="0"/>
          <w:highlight w:val="none"/>
          <w14:textFill>
            <w14:solidFill>
              <w14:schemeClr w14:val="tx1"/>
            </w14:solidFill>
          </w14:textFill>
        </w:rPr>
        <w:t>“加大重点领域投资力度，强化对新型基础设施、新型城镇化、交通能源水利等重大工程投资”</w:t>
      </w:r>
      <w:r>
        <w:rPr>
          <w:rFonts w:cs="Times New Roman"/>
          <w:color w:val="000000" w:themeColor="text1"/>
          <w:kern w:val="0"/>
          <w:highlight w:val="none"/>
          <w14:textFill>
            <w14:solidFill>
              <w14:schemeClr w14:val="tx1"/>
            </w14:solidFill>
          </w14:textFill>
        </w:rPr>
        <w:t>。《</w:t>
      </w:r>
      <w:r>
        <w:rPr>
          <w:rFonts w:hint="eastAsia" w:cs="Times New Roman"/>
          <w:color w:val="000000" w:themeColor="text1"/>
          <w:kern w:val="0"/>
          <w:highlight w:val="none"/>
          <w14:textFill>
            <w14:solidFill>
              <w14:schemeClr w14:val="tx1"/>
            </w14:solidFill>
          </w14:textFill>
        </w:rPr>
        <w:t>剑阁县</w:t>
      </w:r>
      <w:r>
        <w:rPr>
          <w:rFonts w:cs="Times New Roman"/>
          <w:color w:val="000000" w:themeColor="text1"/>
          <w:kern w:val="0"/>
          <w:highlight w:val="none"/>
          <w14:textFill>
            <w14:solidFill>
              <w14:schemeClr w14:val="tx1"/>
            </w14:solidFill>
          </w14:textFill>
        </w:rPr>
        <w:t>国民经济和社会发展第十四个五年规划和二</w:t>
      </w:r>
      <w:r>
        <w:rPr>
          <w:rFonts w:hint="eastAsia" w:cs="Times New Roman"/>
          <w:color w:val="000000" w:themeColor="text1"/>
          <w:kern w:val="0"/>
          <w:highlight w:val="none"/>
          <w14:textFill>
            <w14:solidFill>
              <w14:schemeClr w14:val="tx1"/>
            </w14:solidFill>
          </w14:textFill>
        </w:rPr>
        <w:t>〇</w:t>
      </w:r>
      <w:r>
        <w:rPr>
          <w:rFonts w:cs="Times New Roman"/>
          <w:color w:val="000000" w:themeColor="text1"/>
          <w:kern w:val="0"/>
          <w:highlight w:val="none"/>
          <w14:textFill>
            <w14:solidFill>
              <w14:schemeClr w14:val="tx1"/>
            </w14:solidFill>
          </w14:textFill>
        </w:rPr>
        <w:t>三五年远景目标纲要》提出</w:t>
      </w:r>
      <w:r>
        <w:rPr>
          <w:rFonts w:hint="eastAsia" w:ascii="仿宋" w:hAnsi="仿宋" w:cs="仿宋"/>
          <w:color w:val="000000" w:themeColor="text1"/>
          <w:kern w:val="0"/>
          <w:highlight w:val="none"/>
          <w14:textFill>
            <w14:solidFill>
              <w14:schemeClr w14:val="tx1"/>
            </w14:solidFill>
          </w14:textFill>
        </w:rPr>
        <w:t>“持续推进武引二期剑阁灌区建设；开工建设亭子湖灌区剑阁龙水泵站工程</w:t>
      </w:r>
      <w:r>
        <w:rPr>
          <w:rFonts w:hint="eastAsia" w:ascii="仿宋" w:hAnsi="仿宋" w:cs="仿宋"/>
          <w:color w:val="000000" w:themeColor="text1"/>
          <w:kern w:val="0"/>
          <w:highlight w:val="none"/>
          <w:lang w:eastAsia="zh-CN"/>
          <w14:textFill>
            <w14:solidFill>
              <w14:schemeClr w14:val="tx1"/>
            </w14:solidFill>
          </w14:textFill>
        </w:rPr>
        <w:t>”“</w:t>
      </w:r>
      <w:r>
        <w:rPr>
          <w:rFonts w:hint="eastAsia" w:ascii="仿宋" w:hAnsi="仿宋" w:cs="仿宋"/>
          <w:color w:val="000000" w:themeColor="text1"/>
          <w:kern w:val="0"/>
          <w:highlight w:val="none"/>
          <w14:textFill>
            <w14:solidFill>
              <w14:schemeClr w14:val="tx1"/>
            </w14:solidFill>
          </w14:textFill>
        </w:rPr>
        <w:t>开工建设老鹰嘴中型水库；加快推进窑沟等大中型水库前期工作”等。本次规划提出</w:t>
      </w:r>
      <w:r>
        <w:rPr>
          <w:rFonts w:hint="eastAsia" w:cs="Times New Roman"/>
          <w:color w:val="000000" w:themeColor="text1"/>
          <w:kern w:val="0"/>
          <w:highlight w:val="none"/>
          <w14:textFill>
            <w14:solidFill>
              <w14:schemeClr w14:val="tx1"/>
            </w14:solidFill>
          </w14:textFill>
        </w:rPr>
        <w:t>“</w:t>
      </w:r>
      <w:r>
        <w:rPr>
          <w:rFonts w:hint="eastAsia" w:cs="Times New Roman"/>
          <w:color w:val="000000" w:themeColor="text1"/>
          <w:kern w:val="0"/>
          <w:highlight w:val="none"/>
          <w:lang w:eastAsia="zh-CN"/>
          <w14:textFill>
            <w14:solidFill>
              <w14:schemeClr w14:val="tx1"/>
            </w14:solidFill>
          </w14:textFill>
        </w:rPr>
        <w:t>两干四支、两横四纵</w:t>
      </w:r>
      <w:r>
        <w:rPr>
          <w:rFonts w:hint="eastAsia" w:cs="Times New Roman"/>
          <w:color w:val="000000" w:themeColor="text1"/>
          <w:kern w:val="0"/>
          <w:highlight w:val="none"/>
          <w14:textFill>
            <w14:solidFill>
              <w14:schemeClr w14:val="tx1"/>
            </w14:solidFill>
          </w14:textFill>
        </w:rPr>
        <w:t>”之纲，“一核一带、四廊四片”之目，“</w:t>
      </w:r>
      <w:r>
        <w:rPr>
          <w:rFonts w:hint="eastAsia" w:cs="Times New Roman"/>
          <w:color w:val="000000" w:themeColor="text1"/>
          <w:kern w:val="0"/>
          <w:highlight w:val="none"/>
          <w:lang w:val="en-US" w:eastAsia="zh-CN"/>
          <w14:textFill>
            <w14:solidFill>
              <w14:schemeClr w14:val="tx1"/>
            </w14:solidFill>
          </w14:textFill>
        </w:rPr>
        <w:t>四</w:t>
      </w:r>
      <w:r>
        <w:rPr>
          <w:rFonts w:hint="eastAsia" w:cs="Times New Roman"/>
          <w:color w:val="000000" w:themeColor="text1"/>
          <w:kern w:val="0"/>
          <w:highlight w:val="none"/>
          <w:lang w:eastAsia="zh-CN"/>
          <w14:textFill>
            <w14:solidFill>
              <w14:schemeClr w14:val="tx1"/>
            </w14:solidFill>
          </w14:textFill>
        </w:rPr>
        <w:t>核百库万塘</w:t>
      </w:r>
      <w:r>
        <w:rPr>
          <w:rFonts w:hint="eastAsia" w:cs="Times New Roman"/>
          <w:color w:val="000000" w:themeColor="text1"/>
          <w:kern w:val="0"/>
          <w:highlight w:val="none"/>
          <w14:textFill>
            <w14:solidFill>
              <w14:schemeClr w14:val="tx1"/>
            </w14:solidFill>
          </w14:textFill>
        </w:rPr>
        <w:t>”之结的</w:t>
      </w:r>
      <w:r>
        <w:rPr>
          <w:rFonts w:cs="Times New Roman"/>
          <w:color w:val="000000" w:themeColor="text1"/>
          <w:kern w:val="0"/>
          <w:highlight w:val="none"/>
          <w14:textFill>
            <w14:solidFill>
              <w14:schemeClr w14:val="tx1"/>
            </w14:solidFill>
          </w14:textFill>
        </w:rPr>
        <w:t>现代水网</w:t>
      </w:r>
      <w:r>
        <w:rPr>
          <w:rFonts w:hint="eastAsia" w:cs="Times New Roman"/>
          <w:color w:val="000000" w:themeColor="text1"/>
          <w:kern w:val="0"/>
          <w:highlight w:val="none"/>
          <w:lang w:eastAsia="zh-CN"/>
          <w14:textFill>
            <w14:solidFill>
              <w14:schemeClr w14:val="tx1"/>
            </w14:solidFill>
          </w14:textFill>
        </w:rPr>
        <w:t>布局</w:t>
      </w:r>
      <w:r>
        <w:rPr>
          <w:rFonts w:hint="eastAsia" w:ascii="仿宋" w:hAnsi="仿宋" w:cs="仿宋"/>
          <w:color w:val="000000" w:themeColor="text1"/>
          <w:kern w:val="0"/>
          <w:highlight w:val="none"/>
          <w14:textFill>
            <w14:solidFill>
              <w14:schemeClr w14:val="tx1"/>
            </w14:solidFill>
          </w14:textFill>
        </w:rPr>
        <w:t>，以供水保障、防洪抗旱、生态修复为主线，全面提升剑阁水安全保障能力，是符合各级国民经济和社会发展规划要求的。</w:t>
      </w:r>
    </w:p>
    <w:p w14:paraId="41716E66">
      <w:pPr>
        <w:pageBreakBefore w:val="0"/>
        <w:kinsoku/>
        <w:wordWrap/>
        <w:overflowPunct/>
        <w:autoSpaceDE/>
        <w:autoSpaceDN/>
        <w:bidi w:val="0"/>
        <w:spacing w:line="560" w:lineRule="exact"/>
        <w:ind w:firstLine="562"/>
        <w:rPr>
          <w:rFonts w:cs="Times New Roman"/>
          <w:b/>
          <w:color w:val="000000" w:themeColor="text1"/>
          <w:kern w:val="0"/>
          <w:highlight w:val="none"/>
          <w14:textFill>
            <w14:solidFill>
              <w14:schemeClr w14:val="tx1"/>
            </w14:solidFill>
          </w14:textFill>
        </w:rPr>
      </w:pPr>
      <w:r>
        <w:rPr>
          <w:rFonts w:hint="eastAsia" w:cs="Times New Roman"/>
          <w:b/>
          <w:color w:val="000000" w:themeColor="text1"/>
          <w:kern w:val="0"/>
          <w:highlight w:val="none"/>
          <w14:textFill>
            <w14:solidFill>
              <w14:schemeClr w14:val="tx1"/>
            </w14:solidFill>
          </w14:textFill>
        </w:rPr>
        <w:t>4、</w:t>
      </w:r>
      <w:r>
        <w:rPr>
          <w:rFonts w:cs="Times New Roman"/>
          <w:b/>
          <w:color w:val="000000" w:themeColor="text1"/>
          <w:kern w:val="0"/>
          <w:highlight w:val="none"/>
          <w14:textFill>
            <w14:solidFill>
              <w14:schemeClr w14:val="tx1"/>
            </w14:solidFill>
          </w14:textFill>
        </w:rPr>
        <w:t>与国土空间相关规划的符合性</w:t>
      </w:r>
    </w:p>
    <w:p w14:paraId="0C01030A">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pPr>
      <w:r>
        <w:rPr>
          <w:rFonts w:cs="Times New Roman"/>
          <w:color w:val="000000" w:themeColor="text1"/>
          <w:kern w:val="0"/>
          <w:highlight w:val="none"/>
          <w14:textFill>
            <w14:solidFill>
              <w14:schemeClr w14:val="tx1"/>
            </w14:solidFill>
          </w14:textFill>
        </w:rPr>
        <w:t>《四川省国土空间规划（2021</w:t>
      </w:r>
      <w:r>
        <w:rPr>
          <w:rFonts w:hint="eastAsia" w:cs="Times New Roman"/>
          <w:color w:val="000000" w:themeColor="text1"/>
          <w:kern w:val="0"/>
          <w:highlight w:val="none"/>
          <w14:textFill>
            <w14:solidFill>
              <w14:schemeClr w14:val="tx1"/>
            </w14:solidFill>
          </w14:textFill>
        </w:rPr>
        <w:t>—</w:t>
      </w:r>
      <w:r>
        <w:rPr>
          <w:rFonts w:cs="Times New Roman"/>
          <w:color w:val="000000" w:themeColor="text1"/>
          <w:kern w:val="0"/>
          <w:highlight w:val="none"/>
          <w14:textFill>
            <w14:solidFill>
              <w14:schemeClr w14:val="tx1"/>
            </w14:solidFill>
          </w14:textFill>
        </w:rPr>
        <w:t>2035年）》提出</w:t>
      </w:r>
      <w:r>
        <w:rPr>
          <w:rFonts w:hint="eastAsia" w:ascii="仿宋" w:hAnsi="仿宋" w:cs="仿宋"/>
          <w:color w:val="000000" w:themeColor="text1"/>
          <w:kern w:val="0"/>
          <w:highlight w:val="none"/>
          <w14:textFill>
            <w14:solidFill>
              <w14:schemeClr w14:val="tx1"/>
            </w14:solidFill>
          </w14:textFill>
        </w:rPr>
        <w:t>“</w:t>
      </w:r>
      <w:r>
        <w:rPr>
          <w:rFonts w:cs="Times New Roman"/>
          <w:color w:val="000000" w:themeColor="text1"/>
          <w:kern w:val="0"/>
          <w:highlight w:val="none"/>
          <w14:textFill>
            <w14:solidFill>
              <w14:schemeClr w14:val="tx1"/>
            </w14:solidFill>
          </w14:textFill>
        </w:rPr>
        <w:t>加快推进重大水利基础设施建设，构建</w:t>
      </w:r>
      <w:r>
        <w:rPr>
          <w:rFonts w:hint="eastAsia" w:ascii="仿宋" w:hAnsi="仿宋" w:cs="仿宋"/>
          <w:color w:val="000000" w:themeColor="text1"/>
          <w:kern w:val="0"/>
          <w:highlight w:val="none"/>
          <w14:textFill>
            <w14:solidFill>
              <w14:schemeClr w14:val="tx1"/>
            </w14:solidFill>
          </w14:textFill>
        </w:rPr>
        <w:t>‘五纵五横’</w:t>
      </w:r>
      <w:r>
        <w:rPr>
          <w:rFonts w:cs="Times New Roman"/>
          <w:color w:val="000000" w:themeColor="text1"/>
          <w:kern w:val="0"/>
          <w:highlight w:val="none"/>
          <w14:textFill>
            <w14:solidFill>
              <w14:schemeClr w14:val="tx1"/>
            </w14:solidFill>
          </w14:textFill>
        </w:rPr>
        <w:t>主水网骨架，提高水资源优化配置能力；加强黄河及长江主要支流雅砻江、岷江、沱江、嘉陵江等江河源头水源涵养区和水资源保护；保障河湖生态流量，加强水系连通；到2035年，重要江河湖泊水功能区水质达标率达到95%以上，重点河湖生态流量保障目标满足程度大于90%</w:t>
      </w:r>
      <w:r>
        <w:rPr>
          <w:rFonts w:hint="eastAsia" w:ascii="仿宋" w:hAnsi="仿宋" w:cs="仿宋"/>
          <w:color w:val="000000" w:themeColor="text1"/>
          <w:kern w:val="0"/>
          <w:highlight w:val="none"/>
          <w14:textFill>
            <w14:solidFill>
              <w14:schemeClr w14:val="tx1"/>
            </w14:solidFill>
          </w14:textFill>
        </w:rPr>
        <w:t>”</w:t>
      </w:r>
      <w:r>
        <w:rPr>
          <w:rFonts w:cs="Times New Roman"/>
          <w:color w:val="000000" w:themeColor="text1"/>
          <w:kern w:val="0"/>
          <w:highlight w:val="none"/>
          <w14:textFill>
            <w14:solidFill>
              <w14:schemeClr w14:val="tx1"/>
            </w14:solidFill>
          </w14:textFill>
        </w:rPr>
        <w:t>；《四川省国土空间生态修复规划（2021</w:t>
      </w:r>
      <w:r>
        <w:rPr>
          <w:rFonts w:hint="eastAsia" w:cs="Times New Roman"/>
          <w:color w:val="000000" w:themeColor="text1"/>
          <w:kern w:val="0"/>
          <w:highlight w:val="none"/>
          <w14:textFill>
            <w14:solidFill>
              <w14:schemeClr w14:val="tx1"/>
            </w14:solidFill>
          </w14:textFill>
        </w:rPr>
        <w:t>—</w:t>
      </w:r>
      <w:r>
        <w:rPr>
          <w:rFonts w:cs="Times New Roman"/>
          <w:color w:val="000000" w:themeColor="text1"/>
          <w:kern w:val="0"/>
          <w:highlight w:val="none"/>
          <w14:textFill>
            <w14:solidFill>
              <w14:schemeClr w14:val="tx1"/>
            </w14:solidFill>
          </w14:textFill>
        </w:rPr>
        <w:t>2035年）》提出</w:t>
      </w:r>
      <w:r>
        <w:rPr>
          <w:rFonts w:hint="eastAsia" w:cs="Times New Roman"/>
          <w:color w:val="000000" w:themeColor="text1"/>
          <w:kern w:val="0"/>
          <w:highlight w:val="none"/>
          <w14:textFill>
            <w14:solidFill>
              <w14:schemeClr w14:val="tx1"/>
            </w14:solidFill>
          </w14:textFill>
        </w:rPr>
        <w:t>“</w:t>
      </w:r>
      <w:r>
        <w:rPr>
          <w:rFonts w:cs="Times New Roman"/>
          <w:color w:val="000000" w:themeColor="text1"/>
          <w:kern w:val="0"/>
          <w:highlight w:val="none"/>
          <w14:textFill>
            <w14:solidFill>
              <w14:schemeClr w14:val="tx1"/>
            </w14:solidFill>
          </w14:textFill>
        </w:rPr>
        <w:t>到2035年重点河湖生态流量保障目标满足程度达90%以上……河湖生态功能基本恢复</w:t>
      </w:r>
      <w:r>
        <w:rPr>
          <w:rFonts w:hint="eastAsia" w:cs="Times New Roman"/>
          <w:color w:val="000000" w:themeColor="text1"/>
          <w:kern w:val="0"/>
          <w:highlight w:val="none"/>
          <w14:textFill>
            <w14:solidFill>
              <w14:schemeClr w14:val="tx1"/>
            </w14:solidFill>
          </w14:textFill>
        </w:rPr>
        <w:t>”</w:t>
      </w:r>
      <w:r>
        <w:rPr>
          <w:rFonts w:cs="Times New Roman"/>
          <w:color w:val="000000" w:themeColor="text1"/>
          <w:kern w:val="0"/>
          <w:highlight w:val="none"/>
          <w14:textFill>
            <w14:solidFill>
              <w14:schemeClr w14:val="tx1"/>
            </w14:solidFill>
          </w14:textFill>
        </w:rPr>
        <w:t>；《</w:t>
      </w:r>
      <w:r>
        <w:rPr>
          <w:rFonts w:hint="eastAsia" w:cs="Times New Roman"/>
          <w:color w:val="000000" w:themeColor="text1"/>
          <w:kern w:val="0"/>
          <w:highlight w:val="none"/>
          <w14:textFill>
            <w14:solidFill>
              <w14:schemeClr w14:val="tx1"/>
            </w14:solidFill>
          </w14:textFill>
        </w:rPr>
        <w:t>广元市</w:t>
      </w:r>
      <w:r>
        <w:rPr>
          <w:rFonts w:cs="Times New Roman"/>
          <w:color w:val="000000" w:themeColor="text1"/>
          <w:kern w:val="0"/>
          <w:highlight w:val="none"/>
          <w14:textFill>
            <w14:solidFill>
              <w14:schemeClr w14:val="tx1"/>
            </w14:solidFill>
          </w14:textFill>
        </w:rPr>
        <w:t>国土空间</w:t>
      </w:r>
      <w:r>
        <w:rPr>
          <w:rFonts w:hint="eastAsia" w:cs="Times New Roman"/>
          <w:color w:val="000000" w:themeColor="text1"/>
          <w:kern w:val="0"/>
          <w:highlight w:val="none"/>
          <w14:textFill>
            <w14:solidFill>
              <w14:schemeClr w14:val="tx1"/>
            </w14:solidFill>
          </w14:textFill>
        </w:rPr>
        <w:t>总体</w:t>
      </w:r>
      <w:r>
        <w:rPr>
          <w:rFonts w:cs="Times New Roman"/>
          <w:color w:val="000000" w:themeColor="text1"/>
          <w:kern w:val="0"/>
          <w:highlight w:val="none"/>
          <w14:textFill>
            <w14:solidFill>
              <w14:schemeClr w14:val="tx1"/>
            </w14:solidFill>
          </w14:textFill>
        </w:rPr>
        <w:t>规划（2021</w:t>
      </w:r>
      <w:r>
        <w:rPr>
          <w:rFonts w:hint="eastAsia" w:cs="Times New Roman"/>
          <w:color w:val="000000" w:themeColor="text1"/>
          <w:kern w:val="0"/>
          <w:highlight w:val="none"/>
          <w14:textFill>
            <w14:solidFill>
              <w14:schemeClr w14:val="tx1"/>
            </w14:solidFill>
          </w14:textFill>
        </w:rPr>
        <w:t>—</w:t>
      </w:r>
      <w:r>
        <w:rPr>
          <w:rFonts w:cs="Times New Roman"/>
          <w:color w:val="000000" w:themeColor="text1"/>
          <w:kern w:val="0"/>
          <w:highlight w:val="none"/>
          <w14:textFill>
            <w14:solidFill>
              <w14:schemeClr w14:val="tx1"/>
            </w14:solidFill>
          </w14:textFill>
        </w:rPr>
        <w:t>2035年）》提出</w:t>
      </w:r>
      <w:r>
        <w:rPr>
          <w:rFonts w:hint="eastAsia" w:cs="Times New Roman"/>
          <w:color w:val="000000" w:themeColor="text1"/>
          <w:kern w:val="0"/>
          <w:highlight w:val="none"/>
          <w14:textFill>
            <w14:solidFill>
              <w14:schemeClr w14:val="tx1"/>
            </w14:solidFill>
          </w14:textFill>
        </w:rPr>
        <w:t>“坚持以水而定、量水而行，积极融入全省水利“五横六纵”战略。推进亭子口灌区工程苍溪段、罐子坝大型水库及供水工程、宝珠寺灌区工程、剑阁龙水泵站工程等骨干水网工程建设，加快鱼洞河、老鹰嘴、白朝等8座新增中型水库建设，推进乐园、曲河、雷家河等5座在建中型水库续建工程，实施三合、东阳、鹅项颈等33座小型水库建设。实施乌龟石河-文家角水库、杨家河-新电水库等7个水系连通工程，完善小微型水库建设和农灌渠系，推进农业节水增效，建设现代化灌区。”</w:t>
      </w:r>
      <w:r>
        <w:rPr>
          <w:rFonts w:hint="eastAsia" w:cs="Times New Roman"/>
          <w:color w:val="000000" w:themeColor="text1"/>
          <w:kern w:val="0"/>
          <w:highlight w:val="none"/>
          <w:lang w:eastAsia="zh-CN"/>
          <w14:textFill>
            <w14:solidFill>
              <w14:schemeClr w14:val="tx1"/>
            </w14:solidFill>
          </w14:textFill>
        </w:rPr>
        <w:t>；</w:t>
      </w:r>
      <w:r>
        <w:rPr>
          <w:rFonts w:cs="Times New Roman"/>
          <w:color w:val="000000" w:themeColor="text1"/>
          <w:kern w:val="0"/>
          <w:highlight w:val="none"/>
          <w14:textFill>
            <w14:solidFill>
              <w14:schemeClr w14:val="tx1"/>
            </w14:solidFill>
          </w14:textFill>
        </w:rPr>
        <w:t>《</w:t>
      </w:r>
      <w:r>
        <w:rPr>
          <w:rFonts w:hint="eastAsia" w:cs="Times New Roman"/>
          <w:color w:val="000000" w:themeColor="text1"/>
          <w:kern w:val="0"/>
          <w:highlight w:val="none"/>
          <w14:textFill>
            <w14:solidFill>
              <w14:schemeClr w14:val="tx1"/>
            </w14:solidFill>
          </w14:textFill>
        </w:rPr>
        <w:t>广元市</w:t>
      </w:r>
      <w:r>
        <w:rPr>
          <w:rFonts w:cs="Times New Roman"/>
          <w:color w:val="000000" w:themeColor="text1"/>
          <w:kern w:val="0"/>
          <w:highlight w:val="none"/>
          <w14:textFill>
            <w14:solidFill>
              <w14:schemeClr w14:val="tx1"/>
            </w14:solidFill>
          </w14:textFill>
        </w:rPr>
        <w:t>国土空间生态修复规划（2021</w:t>
      </w:r>
      <w:r>
        <w:rPr>
          <w:rFonts w:hint="eastAsia" w:cs="Times New Roman"/>
          <w:color w:val="000000" w:themeColor="text1"/>
          <w:kern w:val="0"/>
          <w:highlight w:val="none"/>
          <w14:textFill>
            <w14:solidFill>
              <w14:schemeClr w14:val="tx1"/>
            </w14:solidFill>
          </w14:textFill>
        </w:rPr>
        <w:t>—</w:t>
      </w:r>
      <w:r>
        <w:rPr>
          <w:rFonts w:cs="Times New Roman"/>
          <w:color w:val="000000" w:themeColor="text1"/>
          <w:kern w:val="0"/>
          <w:highlight w:val="none"/>
          <w14:textFill>
            <w14:solidFill>
              <w14:schemeClr w14:val="tx1"/>
            </w14:solidFill>
          </w14:textFill>
        </w:rPr>
        <w:t>2035年）》提出</w:t>
      </w:r>
      <w:r>
        <w:rPr>
          <w:rFonts w:hint="eastAsia" w:cs="Times New Roman"/>
          <w:color w:val="000000" w:themeColor="text1"/>
          <w:kern w:val="0"/>
          <w:highlight w:val="none"/>
          <w14:textFill>
            <w14:solidFill>
              <w14:schemeClr w14:val="tx1"/>
            </w14:solidFill>
          </w14:textFill>
        </w:rPr>
        <w:t>“加快构建以嘉陵江干流及其两岸湿地、秦巴山生态屏障、白龙江、清江河、东河、南河及剑门蜀道古柏生态廊道、水磨沟省级自然保护区、九龙山自然保护区、翠云廊古柏自然保护区、曾家山鸳鸯池森林自然公园、天曌山森林自然公园等大型</w:t>
      </w:r>
      <w:r>
        <w:rPr>
          <w:rFonts w:hint="eastAsia" w:cs="Times New Roman"/>
          <w:color w:val="000000" w:themeColor="text1"/>
          <w:kern w:val="0"/>
          <w:highlight w:val="none"/>
          <w:lang w:eastAsia="zh-CN"/>
          <w14:textFill>
            <w14:solidFill>
              <w14:schemeClr w14:val="tx1"/>
            </w14:solidFill>
          </w14:textFill>
        </w:rPr>
        <w:t>生态板块</w:t>
      </w:r>
      <w:r>
        <w:rPr>
          <w:rFonts w:hint="eastAsia" w:cs="Times New Roman"/>
          <w:color w:val="000000" w:themeColor="text1"/>
          <w:kern w:val="0"/>
          <w:highlight w:val="none"/>
          <w14:textFill>
            <w14:solidFill>
              <w14:schemeClr w14:val="tx1"/>
            </w14:solidFill>
          </w14:textFill>
        </w:rPr>
        <w:t>的“一江一屏、五廊多斑”生态安全格局。”</w:t>
      </w:r>
      <w:r>
        <w:rPr>
          <w:rFonts w:hint="eastAsia" w:cs="Times New Roman"/>
          <w:color w:val="000000" w:themeColor="text1"/>
          <w:kern w:val="0"/>
          <w:highlight w:val="none"/>
          <w:lang w:eastAsia="zh-CN"/>
          <w14:textFill>
            <w14:solidFill>
              <w14:schemeClr w14:val="tx1"/>
            </w14:solidFill>
          </w14:textFill>
        </w:rPr>
        <w:t>；</w:t>
      </w:r>
      <w:r>
        <w:rPr>
          <w:rFonts w:cs="Times New Roman"/>
          <w:color w:val="000000" w:themeColor="text1"/>
          <w:kern w:val="0"/>
          <w:highlight w:val="none"/>
          <w14:textFill>
            <w14:solidFill>
              <w14:schemeClr w14:val="tx1"/>
            </w14:solidFill>
          </w14:textFill>
        </w:rPr>
        <w:t>《</w:t>
      </w:r>
      <w:r>
        <w:rPr>
          <w:rFonts w:hint="eastAsia" w:cs="Times New Roman"/>
          <w:color w:val="000000" w:themeColor="text1"/>
          <w:kern w:val="0"/>
          <w:highlight w:val="none"/>
          <w14:textFill>
            <w14:solidFill>
              <w14:schemeClr w14:val="tx1"/>
            </w14:solidFill>
          </w14:textFill>
        </w:rPr>
        <w:t>剑阁县</w:t>
      </w:r>
      <w:r>
        <w:rPr>
          <w:rFonts w:cs="Times New Roman"/>
          <w:color w:val="000000" w:themeColor="text1"/>
          <w:kern w:val="0"/>
          <w:highlight w:val="none"/>
          <w14:textFill>
            <w14:solidFill>
              <w14:schemeClr w14:val="tx1"/>
            </w14:solidFill>
          </w14:textFill>
        </w:rPr>
        <w:t>国土空间总体规划（2021</w:t>
      </w:r>
      <w:r>
        <w:rPr>
          <w:rFonts w:hint="eastAsia" w:cs="Times New Roman"/>
          <w:color w:val="000000" w:themeColor="text1"/>
          <w:kern w:val="0"/>
          <w:highlight w:val="none"/>
          <w14:textFill>
            <w14:solidFill>
              <w14:schemeClr w14:val="tx1"/>
            </w14:solidFill>
          </w14:textFill>
        </w:rPr>
        <w:t>—</w:t>
      </w:r>
      <w:r>
        <w:rPr>
          <w:rFonts w:cs="Times New Roman"/>
          <w:color w:val="000000" w:themeColor="text1"/>
          <w:kern w:val="0"/>
          <w:highlight w:val="none"/>
          <w14:textFill>
            <w14:solidFill>
              <w14:schemeClr w14:val="tx1"/>
            </w14:solidFill>
          </w14:textFill>
        </w:rPr>
        <w:t>2035年）》提出</w:t>
      </w:r>
      <w:r>
        <w:rPr>
          <w:rFonts w:hint="eastAsia" w:cs="Times New Roman"/>
          <w:color w:val="000000" w:themeColor="text1"/>
          <w:kern w:val="0"/>
          <w:highlight w:val="none"/>
          <w14:textFill>
            <w14:solidFill>
              <w14:schemeClr w14:val="tx1"/>
            </w14:solidFill>
          </w14:textFill>
        </w:rPr>
        <w:t>“</w:t>
      </w:r>
      <w:r>
        <w:rPr>
          <w:rFonts w:hint="eastAsia"/>
          <w:color w:val="000000" w:themeColor="text1"/>
          <w:highlight w:val="none"/>
          <w14:textFill>
            <w14:solidFill>
              <w14:schemeClr w14:val="tx1"/>
            </w14:solidFill>
          </w14:textFill>
        </w:rPr>
        <w:t>规划加快建设一批重大引调水工程和重点水源工程，提高剑阁县水利基础设施建设水平。推进武都引水第二期灌区工程、剑阁县亭子口库区龙水泵站提灌工程建设；开展杨家河水库扩建工程，杨家坝水库中型灌区节水配套改造工程、龙王潭水库灌区工程；新建老鹰嘴水库和窑沟水库等中型水库，合理布局小型水利设施建设，保障区域供水需求</w:t>
      </w:r>
      <w:r>
        <w:rPr>
          <w:rFonts w:hint="eastAsia" w:cs="Times New Roman"/>
          <w:color w:val="000000" w:themeColor="text1"/>
          <w:kern w:val="0"/>
          <w:highlight w:val="none"/>
          <w14:textFill>
            <w14:solidFill>
              <w14:schemeClr w14:val="tx1"/>
            </w14:solidFill>
          </w14:textFill>
        </w:rPr>
        <w:t>。”</w:t>
      </w:r>
    </w:p>
    <w:p w14:paraId="048980CC">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pPr>
      <w:r>
        <w:rPr>
          <w:rFonts w:cs="Times New Roman"/>
          <w:color w:val="000000" w:themeColor="text1"/>
          <w:kern w:val="0"/>
          <w:highlight w:val="none"/>
          <w14:textFill>
            <w14:solidFill>
              <w14:schemeClr w14:val="tx1"/>
            </w14:solidFill>
          </w14:textFill>
        </w:rPr>
        <w:t>本规划充分衔接各级国土空间相关规划对防洪减灾、水资源开发利用、水生态环境保护的要求，做到水网建设与经济社会发展目标、国土空间目标、城乡发展目标、生态环境保护目标相协调。</w:t>
      </w:r>
    </w:p>
    <w:p w14:paraId="2E700B95">
      <w:pPr>
        <w:pageBreakBefore w:val="0"/>
        <w:kinsoku/>
        <w:wordWrap/>
        <w:overflowPunct/>
        <w:autoSpaceDE/>
        <w:autoSpaceDN/>
        <w:bidi w:val="0"/>
        <w:spacing w:line="560" w:lineRule="exact"/>
        <w:ind w:firstLine="562"/>
        <w:rPr>
          <w:rFonts w:cs="Times New Roman"/>
          <w:b/>
          <w:color w:val="000000" w:themeColor="text1"/>
          <w:kern w:val="0"/>
          <w:highlight w:val="none"/>
          <w14:textFill>
            <w14:solidFill>
              <w14:schemeClr w14:val="tx1"/>
            </w14:solidFill>
          </w14:textFill>
        </w:rPr>
      </w:pPr>
      <w:r>
        <w:rPr>
          <w:rFonts w:hint="eastAsia" w:cs="Times New Roman"/>
          <w:b/>
          <w:color w:val="000000" w:themeColor="text1"/>
          <w:kern w:val="0"/>
          <w:highlight w:val="none"/>
          <w14:textFill>
            <w14:solidFill>
              <w14:schemeClr w14:val="tx1"/>
            </w14:solidFill>
          </w14:textFill>
        </w:rPr>
        <w:t>5、</w:t>
      </w:r>
      <w:r>
        <w:rPr>
          <w:rFonts w:cs="Times New Roman"/>
          <w:b/>
          <w:color w:val="000000" w:themeColor="text1"/>
          <w:kern w:val="0"/>
          <w:highlight w:val="none"/>
          <w14:textFill>
            <w14:solidFill>
              <w14:schemeClr w14:val="tx1"/>
            </w14:solidFill>
          </w14:textFill>
        </w:rPr>
        <w:t>与水网、水安全保障规划的符合性</w:t>
      </w:r>
    </w:p>
    <w:p w14:paraId="4390417B">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pPr>
      <w:r>
        <w:rPr>
          <w:rFonts w:cs="Times New Roman"/>
          <w:color w:val="000000" w:themeColor="text1"/>
          <w:kern w:val="0"/>
          <w:highlight w:val="none"/>
          <w14:textFill>
            <w14:solidFill>
              <w14:schemeClr w14:val="tx1"/>
            </w14:solidFill>
          </w14:textFill>
        </w:rPr>
        <w:t>国家《</w:t>
      </w:r>
      <w:r>
        <w:rPr>
          <w:rFonts w:hint="eastAsia" w:ascii="仿宋" w:hAnsi="仿宋" w:cs="仿宋"/>
          <w:color w:val="000000" w:themeColor="text1"/>
          <w:kern w:val="0"/>
          <w:highlight w:val="none"/>
          <w14:textFill>
            <w14:solidFill>
              <w14:schemeClr w14:val="tx1"/>
            </w14:solidFill>
          </w14:textFill>
        </w:rPr>
        <w:t>“十四五”</w:t>
      </w:r>
      <w:r>
        <w:rPr>
          <w:rFonts w:cs="Times New Roman"/>
          <w:color w:val="000000" w:themeColor="text1"/>
          <w:kern w:val="0"/>
          <w:highlight w:val="none"/>
          <w14:textFill>
            <w14:solidFill>
              <w14:schemeClr w14:val="tx1"/>
            </w14:solidFill>
          </w14:textFill>
        </w:rPr>
        <w:t>水安全保障规划》提出加快构建国家水网；《国家水网工程建设规划纲要》提出，</w:t>
      </w:r>
      <w:r>
        <w:rPr>
          <w:rFonts w:hint="eastAsia" w:ascii="仿宋" w:hAnsi="仿宋" w:cs="仿宋"/>
          <w:color w:val="000000" w:themeColor="text1"/>
          <w:kern w:val="0"/>
          <w:highlight w:val="none"/>
          <w14:textFill>
            <w14:solidFill>
              <w14:schemeClr w14:val="tx1"/>
            </w14:solidFill>
          </w14:textFill>
        </w:rPr>
        <w:t>“</w:t>
      </w:r>
      <w:r>
        <w:rPr>
          <w:rFonts w:cs="Times New Roman"/>
          <w:color w:val="000000" w:themeColor="text1"/>
          <w:kern w:val="0"/>
          <w:highlight w:val="none"/>
          <w14:textFill>
            <w14:solidFill>
              <w14:schemeClr w14:val="tx1"/>
            </w14:solidFill>
          </w14:textFill>
        </w:rPr>
        <w:t>到2035年，基本形成国家水网总体格局，国家水网主骨架和大动脉基本建成，省市县网基本完善</w:t>
      </w:r>
      <w:r>
        <w:rPr>
          <w:rFonts w:hint="eastAsia" w:ascii="仿宋" w:hAnsi="仿宋" w:cs="仿宋"/>
          <w:color w:val="000000" w:themeColor="text1"/>
          <w:kern w:val="0"/>
          <w:highlight w:val="none"/>
          <w14:textFill>
            <w14:solidFill>
              <w14:schemeClr w14:val="tx1"/>
            </w14:solidFill>
          </w14:textFill>
        </w:rPr>
        <w:t>”</w:t>
      </w:r>
      <w:r>
        <w:rPr>
          <w:rFonts w:cs="Times New Roman"/>
          <w:color w:val="000000" w:themeColor="text1"/>
          <w:kern w:val="0"/>
          <w:highlight w:val="none"/>
          <w14:textFill>
            <w14:solidFill>
              <w14:schemeClr w14:val="tx1"/>
            </w14:solidFill>
          </w14:textFill>
        </w:rPr>
        <w:t>；《成渝地区双城经济圈水安全保障规划》提出</w:t>
      </w:r>
      <w:r>
        <w:rPr>
          <w:rFonts w:hint="eastAsia" w:ascii="仿宋" w:hAnsi="仿宋" w:cs="仿宋"/>
          <w:color w:val="000000" w:themeColor="text1"/>
          <w:kern w:val="0"/>
          <w:highlight w:val="none"/>
          <w14:textFill>
            <w14:solidFill>
              <w14:schemeClr w14:val="tx1"/>
            </w14:solidFill>
          </w14:textFill>
        </w:rPr>
        <w:t>“</w:t>
      </w:r>
      <w:r>
        <w:rPr>
          <w:rFonts w:cs="Times New Roman"/>
          <w:color w:val="000000" w:themeColor="text1"/>
          <w:kern w:val="0"/>
          <w:highlight w:val="none"/>
          <w14:textFill>
            <w14:solidFill>
              <w14:schemeClr w14:val="tx1"/>
            </w14:solidFill>
          </w14:textFill>
        </w:rPr>
        <w:t>到2035年，成渝水网体系基本建成</w:t>
      </w:r>
      <w:r>
        <w:rPr>
          <w:rFonts w:hint="eastAsia" w:ascii="仿宋" w:hAnsi="仿宋" w:cs="仿宋"/>
          <w:color w:val="000000" w:themeColor="text1"/>
          <w:kern w:val="0"/>
          <w:highlight w:val="none"/>
          <w14:textFill>
            <w14:solidFill>
              <w14:schemeClr w14:val="tx1"/>
            </w14:solidFill>
          </w14:textFill>
        </w:rPr>
        <w:t>”</w:t>
      </w:r>
      <w:r>
        <w:rPr>
          <w:rFonts w:cs="Times New Roman"/>
          <w:color w:val="000000" w:themeColor="text1"/>
          <w:kern w:val="0"/>
          <w:highlight w:val="none"/>
          <w14:textFill>
            <w14:solidFill>
              <w14:schemeClr w14:val="tx1"/>
            </w14:solidFill>
          </w14:textFill>
        </w:rPr>
        <w:t>；《四川省</w:t>
      </w:r>
      <w:r>
        <w:rPr>
          <w:rFonts w:hint="eastAsia" w:ascii="仿宋" w:hAnsi="仿宋" w:cs="仿宋"/>
          <w:color w:val="000000" w:themeColor="text1"/>
          <w:kern w:val="0"/>
          <w:highlight w:val="none"/>
          <w14:textFill>
            <w14:solidFill>
              <w14:schemeClr w14:val="tx1"/>
            </w14:solidFill>
          </w14:textFill>
        </w:rPr>
        <w:t>“十四五”</w:t>
      </w:r>
      <w:r>
        <w:rPr>
          <w:rFonts w:cs="Times New Roman"/>
          <w:color w:val="000000" w:themeColor="text1"/>
          <w:kern w:val="0"/>
          <w:highlight w:val="none"/>
          <w14:textFill>
            <w14:solidFill>
              <w14:schemeClr w14:val="tx1"/>
            </w14:solidFill>
          </w14:textFill>
        </w:rPr>
        <w:t>水安全保障规划》提出</w:t>
      </w:r>
      <w:r>
        <w:rPr>
          <w:rFonts w:hint="eastAsia" w:ascii="仿宋" w:hAnsi="仿宋" w:cs="仿宋"/>
          <w:color w:val="000000" w:themeColor="text1"/>
          <w:kern w:val="0"/>
          <w:highlight w:val="none"/>
          <w14:textFill>
            <w14:solidFill>
              <w14:schemeClr w14:val="tx1"/>
            </w14:solidFill>
          </w14:textFill>
        </w:rPr>
        <w:t>“</w:t>
      </w:r>
      <w:r>
        <w:rPr>
          <w:rFonts w:cs="Times New Roman"/>
          <w:color w:val="000000" w:themeColor="text1"/>
          <w:kern w:val="0"/>
          <w:highlight w:val="none"/>
          <w14:textFill>
            <w14:solidFill>
              <w14:schemeClr w14:val="tx1"/>
            </w14:solidFill>
          </w14:textFill>
        </w:rPr>
        <w:t>展望到2035年完备水网体系基本建成</w:t>
      </w:r>
      <w:r>
        <w:rPr>
          <w:rFonts w:hint="eastAsia" w:ascii="仿宋" w:hAnsi="仿宋" w:cs="仿宋"/>
          <w:color w:val="000000" w:themeColor="text1"/>
          <w:kern w:val="0"/>
          <w:highlight w:val="none"/>
          <w14:textFill>
            <w14:solidFill>
              <w14:schemeClr w14:val="tx1"/>
            </w14:solidFill>
          </w14:textFill>
        </w:rPr>
        <w:t>”</w:t>
      </w:r>
      <w:r>
        <w:rPr>
          <w:rFonts w:cs="Times New Roman"/>
          <w:color w:val="000000" w:themeColor="text1"/>
          <w:kern w:val="0"/>
          <w:highlight w:val="none"/>
          <w14:textFill>
            <w14:solidFill>
              <w14:schemeClr w14:val="tx1"/>
            </w14:solidFill>
          </w14:textFill>
        </w:rPr>
        <w:t>；《四川省现代水网建设规划》提出加快构建</w:t>
      </w:r>
      <w:r>
        <w:rPr>
          <w:rFonts w:hint="eastAsia" w:ascii="仿宋" w:hAnsi="仿宋" w:cs="仿宋"/>
          <w:color w:val="000000" w:themeColor="text1"/>
          <w:kern w:val="0"/>
          <w:highlight w:val="none"/>
          <w14:textFill>
            <w14:solidFill>
              <w14:schemeClr w14:val="tx1"/>
            </w14:solidFill>
          </w14:textFill>
        </w:rPr>
        <w:t>“三系八支、六横六纵为纲，保供兴灌连廊织目，水库枢纽塘坝作结”</w:t>
      </w:r>
      <w:r>
        <w:rPr>
          <w:rFonts w:cs="Times New Roman"/>
          <w:color w:val="000000" w:themeColor="text1"/>
          <w:kern w:val="0"/>
          <w:highlight w:val="none"/>
          <w14:textFill>
            <w14:solidFill>
              <w14:schemeClr w14:val="tx1"/>
            </w14:solidFill>
          </w14:textFill>
        </w:rPr>
        <w:t>的四川水网总体布局；《</w:t>
      </w:r>
      <w:r>
        <w:rPr>
          <w:rFonts w:hint="eastAsia" w:cs="Times New Roman"/>
          <w:color w:val="000000" w:themeColor="text1"/>
          <w:kern w:val="0"/>
          <w:highlight w:val="none"/>
          <w14:textFill>
            <w14:solidFill>
              <w14:schemeClr w14:val="tx1"/>
            </w14:solidFill>
          </w14:textFill>
        </w:rPr>
        <w:t>剑阁县</w:t>
      </w:r>
      <w:r>
        <w:rPr>
          <w:rFonts w:hint="eastAsia" w:ascii="仿宋" w:hAnsi="仿宋" w:cs="仿宋"/>
          <w:color w:val="000000" w:themeColor="text1"/>
          <w:kern w:val="0"/>
          <w:highlight w:val="none"/>
          <w14:textFill>
            <w14:solidFill>
              <w14:schemeClr w14:val="tx1"/>
            </w14:solidFill>
          </w14:textFill>
        </w:rPr>
        <w:t>“十四五”</w:t>
      </w:r>
      <w:r>
        <w:rPr>
          <w:rFonts w:cs="Times New Roman"/>
          <w:color w:val="000000" w:themeColor="text1"/>
          <w:kern w:val="0"/>
          <w:highlight w:val="none"/>
          <w14:textFill>
            <w14:solidFill>
              <w14:schemeClr w14:val="tx1"/>
            </w14:solidFill>
          </w14:textFill>
        </w:rPr>
        <w:t>水安全保障规划》提出</w:t>
      </w:r>
      <w:r>
        <w:rPr>
          <w:rFonts w:hint="eastAsia" w:ascii="仿宋" w:hAnsi="仿宋" w:cs="仿宋"/>
          <w:color w:val="000000" w:themeColor="text1"/>
          <w:kern w:val="0"/>
          <w:highlight w:val="none"/>
          <w14:textFill>
            <w14:solidFill>
              <w14:schemeClr w14:val="tx1"/>
            </w14:solidFill>
          </w14:textFill>
        </w:rPr>
        <w:t>“</w:t>
      </w:r>
      <w:r>
        <w:rPr>
          <w:rFonts w:hint="eastAsia" w:cs="Times New Roman"/>
          <w:color w:val="000000" w:themeColor="text1"/>
          <w:kern w:val="0"/>
          <w:highlight w:val="none"/>
          <w14:textFill>
            <w14:solidFill>
              <w14:schemeClr w14:val="tx1"/>
            </w14:solidFill>
          </w14:textFill>
        </w:rPr>
        <w:t>统筹推进重点水利工程建设、水土保持、安全饮水、防汛抗旱、河</w:t>
      </w:r>
      <w:r>
        <w:rPr>
          <w:rFonts w:hint="eastAsia" w:cs="Times New Roman"/>
          <w:color w:val="000000" w:themeColor="text1"/>
          <w:kern w:val="0"/>
          <w:highlight w:val="none"/>
          <w:lang w:eastAsia="zh-CN"/>
          <w14:textFill>
            <w14:solidFill>
              <w14:schemeClr w14:val="tx1"/>
            </w14:solidFill>
          </w14:textFill>
        </w:rPr>
        <w:t>（</w:t>
      </w:r>
      <w:r>
        <w:rPr>
          <w:rFonts w:hint="eastAsia" w:cs="Times New Roman"/>
          <w:color w:val="000000" w:themeColor="text1"/>
          <w:kern w:val="0"/>
          <w:highlight w:val="none"/>
          <w14:textFill>
            <w14:solidFill>
              <w14:schemeClr w14:val="tx1"/>
            </w14:solidFill>
          </w14:textFill>
        </w:rPr>
        <w:t>湖</w:t>
      </w:r>
      <w:r>
        <w:rPr>
          <w:rFonts w:hint="eastAsia" w:cs="Times New Roman"/>
          <w:color w:val="000000" w:themeColor="text1"/>
          <w:kern w:val="0"/>
          <w:highlight w:val="none"/>
          <w:lang w:eastAsia="zh-CN"/>
          <w14:textFill>
            <w14:solidFill>
              <w14:schemeClr w14:val="tx1"/>
            </w14:solidFill>
          </w14:textFill>
        </w:rPr>
        <w:t>）</w:t>
      </w:r>
      <w:r>
        <w:rPr>
          <w:rFonts w:hint="eastAsia" w:cs="Times New Roman"/>
          <w:color w:val="000000" w:themeColor="text1"/>
          <w:kern w:val="0"/>
          <w:highlight w:val="none"/>
          <w14:textFill>
            <w14:solidFill>
              <w14:schemeClr w14:val="tx1"/>
            </w14:solidFill>
          </w14:textFill>
        </w:rPr>
        <w:t>长制、水资源管理和改革创新等工作，推动全县水利事业高质量发展，为实现水利大县向水利强县迈进提供更加坚实的水安全保障。</w:t>
      </w:r>
      <w:r>
        <w:rPr>
          <w:rFonts w:hint="eastAsia" w:ascii="仿宋" w:hAnsi="仿宋" w:cs="仿宋"/>
          <w:color w:val="000000" w:themeColor="text1"/>
          <w:kern w:val="0"/>
          <w:highlight w:val="none"/>
          <w14:textFill>
            <w14:solidFill>
              <w14:schemeClr w14:val="tx1"/>
            </w14:solidFill>
          </w14:textFill>
        </w:rPr>
        <w:t>”</w:t>
      </w:r>
    </w:p>
    <w:p w14:paraId="1692654B">
      <w:pPr>
        <w:pageBreakBefore w:val="0"/>
        <w:kinsoku/>
        <w:wordWrap/>
        <w:overflowPunct/>
        <w:autoSpaceDE/>
        <w:autoSpaceDN/>
        <w:bidi w:val="0"/>
        <w:spacing w:line="560" w:lineRule="exact"/>
        <w:ind w:firstLine="560"/>
        <w:rPr>
          <w:rFonts w:ascii="仿宋" w:hAnsi="仿宋" w:cs="仿宋"/>
          <w:color w:val="000000" w:themeColor="text1"/>
          <w:kern w:val="0"/>
          <w:highlight w:val="none"/>
          <w14:textFill>
            <w14:solidFill>
              <w14:schemeClr w14:val="tx1"/>
            </w14:solidFill>
          </w14:textFill>
        </w:rPr>
      </w:pPr>
      <w:r>
        <w:rPr>
          <w:rFonts w:hint="eastAsia" w:ascii="仿宋" w:hAnsi="仿宋" w:cs="仿宋"/>
          <w:color w:val="000000" w:themeColor="text1"/>
          <w:kern w:val="0"/>
          <w:highlight w:val="none"/>
          <w14:textFill>
            <w14:solidFill>
              <w14:schemeClr w14:val="tx1"/>
            </w14:solidFill>
          </w14:textFill>
        </w:rPr>
        <w:t>本次水网规划的现代水网布局，涉及嘉陵江右岸大型灌区</w:t>
      </w:r>
      <w:r>
        <w:rPr>
          <w:rFonts w:hint="eastAsia" w:ascii="仿宋" w:hAnsi="仿宋" w:cs="仿宋"/>
          <w:color w:val="000000" w:themeColor="text1"/>
          <w:kern w:val="0"/>
          <w:highlight w:val="none"/>
          <w:lang w:eastAsia="zh-CN"/>
          <w14:textFill>
            <w14:solidFill>
              <w14:schemeClr w14:val="tx1"/>
            </w14:solidFill>
          </w14:textFill>
        </w:rPr>
        <w:t>、</w:t>
      </w:r>
      <w:r>
        <w:rPr>
          <w:rFonts w:hint="eastAsia" w:ascii="仿宋" w:hAnsi="仿宋" w:cs="仿宋"/>
          <w:color w:val="000000" w:themeColor="text1"/>
          <w:kern w:val="0"/>
          <w:highlight w:val="none"/>
          <w14:textFill>
            <w14:solidFill>
              <w14:schemeClr w14:val="tx1"/>
            </w14:solidFill>
          </w14:textFill>
        </w:rPr>
        <w:t>武引二期灌区工程，是省、市水网乃至国家水网的重要组成部分，符合国家及省、市、县各级层面相关规划要求。</w:t>
      </w:r>
    </w:p>
    <w:p w14:paraId="7B0845CD">
      <w:pPr>
        <w:pageBreakBefore w:val="0"/>
        <w:kinsoku/>
        <w:wordWrap/>
        <w:overflowPunct/>
        <w:autoSpaceDE/>
        <w:autoSpaceDN/>
        <w:bidi w:val="0"/>
        <w:spacing w:line="560" w:lineRule="exact"/>
        <w:ind w:firstLine="562"/>
        <w:rPr>
          <w:rFonts w:cs="Times New Roman"/>
          <w:b/>
          <w:color w:val="000000" w:themeColor="text1"/>
          <w:kern w:val="0"/>
          <w:highlight w:val="none"/>
          <w14:textFill>
            <w14:solidFill>
              <w14:schemeClr w14:val="tx1"/>
            </w14:solidFill>
          </w14:textFill>
        </w:rPr>
      </w:pPr>
      <w:r>
        <w:rPr>
          <w:rFonts w:hint="eastAsia" w:cs="Times New Roman"/>
          <w:b/>
          <w:color w:val="000000" w:themeColor="text1"/>
          <w:kern w:val="0"/>
          <w:highlight w:val="none"/>
          <w14:textFill>
            <w14:solidFill>
              <w14:schemeClr w14:val="tx1"/>
            </w14:solidFill>
          </w14:textFill>
        </w:rPr>
        <w:t>6、</w:t>
      </w:r>
      <w:r>
        <w:rPr>
          <w:rFonts w:cs="Times New Roman"/>
          <w:b/>
          <w:color w:val="000000" w:themeColor="text1"/>
          <w:kern w:val="0"/>
          <w:highlight w:val="none"/>
          <w14:textFill>
            <w14:solidFill>
              <w14:schemeClr w14:val="tx1"/>
            </w14:solidFill>
          </w14:textFill>
        </w:rPr>
        <w:t>与生态环境保护规划的符合性</w:t>
      </w:r>
    </w:p>
    <w:p w14:paraId="39F29D58">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pPr>
      <w:r>
        <w:rPr>
          <w:rFonts w:hint="eastAsia" w:ascii="仿宋" w:hAnsi="仿宋" w:cs="仿宋"/>
          <w:color w:val="000000" w:themeColor="text1"/>
          <w:kern w:val="0"/>
          <w:highlight w:val="none"/>
          <w14:textFill>
            <w14:solidFill>
              <w14:schemeClr w14:val="tx1"/>
            </w14:solidFill>
          </w14:textFill>
        </w:rPr>
        <w:t>《长江经济带生态环境保护规划》以“生态优先，绿色发展；统筹协调，系统保护；空间管控，分区施策；强化底线，严格约束；改革引领，科技支撑”为基本原则</w:t>
      </w:r>
      <w:r>
        <w:rPr>
          <w:rFonts w:cs="Times New Roman"/>
          <w:color w:val="000000" w:themeColor="text1"/>
          <w:kern w:val="0"/>
          <w:highlight w:val="none"/>
          <w14:textFill>
            <w14:solidFill>
              <w14:schemeClr w14:val="tx1"/>
            </w14:solidFill>
          </w14:textFill>
        </w:rPr>
        <w:t>，到2030年，干支流生态水量充足，水环境质量、水生态质量全面改善，生态系统服务功能显著增强，生态环境更加美好；《四川省</w:t>
      </w:r>
      <w:r>
        <w:rPr>
          <w:rFonts w:hint="eastAsia" w:ascii="仿宋" w:hAnsi="仿宋" w:cs="仿宋"/>
          <w:color w:val="000000" w:themeColor="text1"/>
          <w:kern w:val="0"/>
          <w:highlight w:val="none"/>
          <w14:textFill>
            <w14:solidFill>
              <w14:schemeClr w14:val="tx1"/>
            </w14:solidFill>
          </w14:textFill>
        </w:rPr>
        <w:t>“十四五”</w:t>
      </w:r>
      <w:r>
        <w:rPr>
          <w:rFonts w:cs="Times New Roman"/>
          <w:color w:val="000000" w:themeColor="text1"/>
          <w:kern w:val="0"/>
          <w:highlight w:val="none"/>
          <w14:textFill>
            <w14:solidFill>
              <w14:schemeClr w14:val="tx1"/>
            </w14:solidFill>
          </w14:textFill>
        </w:rPr>
        <w:t>生态环境保护规划》提出</w:t>
      </w:r>
      <w:r>
        <w:rPr>
          <w:rFonts w:hint="eastAsia" w:ascii="仿宋" w:hAnsi="仿宋" w:cs="仿宋"/>
          <w:color w:val="000000" w:themeColor="text1"/>
          <w:kern w:val="0"/>
          <w:highlight w:val="none"/>
          <w14:textFill>
            <w14:solidFill>
              <w14:schemeClr w14:val="tx1"/>
            </w14:solidFill>
          </w14:textFill>
        </w:rPr>
        <w:t>“十四五”</w:t>
      </w:r>
      <w:r>
        <w:rPr>
          <w:rFonts w:cs="Times New Roman"/>
          <w:color w:val="000000" w:themeColor="text1"/>
          <w:kern w:val="0"/>
          <w:highlight w:val="none"/>
          <w14:textFill>
            <w14:solidFill>
              <w14:schemeClr w14:val="tx1"/>
            </w14:solidFill>
          </w14:textFill>
        </w:rPr>
        <w:t>时期，绿色低碳生产生活方式基本形成，环境治理效果显著增强，大气、水和土壤质量环境持续好转，进一步</w:t>
      </w:r>
      <w:r>
        <w:rPr>
          <w:rFonts w:hint="eastAsia" w:cs="Times New Roman"/>
          <w:color w:val="000000" w:themeColor="text1"/>
          <w:kern w:val="0"/>
          <w:highlight w:val="none"/>
          <w14:textFill>
            <w14:solidFill>
              <w14:schemeClr w14:val="tx1"/>
            </w14:solidFill>
          </w14:textFill>
        </w:rPr>
        <w:t>筑牢</w:t>
      </w:r>
      <w:r>
        <w:rPr>
          <w:rFonts w:cs="Times New Roman"/>
          <w:color w:val="000000" w:themeColor="text1"/>
          <w:kern w:val="0"/>
          <w:highlight w:val="none"/>
          <w14:textFill>
            <w14:solidFill>
              <w14:schemeClr w14:val="tx1"/>
            </w14:solidFill>
          </w14:textFill>
        </w:rPr>
        <w:t>长江黄河上游生态安全屏障。展望2035年，生态环境更加优美，环境质量根本好转，长江黄河上游生态安全屏障更加牢固，生态环境治理体系与治理能力现代化基本实现；《</w:t>
      </w:r>
      <w:r>
        <w:rPr>
          <w:rFonts w:hint="eastAsia" w:cs="Times New Roman"/>
          <w:color w:val="000000" w:themeColor="text1"/>
          <w:kern w:val="0"/>
          <w:highlight w:val="none"/>
          <w14:textFill>
            <w14:solidFill>
              <w14:schemeClr w14:val="tx1"/>
            </w14:solidFill>
          </w14:textFill>
        </w:rPr>
        <w:t>广元市</w:t>
      </w:r>
      <w:r>
        <w:rPr>
          <w:rFonts w:hint="eastAsia" w:ascii="仿宋" w:hAnsi="仿宋" w:cs="仿宋"/>
          <w:color w:val="000000" w:themeColor="text1"/>
          <w:kern w:val="0"/>
          <w:highlight w:val="none"/>
          <w14:textFill>
            <w14:solidFill>
              <w14:schemeClr w14:val="tx1"/>
            </w14:solidFill>
          </w14:textFill>
        </w:rPr>
        <w:t>“十四五”</w:t>
      </w:r>
      <w:r>
        <w:rPr>
          <w:rFonts w:cs="Times New Roman"/>
          <w:color w:val="000000" w:themeColor="text1"/>
          <w:kern w:val="0"/>
          <w:highlight w:val="none"/>
          <w14:textFill>
            <w14:solidFill>
              <w14:schemeClr w14:val="tx1"/>
            </w14:solidFill>
          </w14:textFill>
        </w:rPr>
        <w:t>生态环境保护规划》提出</w:t>
      </w:r>
      <w:r>
        <w:rPr>
          <w:rFonts w:hint="eastAsia" w:cs="Times New Roman"/>
          <w:color w:val="000000" w:themeColor="text1"/>
          <w:kern w:val="0"/>
          <w:highlight w:val="none"/>
          <w14:textFill>
            <w14:solidFill>
              <w14:schemeClr w14:val="tx1"/>
            </w14:solidFill>
          </w14:textFill>
        </w:rPr>
        <w:t>到2025年，绿色转型成效显著，生态环境持续改善，生态系统服务功能持续增强，环境安全有效管控，生态环境治理体系与治理能力现代化水平再上新台阶，生态文明建设水平与社会经济发展目标相适应，打造生态文明典范；</w:t>
      </w:r>
      <w:r>
        <w:rPr>
          <w:rFonts w:cs="Times New Roman"/>
          <w:color w:val="000000" w:themeColor="text1"/>
          <w:kern w:val="0"/>
          <w:highlight w:val="none"/>
          <w14:textFill>
            <w14:solidFill>
              <w14:schemeClr w14:val="tx1"/>
            </w14:solidFill>
          </w14:textFill>
        </w:rPr>
        <w:t>《</w:t>
      </w:r>
      <w:r>
        <w:rPr>
          <w:rFonts w:hint="eastAsia" w:cs="Times New Roman"/>
          <w:color w:val="000000" w:themeColor="text1"/>
          <w:kern w:val="0"/>
          <w:highlight w:val="none"/>
          <w14:textFill>
            <w14:solidFill>
              <w14:schemeClr w14:val="tx1"/>
            </w14:solidFill>
          </w14:textFill>
        </w:rPr>
        <w:t>剑阁县</w:t>
      </w:r>
      <w:r>
        <w:rPr>
          <w:rFonts w:hint="eastAsia" w:ascii="仿宋" w:hAnsi="仿宋" w:cs="仿宋"/>
          <w:color w:val="000000" w:themeColor="text1"/>
          <w:kern w:val="0"/>
          <w:highlight w:val="none"/>
          <w14:textFill>
            <w14:solidFill>
              <w14:schemeClr w14:val="tx1"/>
            </w14:solidFill>
          </w14:textFill>
        </w:rPr>
        <w:t>“十四五”</w:t>
      </w:r>
      <w:r>
        <w:rPr>
          <w:rFonts w:cs="Times New Roman"/>
          <w:color w:val="000000" w:themeColor="text1"/>
          <w:kern w:val="0"/>
          <w:highlight w:val="none"/>
          <w14:textFill>
            <w14:solidFill>
              <w14:schemeClr w14:val="tx1"/>
            </w14:solidFill>
          </w14:textFill>
        </w:rPr>
        <w:t>生态环境保护规划》提出</w:t>
      </w:r>
      <w:r>
        <w:rPr>
          <w:rFonts w:hint="eastAsia" w:cs="Times New Roman"/>
          <w:color w:val="000000" w:themeColor="text1"/>
          <w:kern w:val="0"/>
          <w:highlight w:val="none"/>
          <w14:textFill>
            <w14:solidFill>
              <w14:schemeClr w14:val="tx1"/>
            </w14:solidFill>
          </w14:textFill>
        </w:rPr>
        <w:t>到2025年，生态环境质量持续改善，绿色、循环、低碳发展方式和生活方式基本形成。主要污染物排放总量得到显著控制，突出环境问题根本解决，环境风险得到有效控制，自然生态系统服务功能显著增强。嘉陵江上游生态屏障建设取得新成效。经济绿色化程度大幅提高，绿色发展体制机制基本建立。生态环境治理体系与治理能力现代化水平显著提升，生态文明建设水平与小康社会经济发展目标相适应。低碳城市特色更加彰显，气候适应型城市建设取得突破，嘉陵江上游生态屏障进一步筑牢</w:t>
      </w:r>
      <w:r>
        <w:rPr>
          <w:rFonts w:cs="Times New Roman"/>
          <w:color w:val="000000" w:themeColor="text1"/>
          <w:kern w:val="0"/>
          <w:highlight w:val="none"/>
          <w14:textFill>
            <w14:solidFill>
              <w14:schemeClr w14:val="tx1"/>
            </w14:solidFill>
          </w14:textFill>
        </w:rPr>
        <w:t>。</w:t>
      </w:r>
    </w:p>
    <w:p w14:paraId="1DEA61A6">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pPr>
      <w:r>
        <w:rPr>
          <w:rFonts w:cs="Times New Roman"/>
          <w:color w:val="000000" w:themeColor="text1"/>
          <w:kern w:val="0"/>
          <w:highlight w:val="none"/>
          <w14:textFill>
            <w14:solidFill>
              <w14:schemeClr w14:val="tx1"/>
            </w14:solidFill>
          </w14:textFill>
        </w:rPr>
        <w:t>本次规划从生态系统整体性和流域系统性出发，统筹山水林田湖草系统治理，以</w:t>
      </w:r>
      <w:r>
        <w:rPr>
          <w:rFonts w:hint="eastAsia" w:cs="Times New Roman"/>
          <w:color w:val="000000" w:themeColor="text1"/>
          <w:kern w:val="0"/>
          <w:highlight w:val="none"/>
          <w14:textFill>
            <w14:solidFill>
              <w14:schemeClr w14:val="tx1"/>
            </w14:solidFill>
          </w14:textFill>
        </w:rPr>
        <w:t>嘉陵江生态保护带</w:t>
      </w:r>
      <w:r>
        <w:rPr>
          <w:rFonts w:cs="Times New Roman"/>
          <w:color w:val="000000" w:themeColor="text1"/>
          <w:kern w:val="0"/>
          <w:highlight w:val="none"/>
          <w14:textFill>
            <w14:solidFill>
              <w14:schemeClr w14:val="tx1"/>
            </w14:solidFill>
          </w14:textFill>
        </w:rPr>
        <w:t>为核心</w:t>
      </w:r>
      <w:r>
        <w:rPr>
          <w:rFonts w:hint="eastAsia" w:cs="Times New Roman"/>
          <w:color w:val="000000" w:themeColor="text1"/>
          <w:kern w:val="0"/>
          <w:highlight w:val="none"/>
          <w14:textFill>
            <w14:solidFill>
              <w14:schemeClr w14:val="tx1"/>
            </w14:solidFill>
          </w14:textFill>
        </w:rPr>
        <w:t>，</w:t>
      </w:r>
      <w:r>
        <w:rPr>
          <w:rFonts w:cs="Times New Roman"/>
          <w:color w:val="000000" w:themeColor="text1"/>
          <w:kern w:val="0"/>
          <w:highlight w:val="none"/>
          <w14:textFill>
            <w14:solidFill>
              <w14:schemeClr w14:val="tx1"/>
            </w14:solidFill>
          </w14:textFill>
        </w:rPr>
        <w:t>建设骨干河流生态廊道，构建水系连通网络，建立河湖湿地生态保护修复体系，形成</w:t>
      </w:r>
      <w:r>
        <w:rPr>
          <w:rFonts w:hint="eastAsia" w:ascii="仿宋" w:hAnsi="仿宋" w:cs="仿宋"/>
          <w:color w:val="000000" w:themeColor="text1"/>
          <w:kern w:val="0"/>
          <w:highlight w:val="none"/>
          <w14:textFill>
            <w14:solidFill>
              <w14:schemeClr w14:val="tx1"/>
            </w14:solidFill>
          </w14:textFill>
        </w:rPr>
        <w:t>“一带四廊四区多点”</w:t>
      </w:r>
      <w:r>
        <w:rPr>
          <w:rFonts w:cs="Times New Roman"/>
          <w:color w:val="000000" w:themeColor="text1"/>
          <w:kern w:val="0"/>
          <w:highlight w:val="none"/>
          <w14:textFill>
            <w14:solidFill>
              <w14:schemeClr w14:val="tx1"/>
            </w14:solidFill>
          </w14:textFill>
        </w:rPr>
        <w:t>的水生态保护修复格局，是符合相关生态环境保护规划要求的。</w:t>
      </w:r>
    </w:p>
    <w:p w14:paraId="07890703">
      <w:pPr>
        <w:pStyle w:val="5"/>
        <w:keepNext/>
        <w:keepLines/>
        <w:pageBreakBefore w:val="0"/>
        <w:widowControl w:val="0"/>
        <w:kinsoku/>
        <w:wordWrap/>
        <w:overflowPunct/>
        <w:topLinePunct w:val="0"/>
        <w:autoSpaceDE/>
        <w:autoSpaceDN/>
        <w:bidi w:val="0"/>
        <w:adjustRightInd/>
        <w:snapToGrid/>
        <w:spacing w:line="600" w:lineRule="exact"/>
        <w:textAlignment w:val="auto"/>
        <w:outlineLvl w:val="2"/>
        <w:rPr>
          <w:rFonts w:eastAsia="黑体" w:cs="Times New Roman"/>
          <w:b w:val="0"/>
          <w:bCs w:val="0"/>
          <w:color w:val="000000" w:themeColor="text1"/>
          <w:sz w:val="32"/>
          <w:szCs w:val="22"/>
          <w:highlight w:val="none"/>
          <w14:textFill>
            <w14:solidFill>
              <w14:schemeClr w14:val="tx1"/>
            </w14:solidFill>
          </w14:textFill>
        </w:rPr>
      </w:pPr>
      <w:r>
        <w:rPr>
          <w:rFonts w:eastAsia="楷体" w:cs="Times New Roman"/>
          <w:b/>
          <w:bCs w:val="0"/>
          <w:color w:val="000000" w:themeColor="text1"/>
          <w:szCs w:val="22"/>
          <w:highlight w:val="none"/>
          <w14:textFill>
            <w14:solidFill>
              <w14:schemeClr w14:val="tx1"/>
            </w14:solidFill>
          </w14:textFill>
        </w:rPr>
        <w:t xml:space="preserve">9.2.3  </w:t>
      </w:r>
      <w:r>
        <w:rPr>
          <w:rFonts w:hint="eastAsia" w:eastAsia="楷体" w:cs="Times New Roman"/>
          <w:b/>
          <w:bCs w:val="0"/>
          <w:color w:val="000000" w:themeColor="text1"/>
          <w:szCs w:val="22"/>
          <w:highlight w:val="none"/>
          <w14:textFill>
            <w14:solidFill>
              <w14:schemeClr w14:val="tx1"/>
            </w14:solidFill>
          </w14:textFill>
        </w:rPr>
        <w:t>与生态环境分区管控的符合性</w:t>
      </w:r>
    </w:p>
    <w:p w14:paraId="480904ED">
      <w:pPr>
        <w:bidi w:val="0"/>
        <w:rPr>
          <w:rFonts w:hint="eastAsia"/>
          <w:color w:val="000000" w:themeColor="text1"/>
          <w:sz w:val="28"/>
          <w:highlight w:val="none"/>
          <w:lang w:val="en-US" w:eastAsia="zh-CN"/>
          <w14:textFill>
            <w14:solidFill>
              <w14:schemeClr w14:val="tx1"/>
            </w14:solidFill>
          </w14:textFill>
        </w:rPr>
      </w:pPr>
      <w:r>
        <w:rPr>
          <w:rFonts w:hint="default"/>
          <w:color w:val="000000" w:themeColor="text1"/>
          <w:sz w:val="28"/>
          <w:highlight w:val="none"/>
          <w:lang w:eastAsia="zh-CN"/>
          <w14:textFill>
            <w14:solidFill>
              <w14:schemeClr w14:val="tx1"/>
            </w14:solidFill>
          </w14:textFill>
        </w:rPr>
        <w:t>根据《广元市人民政府办公室关于加强生态环境分区管控的通知》（广府办函〔2024〕26号）</w:t>
      </w:r>
      <w:r>
        <w:rPr>
          <w:rFonts w:hint="default"/>
          <w:color w:val="000000" w:themeColor="text1"/>
          <w:sz w:val="28"/>
          <w:highlight w:val="none"/>
          <w14:textFill>
            <w14:solidFill>
              <w14:schemeClr w14:val="tx1"/>
            </w14:solidFill>
          </w14:textFill>
        </w:rPr>
        <w:t>，生态环境管控单元分为优先保护单元、重点管控单元和一般管控单元三类，更新后，全市生态环境管控单元总数62个，其中优先保护单元24个、重点管控单元31个、一般管控单元7个</w:t>
      </w:r>
      <w:r>
        <w:rPr>
          <w:rFonts w:hint="eastAsia"/>
          <w:color w:val="000000" w:themeColor="text1"/>
          <w:sz w:val="28"/>
          <w:highlight w:val="none"/>
          <w:lang w:eastAsia="zh-CN"/>
          <w14:textFill>
            <w14:solidFill>
              <w14:schemeClr w14:val="tx1"/>
            </w14:solidFill>
          </w14:textFill>
        </w:rPr>
        <w:t>。</w:t>
      </w:r>
      <w:r>
        <w:rPr>
          <w:rFonts w:hint="eastAsia"/>
          <w:color w:val="000000" w:themeColor="text1"/>
          <w:sz w:val="28"/>
          <w:highlight w:val="none"/>
          <w:lang w:val="en-US" w:eastAsia="zh-CN"/>
          <w14:textFill>
            <w14:solidFill>
              <w14:schemeClr w14:val="tx1"/>
            </w14:solidFill>
          </w14:textFill>
        </w:rPr>
        <w:t>其中剑阁县涉及3个优先保护单元和4个重点管控单元、1个一般管控单元。</w:t>
      </w:r>
    </w:p>
    <w:p w14:paraId="49576C05">
      <w:pPr>
        <w:bidi w:val="0"/>
        <w:rPr>
          <w:rFonts w:hint="default"/>
          <w:color w:val="000000" w:themeColor="text1"/>
          <w:sz w:val="28"/>
          <w:highlight w:val="none"/>
          <w:lang w:val="en-US" w:eastAsia="zh-CN"/>
          <w14:textFill>
            <w14:solidFill>
              <w14:schemeClr w14:val="tx1"/>
            </w14:solidFill>
          </w14:textFill>
        </w:rPr>
      </w:pPr>
      <w:r>
        <w:rPr>
          <w:rFonts w:hint="eastAsia"/>
          <w:color w:val="000000" w:themeColor="text1"/>
          <w:sz w:val="28"/>
          <w:highlight w:val="none"/>
          <w:lang w:val="en-US" w:eastAsia="zh-CN"/>
          <w14:textFill>
            <w14:solidFill>
              <w14:schemeClr w14:val="tx1"/>
            </w14:solidFill>
          </w14:textFill>
        </w:rPr>
        <w:t>剑阁县属于国家层面限制开发区域（农产品主产区），严格控制限制开发区域的农业发展用地、生态用地转变为工业发展和城市建设用地。推进西河流域水污染整治工程，提升城乡污水收集处理能力，因地制宜推进城镇生活污水处理设施提标改造工作。严控水土流失，保护耕地资源，促进和巩固陡坡退耕还林还草，荒山荒坡营造水土保持林。在自然保护区的外围保护地带建设的项目，不得损害自然保护区内的环境质量。涉及保护区内的部分，严格执行自然保护地中的风景名胜区和自然保护区相关管理要求。</w:t>
      </w:r>
    </w:p>
    <w:p w14:paraId="6AB00B17">
      <w:pPr>
        <w:bidi w:val="0"/>
        <w:rPr>
          <w:color w:val="000000" w:themeColor="text1"/>
          <w:highlight w:val="none"/>
          <w14:textFill>
            <w14:solidFill>
              <w14:schemeClr w14:val="tx1"/>
            </w14:solidFill>
          </w14:textFill>
        </w:rPr>
      </w:pPr>
      <w:r>
        <w:rPr>
          <w:rFonts w:hint="eastAsia" w:ascii="Times New Roman" w:hAnsi="Times New Roman"/>
          <w:color w:val="000000" w:themeColor="text1"/>
          <w:sz w:val="28"/>
          <w:highlight w:val="none"/>
          <w:lang w:val="en-US" w:eastAsia="zh-CN"/>
          <w14:textFill>
            <w14:solidFill>
              <w14:schemeClr w14:val="tx1"/>
            </w14:solidFill>
          </w14:textFill>
        </w:rPr>
        <w:t>本次水网规划中，提出加强水环境治理；提出</w:t>
      </w:r>
      <w:r>
        <w:rPr>
          <w:rFonts w:hint="default" w:ascii="Times New Roman" w:hAnsi="Times New Roman"/>
          <w:color w:val="000000" w:themeColor="text1"/>
          <w:sz w:val="28"/>
          <w:highlight w:val="none"/>
          <w:lang w:val="en-US" w:eastAsia="zh-CN"/>
          <w14:textFill>
            <w14:solidFill>
              <w14:schemeClr w14:val="tx1"/>
            </w14:solidFill>
          </w14:textFill>
        </w:rPr>
        <w:t>提高再生水利用水</w:t>
      </w:r>
      <w:r>
        <w:rPr>
          <w:rFonts w:hint="default"/>
          <w:color w:val="000000" w:themeColor="text1"/>
          <w:sz w:val="28"/>
          <w:highlight w:val="none"/>
          <w14:textFill>
            <w14:solidFill>
              <w14:schemeClr w14:val="tx1"/>
            </w14:solidFill>
          </w14:textFill>
        </w:rPr>
        <w:t>平</w:t>
      </w:r>
      <w:r>
        <w:rPr>
          <w:rFonts w:hint="eastAsia"/>
          <w:color w:val="000000" w:themeColor="text1"/>
          <w:sz w:val="28"/>
          <w:highlight w:val="none"/>
          <w:lang w:eastAsia="zh-CN"/>
          <w14:textFill>
            <w14:solidFill>
              <w14:schemeClr w14:val="tx1"/>
            </w14:solidFill>
          </w14:textFill>
        </w:rPr>
        <w:t>、</w:t>
      </w:r>
      <w:r>
        <w:rPr>
          <w:rFonts w:hint="default"/>
          <w:color w:val="000000" w:themeColor="text1"/>
          <w:sz w:val="28"/>
          <w:highlight w:val="none"/>
          <w14:textFill>
            <w14:solidFill>
              <w14:schemeClr w14:val="tx1"/>
            </w14:solidFill>
          </w14:textFill>
        </w:rPr>
        <w:t>扩大再生水利用领域</w:t>
      </w:r>
      <w:r>
        <w:rPr>
          <w:rFonts w:hint="eastAsia"/>
          <w:color w:val="000000" w:themeColor="text1"/>
          <w:sz w:val="28"/>
          <w:highlight w:val="none"/>
          <w:lang w:val="en-US" w:eastAsia="zh-CN"/>
          <w14:textFill>
            <w14:solidFill>
              <w14:schemeClr w14:val="tx1"/>
            </w14:solidFill>
          </w14:textFill>
        </w:rPr>
        <w:t>等要求，与</w:t>
      </w:r>
      <w:r>
        <w:rPr>
          <w:rFonts w:hint="default"/>
          <w:color w:val="000000" w:themeColor="text1"/>
          <w:sz w:val="28"/>
          <w:highlight w:val="none"/>
          <w14:textFill>
            <w14:solidFill>
              <w14:schemeClr w14:val="tx1"/>
            </w14:solidFill>
          </w14:textFill>
        </w:rPr>
        <w:t>生态环境分区管控</w:t>
      </w:r>
      <w:r>
        <w:rPr>
          <w:rFonts w:hint="eastAsia"/>
          <w:color w:val="000000" w:themeColor="text1"/>
          <w:sz w:val="28"/>
          <w:highlight w:val="none"/>
          <w:lang w:val="en-US" w:eastAsia="zh-CN"/>
          <w14:textFill>
            <w14:solidFill>
              <w14:schemeClr w14:val="tx1"/>
            </w14:solidFill>
          </w14:textFill>
        </w:rPr>
        <w:t>要求是相符的</w:t>
      </w:r>
      <w:r>
        <w:rPr>
          <w:rFonts w:hint="default"/>
          <w:color w:val="000000" w:themeColor="text1"/>
          <w:sz w:val="28"/>
          <w:highlight w:val="none"/>
          <w14:textFill>
            <w14:solidFill>
              <w14:schemeClr w14:val="tx1"/>
            </w14:solidFill>
          </w14:textFill>
        </w:rPr>
        <w:t>。</w:t>
      </w:r>
      <w:r>
        <w:rPr>
          <w:rFonts w:hint="eastAsia"/>
          <w:color w:val="000000" w:themeColor="text1"/>
          <w:sz w:val="28"/>
          <w:highlight w:val="none"/>
          <w:lang w:val="en-US" w:eastAsia="zh-CN"/>
          <w14:textFill>
            <w14:solidFill>
              <w14:schemeClr w14:val="tx1"/>
            </w14:solidFill>
          </w14:textFill>
        </w:rPr>
        <w:t>同时，</w:t>
      </w:r>
      <w:r>
        <w:rPr>
          <w:rFonts w:hint="eastAsia"/>
          <w:color w:val="000000" w:themeColor="text1"/>
          <w:sz w:val="28"/>
          <w:highlight w:val="none"/>
          <w14:textFill>
            <w14:solidFill>
              <w14:schemeClr w14:val="tx1"/>
            </w14:solidFill>
          </w14:textFill>
        </w:rPr>
        <w:t>本次规划工程不属于各生态环境管控单元内禁止开发项目，在落实本次规划拟定的各项生态环境保护措施后，可有效减缓规划实施对区域生态环境的不利影响，与生态环境分区管控要求相符</w:t>
      </w:r>
      <w:r>
        <w:rPr>
          <w:rFonts w:hint="eastAsia" w:eastAsia="仿宋" w:cs="Times New Roman"/>
          <w:color w:val="000000" w:themeColor="text1"/>
          <w:sz w:val="28"/>
          <w:szCs w:val="28"/>
          <w:highlight w:val="none"/>
          <w14:textFill>
            <w14:solidFill>
              <w14:schemeClr w14:val="tx1"/>
            </w14:solidFill>
          </w14:textFill>
        </w:rPr>
        <w:t>。</w:t>
      </w:r>
    </w:p>
    <w:p w14:paraId="0750E0D6">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1"/>
        <w:rPr>
          <w:rFonts w:eastAsia="楷体" w:cs="Times New Roman"/>
          <w:b/>
          <w:bCs w:val="0"/>
          <w:color w:val="000000" w:themeColor="text1"/>
          <w:sz w:val="32"/>
          <w:szCs w:val="22"/>
          <w:highlight w:val="none"/>
          <w14:textFill>
            <w14:solidFill>
              <w14:schemeClr w14:val="tx1"/>
            </w14:solidFill>
          </w14:textFill>
        </w:rPr>
      </w:pPr>
      <w:bookmarkStart w:id="342" w:name="_Toc7457"/>
      <w:bookmarkStart w:id="343" w:name="_Toc13119"/>
      <w:bookmarkStart w:id="344" w:name="_Toc14039"/>
      <w:bookmarkStart w:id="345" w:name="_Toc6578"/>
      <w:r>
        <w:rPr>
          <w:rFonts w:eastAsia="楷体" w:cs="Times New Roman"/>
          <w:b/>
          <w:bCs w:val="0"/>
          <w:color w:val="000000" w:themeColor="text1"/>
          <w:sz w:val="32"/>
          <w:szCs w:val="22"/>
          <w:highlight w:val="none"/>
          <w14:textFill>
            <w14:solidFill>
              <w14:schemeClr w14:val="tx1"/>
            </w14:solidFill>
          </w14:textFill>
        </w:rPr>
        <w:t xml:space="preserve">9.3  </w:t>
      </w:r>
      <w:r>
        <w:rPr>
          <w:rFonts w:hint="eastAsia" w:eastAsia="楷体" w:cs="Times New Roman"/>
          <w:b/>
          <w:bCs w:val="0"/>
          <w:color w:val="000000" w:themeColor="text1"/>
          <w:sz w:val="32"/>
          <w:szCs w:val="22"/>
          <w:highlight w:val="none"/>
          <w14:textFill>
            <w14:solidFill>
              <w14:schemeClr w14:val="tx1"/>
            </w14:solidFill>
          </w14:textFill>
        </w:rPr>
        <w:t>主要环境影响预测与分析</w:t>
      </w:r>
      <w:bookmarkEnd w:id="342"/>
      <w:bookmarkEnd w:id="343"/>
      <w:bookmarkEnd w:id="344"/>
      <w:bookmarkEnd w:id="345"/>
    </w:p>
    <w:p w14:paraId="664D5750">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pPr>
      <w:r>
        <w:rPr>
          <w:rFonts w:hint="eastAsia" w:cs="Times New Roman"/>
          <w:color w:val="000000" w:themeColor="text1"/>
          <w:kern w:val="0"/>
          <w:highlight w:val="none"/>
          <w14:textFill>
            <w14:solidFill>
              <w14:schemeClr w14:val="tx1"/>
            </w14:solidFill>
          </w14:textFill>
        </w:rPr>
        <w:t>剑阁县</w:t>
      </w:r>
      <w:r>
        <w:rPr>
          <w:rFonts w:cs="Times New Roman"/>
          <w:color w:val="000000" w:themeColor="text1"/>
          <w:kern w:val="0"/>
          <w:highlight w:val="none"/>
          <w14:textFill>
            <w14:solidFill>
              <w14:schemeClr w14:val="tx1"/>
            </w14:solidFill>
          </w14:textFill>
        </w:rPr>
        <w:t>现代水网建设规划的主要建设内容包括水资源配置工程、防洪排涝工程、水生态保护治理工程等。</w:t>
      </w:r>
      <w:r>
        <w:rPr>
          <w:rFonts w:hint="eastAsia" w:cs="Times New Roman"/>
          <w:color w:val="000000" w:themeColor="text1"/>
          <w:kern w:val="0"/>
          <w:highlight w:val="none"/>
          <w14:textFill>
            <w14:solidFill>
              <w14:schemeClr w14:val="tx1"/>
            </w14:solidFill>
          </w14:textFill>
        </w:rPr>
        <w:t>围绕</w:t>
      </w:r>
      <w:r>
        <w:rPr>
          <w:rFonts w:cs="Times New Roman"/>
          <w:color w:val="000000" w:themeColor="text1"/>
          <w:kern w:val="0"/>
          <w:highlight w:val="none"/>
          <w14:textFill>
            <w14:solidFill>
              <w14:schemeClr w14:val="tx1"/>
            </w14:solidFill>
          </w14:textFill>
        </w:rPr>
        <w:t>规划项目所承担的任务以及保障对象，</w:t>
      </w:r>
      <w:r>
        <w:rPr>
          <w:rFonts w:hint="eastAsia" w:cs="Times New Roman"/>
          <w:color w:val="000000" w:themeColor="text1"/>
          <w:kern w:val="0"/>
          <w:highlight w:val="none"/>
          <w14:textFill>
            <w14:solidFill>
              <w14:schemeClr w14:val="tx1"/>
            </w14:solidFill>
          </w14:textFill>
        </w:rPr>
        <w:t>对各类规划项目</w:t>
      </w:r>
      <w:r>
        <w:rPr>
          <w:rFonts w:cs="Times New Roman"/>
          <w:color w:val="000000" w:themeColor="text1"/>
          <w:kern w:val="0"/>
          <w:highlight w:val="none"/>
          <w14:textFill>
            <w14:solidFill>
              <w14:schemeClr w14:val="tx1"/>
            </w14:solidFill>
          </w14:textFill>
        </w:rPr>
        <w:t>环境影响</w:t>
      </w:r>
      <w:r>
        <w:rPr>
          <w:rFonts w:hint="eastAsia" w:cs="Times New Roman"/>
          <w:color w:val="000000" w:themeColor="text1"/>
          <w:kern w:val="0"/>
          <w:highlight w:val="none"/>
          <w14:textFill>
            <w14:solidFill>
              <w14:schemeClr w14:val="tx1"/>
            </w14:solidFill>
          </w14:textFill>
        </w:rPr>
        <w:t>进行分析</w:t>
      </w:r>
      <w:r>
        <w:rPr>
          <w:rFonts w:cs="Times New Roman"/>
          <w:color w:val="000000" w:themeColor="text1"/>
          <w:kern w:val="0"/>
          <w:highlight w:val="none"/>
          <w14:textFill>
            <w14:solidFill>
              <w14:schemeClr w14:val="tx1"/>
            </w14:solidFill>
          </w14:textFill>
        </w:rPr>
        <w:t>。</w:t>
      </w:r>
    </w:p>
    <w:p w14:paraId="6D058A96">
      <w:pPr>
        <w:pStyle w:val="44"/>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 w:cs="Times New Roman"/>
          <w:caps w:val="0"/>
          <w:color w:val="000000" w:themeColor="text1"/>
          <w:sz w:val="28"/>
          <w:szCs w:val="28"/>
          <w:highlight w:val="none"/>
          <w:lang w:val="en-US" w:eastAsia="zh-CN"/>
          <w14:textFill>
            <w14:solidFill>
              <w14:schemeClr w14:val="tx1"/>
            </w14:solidFill>
          </w14:textFill>
        </w:rPr>
      </w:pPr>
      <w:r>
        <w:rPr>
          <w:rFonts w:hint="eastAsia" w:ascii="Times New Roman" w:hAnsi="Times New Roman" w:eastAsia="仿宋" w:cs="Times New Roman"/>
          <w:caps w:val="0"/>
          <w:color w:val="000000" w:themeColor="text1"/>
          <w:sz w:val="28"/>
          <w:szCs w:val="28"/>
          <w:highlight w:val="none"/>
          <w:lang w:val="en-US" w:eastAsia="zh-CN"/>
          <w14:textFill>
            <w14:solidFill>
              <w14:schemeClr w14:val="tx1"/>
            </w14:solidFill>
          </w14:textFill>
        </w:rPr>
        <w:t>1、</w:t>
      </w:r>
      <w:r>
        <w:rPr>
          <w:rFonts w:hint="default" w:ascii="Times New Roman" w:hAnsi="Times New Roman" w:eastAsia="仿宋" w:cs="Times New Roman"/>
          <w:caps w:val="0"/>
          <w:color w:val="000000" w:themeColor="text1"/>
          <w:sz w:val="28"/>
          <w:szCs w:val="28"/>
          <w:highlight w:val="none"/>
          <w:lang w:val="en-US" w:eastAsia="zh-CN"/>
          <w14:textFill>
            <w14:solidFill>
              <w14:schemeClr w14:val="tx1"/>
            </w14:solidFill>
          </w14:textFill>
        </w:rPr>
        <w:t>水资源配置工程</w:t>
      </w:r>
      <w:r>
        <w:rPr>
          <w:rFonts w:hint="eastAsia" w:ascii="Times New Roman" w:hAnsi="Times New Roman" w:eastAsia="仿宋" w:cs="Times New Roman"/>
          <w:caps w:val="0"/>
          <w:color w:val="000000" w:themeColor="text1"/>
          <w:sz w:val="28"/>
          <w:szCs w:val="28"/>
          <w:highlight w:val="none"/>
          <w:lang w:val="en-US" w:eastAsia="zh-CN"/>
          <w14:textFill>
            <w14:solidFill>
              <w14:schemeClr w14:val="tx1"/>
            </w14:solidFill>
          </w14:textFill>
        </w:rPr>
        <w:t>环境影响</w:t>
      </w:r>
    </w:p>
    <w:p w14:paraId="0774096E">
      <w:pPr>
        <w:pStyle w:val="44"/>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 w:cs="Times New Roman"/>
          <w:caps w:val="0"/>
          <w:color w:val="000000" w:themeColor="text1"/>
          <w:sz w:val="28"/>
          <w:szCs w:val="28"/>
          <w:highlight w:val="none"/>
          <w14:textFill>
            <w14:solidFill>
              <w14:schemeClr w14:val="tx1"/>
            </w14:solidFill>
          </w14:textFill>
        </w:rPr>
      </w:pPr>
      <w:r>
        <w:rPr>
          <w:rFonts w:hint="default" w:ascii="Times New Roman" w:hAnsi="Times New Roman" w:eastAsia="仿宋" w:cs="Times New Roman"/>
          <w:caps w:val="0"/>
          <w:color w:val="000000" w:themeColor="text1"/>
          <w:sz w:val="28"/>
          <w:szCs w:val="28"/>
          <w:highlight w:val="none"/>
          <w14:textFill>
            <w14:solidFill>
              <w14:schemeClr w14:val="tx1"/>
            </w14:solidFill>
          </w14:textFill>
        </w:rPr>
        <w:t>水资源配置工程包括重点引调水工程、重点水源工程、供水保障工程、灌区工程。工程实施的主要有利影响为构建多源调控的水资源配置网络，全面增强水资源调配能力，更大范围实现水资源空间均衡，有效缓解水资源时空分配不均和经济社会发展中存在的水资源利用等问题</w:t>
      </w:r>
      <w:r>
        <w:rPr>
          <w:rFonts w:hint="eastAsia" w:eastAsia="仿宋" w:cs="Times New Roman"/>
          <w:caps w:val="0"/>
          <w:color w:val="000000" w:themeColor="text1"/>
          <w:sz w:val="28"/>
          <w:szCs w:val="28"/>
          <w:highlight w:val="none"/>
          <w:lang w:eastAsia="zh-CN"/>
          <w14:textFill>
            <w14:solidFill>
              <w14:schemeClr w14:val="tx1"/>
            </w14:solidFill>
          </w14:textFill>
        </w:rPr>
        <w:t>。规划工程实施促进区域水资源的合理开发和利用，对资源、环境的长期性累积性影响是正面的。</w:t>
      </w:r>
    </w:p>
    <w:p w14:paraId="3FB3D165">
      <w:pPr>
        <w:pStyle w:val="44"/>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 w:cs="Times New Roman"/>
          <w:caps w:val="0"/>
          <w:color w:val="000000" w:themeColor="text1"/>
          <w:sz w:val="28"/>
          <w:szCs w:val="28"/>
          <w:highlight w:val="none"/>
          <w14:textFill>
            <w14:solidFill>
              <w14:schemeClr w14:val="tx1"/>
            </w14:solidFill>
          </w14:textFill>
        </w:rPr>
      </w:pPr>
      <w:r>
        <w:rPr>
          <w:rFonts w:hint="default" w:ascii="Times New Roman" w:hAnsi="Times New Roman" w:eastAsia="仿宋" w:cs="Times New Roman"/>
          <w:caps w:val="0"/>
          <w:color w:val="000000" w:themeColor="text1"/>
          <w:sz w:val="28"/>
          <w:szCs w:val="28"/>
          <w:highlight w:val="none"/>
          <w14:textFill>
            <w14:solidFill>
              <w14:schemeClr w14:val="tx1"/>
            </w14:solidFill>
          </w14:textFill>
        </w:rPr>
        <w:t>其不利影响主要表现在引调水工程、水源工程等改变了河流径流量和过程特征，调水口下游河流径流量减少，可能导致河道的水流条件改变。</w:t>
      </w:r>
      <w:r>
        <w:rPr>
          <w:rFonts w:hint="eastAsia" w:eastAsia="仿宋" w:cs="Times New Roman"/>
          <w:caps w:val="0"/>
          <w:color w:val="000000" w:themeColor="text1"/>
          <w:sz w:val="28"/>
          <w:szCs w:val="28"/>
          <w:highlight w:val="none"/>
          <w:lang w:val="en-US" w:eastAsia="zh-CN"/>
          <w14:textFill>
            <w14:solidFill>
              <w14:schemeClr w14:val="tx1"/>
            </w14:solidFill>
          </w14:textFill>
        </w:rPr>
        <w:t>因此，工程实施</w:t>
      </w:r>
      <w:r>
        <w:rPr>
          <w:rFonts w:hint="default" w:ascii="Times New Roman" w:hAnsi="Times New Roman" w:eastAsia="仿宋" w:cs="Times New Roman"/>
          <w:caps w:val="0"/>
          <w:color w:val="000000" w:themeColor="text1"/>
          <w:sz w:val="28"/>
          <w:szCs w:val="28"/>
          <w:highlight w:val="none"/>
          <w14:textFill>
            <w14:solidFill>
              <w14:schemeClr w14:val="tx1"/>
            </w14:solidFill>
          </w14:textFill>
        </w:rPr>
        <w:t>中</w:t>
      </w:r>
      <w:r>
        <w:rPr>
          <w:rFonts w:hint="eastAsia" w:eastAsia="仿宋" w:cs="Times New Roman"/>
          <w:caps w:val="0"/>
          <w:color w:val="000000" w:themeColor="text1"/>
          <w:sz w:val="28"/>
          <w:szCs w:val="28"/>
          <w:highlight w:val="none"/>
          <w:lang w:val="en-US" w:eastAsia="zh-CN"/>
          <w14:textFill>
            <w14:solidFill>
              <w14:schemeClr w14:val="tx1"/>
            </w14:solidFill>
          </w14:textFill>
        </w:rPr>
        <w:t>应</w:t>
      </w:r>
      <w:r>
        <w:rPr>
          <w:rFonts w:hint="default" w:ascii="Times New Roman" w:hAnsi="Times New Roman" w:eastAsia="仿宋" w:cs="Times New Roman"/>
          <w:caps w:val="0"/>
          <w:color w:val="000000" w:themeColor="text1"/>
          <w:sz w:val="28"/>
          <w:szCs w:val="28"/>
          <w:highlight w:val="none"/>
          <w14:textFill>
            <w14:solidFill>
              <w14:schemeClr w14:val="tx1"/>
            </w14:solidFill>
          </w14:textFill>
        </w:rPr>
        <w:t>将水资源作为水资源配置的刚性要求，保障河湖重要控制断面基本生态流量。</w:t>
      </w:r>
      <w:r>
        <w:rPr>
          <w:rFonts w:hint="eastAsia" w:eastAsia="仿宋" w:cs="Times New Roman"/>
          <w:caps w:val="0"/>
          <w:color w:val="000000" w:themeColor="text1"/>
          <w:sz w:val="28"/>
          <w:szCs w:val="28"/>
          <w:highlight w:val="none"/>
          <w:lang w:val="en-US" w:eastAsia="zh-CN"/>
          <w14:textFill>
            <w14:solidFill>
              <w14:schemeClr w14:val="tx1"/>
            </w14:solidFill>
          </w14:textFill>
        </w:rPr>
        <w:t>同时，</w:t>
      </w:r>
      <w:r>
        <w:rPr>
          <w:rFonts w:hint="default" w:ascii="Times New Roman" w:hAnsi="Times New Roman" w:eastAsia="仿宋" w:cs="Times New Roman"/>
          <w:caps w:val="0"/>
          <w:color w:val="000000" w:themeColor="text1"/>
          <w:sz w:val="28"/>
          <w:szCs w:val="28"/>
          <w:highlight w:val="none"/>
          <w14:textFill>
            <w14:solidFill>
              <w14:schemeClr w14:val="tx1"/>
            </w14:solidFill>
          </w14:textFill>
        </w:rPr>
        <w:t>通过设置调水制约条件、优化水库和调水工程运行方案减缓对径流变化的影响。在项目推进过程中，应结合项目区域的水资源和水环境承载能力，在分析河道内外环境需水的基础上，合理确定项目开发任务。</w:t>
      </w:r>
    </w:p>
    <w:p w14:paraId="5D8B32EE">
      <w:pPr>
        <w:pStyle w:val="44"/>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 w:cs="Times New Roman"/>
          <w:caps w:val="0"/>
          <w:color w:val="000000" w:themeColor="text1"/>
          <w:sz w:val="28"/>
          <w:szCs w:val="28"/>
          <w:highlight w:val="none"/>
          <w:lang w:val="en-US" w:eastAsia="zh-CN"/>
          <w14:textFill>
            <w14:solidFill>
              <w14:schemeClr w14:val="tx1"/>
            </w14:solidFill>
          </w14:textFill>
        </w:rPr>
      </w:pPr>
      <w:r>
        <w:rPr>
          <w:rFonts w:hint="eastAsia" w:ascii="Times New Roman" w:hAnsi="Times New Roman" w:eastAsia="仿宋" w:cs="Times New Roman"/>
          <w:caps w:val="0"/>
          <w:color w:val="000000" w:themeColor="text1"/>
          <w:sz w:val="28"/>
          <w:szCs w:val="28"/>
          <w:highlight w:val="none"/>
          <w:lang w:val="en-US" w:eastAsia="zh-CN"/>
          <w14:textFill>
            <w14:solidFill>
              <w14:schemeClr w14:val="tx1"/>
            </w14:solidFill>
          </w14:textFill>
        </w:rPr>
        <w:t>2、防洪排涝</w:t>
      </w:r>
      <w:r>
        <w:rPr>
          <w:rFonts w:hint="default" w:ascii="Times New Roman" w:hAnsi="Times New Roman" w:eastAsia="仿宋" w:cs="Times New Roman"/>
          <w:caps w:val="0"/>
          <w:color w:val="000000" w:themeColor="text1"/>
          <w:sz w:val="28"/>
          <w:szCs w:val="28"/>
          <w:highlight w:val="none"/>
          <w:lang w:val="en-US" w:eastAsia="zh-CN"/>
          <w14:textFill>
            <w14:solidFill>
              <w14:schemeClr w14:val="tx1"/>
            </w14:solidFill>
          </w14:textFill>
        </w:rPr>
        <w:t>工程</w:t>
      </w:r>
      <w:r>
        <w:rPr>
          <w:rFonts w:hint="eastAsia" w:ascii="Times New Roman" w:hAnsi="Times New Roman" w:eastAsia="仿宋" w:cs="Times New Roman"/>
          <w:caps w:val="0"/>
          <w:color w:val="000000" w:themeColor="text1"/>
          <w:sz w:val="28"/>
          <w:szCs w:val="28"/>
          <w:highlight w:val="none"/>
          <w:lang w:val="en-US" w:eastAsia="zh-CN"/>
          <w14:textFill>
            <w14:solidFill>
              <w14:schemeClr w14:val="tx1"/>
            </w14:solidFill>
          </w14:textFill>
        </w:rPr>
        <w:t>环境影响</w:t>
      </w:r>
    </w:p>
    <w:p w14:paraId="30ABDA76">
      <w:pPr>
        <w:pStyle w:val="44"/>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 w:cs="Times New Roman"/>
          <w:caps w:val="0"/>
          <w:color w:val="000000" w:themeColor="text1"/>
          <w:sz w:val="28"/>
          <w:szCs w:val="28"/>
          <w:highlight w:val="none"/>
          <w14:textFill>
            <w14:solidFill>
              <w14:schemeClr w14:val="tx1"/>
            </w14:solidFill>
          </w14:textFill>
        </w:rPr>
      </w:pPr>
      <w:r>
        <w:rPr>
          <w:rFonts w:hint="default" w:ascii="Times New Roman" w:hAnsi="Times New Roman" w:eastAsia="仿宋" w:cs="Times New Roman"/>
          <w:caps w:val="0"/>
          <w:color w:val="000000" w:themeColor="text1"/>
          <w:sz w:val="28"/>
          <w:szCs w:val="28"/>
          <w:highlight w:val="none"/>
          <w14:textFill>
            <w14:solidFill>
              <w14:schemeClr w14:val="tx1"/>
            </w14:solidFill>
          </w14:textFill>
        </w:rPr>
        <w:t>防洪排涝工程包括中小河流防洪治理、山洪灾害防治、病险水库整治、城市防洪排涝能力建设工程。防洪排涝工程的主要有利影响表现在可进一步完善防洪排涝体系，提高重点江河和重要城镇防洪能力，保障重点地区防洪安全和人民生命财产安全。其不利影响是改变河流水文情势、防洪水库淹没及占地、移民安置、水土流失以及对水环境、生态环境和重要生态功能区的影响。</w:t>
      </w:r>
    </w:p>
    <w:p w14:paraId="5102B351">
      <w:pPr>
        <w:pStyle w:val="44"/>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 w:cs="Times New Roman"/>
          <w:caps w:val="0"/>
          <w:color w:val="000000" w:themeColor="text1"/>
          <w:sz w:val="28"/>
          <w:szCs w:val="28"/>
          <w:highlight w:val="none"/>
          <w:lang w:val="en-US" w:eastAsia="zh-CN"/>
          <w14:textFill>
            <w14:solidFill>
              <w14:schemeClr w14:val="tx1"/>
            </w14:solidFill>
          </w14:textFill>
        </w:rPr>
      </w:pPr>
      <w:r>
        <w:rPr>
          <w:rFonts w:hint="eastAsia" w:ascii="Times New Roman" w:hAnsi="Times New Roman" w:eastAsia="仿宋" w:cs="Times New Roman"/>
          <w:caps w:val="0"/>
          <w:color w:val="000000" w:themeColor="text1"/>
          <w:sz w:val="28"/>
          <w:szCs w:val="28"/>
          <w:highlight w:val="none"/>
          <w:lang w:val="en-US" w:eastAsia="zh-CN"/>
          <w14:textFill>
            <w14:solidFill>
              <w14:schemeClr w14:val="tx1"/>
            </w14:solidFill>
          </w14:textFill>
        </w:rPr>
        <w:t>3、水生态保护治理</w:t>
      </w:r>
      <w:r>
        <w:rPr>
          <w:rFonts w:hint="default" w:ascii="Times New Roman" w:hAnsi="Times New Roman" w:eastAsia="仿宋" w:cs="Times New Roman"/>
          <w:caps w:val="0"/>
          <w:color w:val="000000" w:themeColor="text1"/>
          <w:sz w:val="28"/>
          <w:szCs w:val="28"/>
          <w:highlight w:val="none"/>
          <w:lang w:val="en-US" w:eastAsia="zh-CN"/>
          <w14:textFill>
            <w14:solidFill>
              <w14:schemeClr w14:val="tx1"/>
            </w14:solidFill>
          </w14:textFill>
        </w:rPr>
        <w:t>工程</w:t>
      </w:r>
      <w:r>
        <w:rPr>
          <w:rFonts w:hint="eastAsia" w:ascii="Times New Roman" w:hAnsi="Times New Roman" w:eastAsia="仿宋" w:cs="Times New Roman"/>
          <w:caps w:val="0"/>
          <w:color w:val="000000" w:themeColor="text1"/>
          <w:sz w:val="28"/>
          <w:szCs w:val="28"/>
          <w:highlight w:val="none"/>
          <w:lang w:val="en-US" w:eastAsia="zh-CN"/>
          <w14:textFill>
            <w14:solidFill>
              <w14:schemeClr w14:val="tx1"/>
            </w14:solidFill>
          </w14:textFill>
        </w:rPr>
        <w:t>环境影响</w:t>
      </w:r>
    </w:p>
    <w:p w14:paraId="2D690B81">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pPr>
      <w:r>
        <w:rPr>
          <w:rFonts w:hint="default" w:ascii="Times New Roman" w:hAnsi="Times New Roman" w:eastAsia="仿宋" w:cs="Times New Roman"/>
          <w:caps w:val="0"/>
          <w:color w:val="000000" w:themeColor="text1"/>
          <w:sz w:val="28"/>
          <w:szCs w:val="28"/>
          <w:highlight w:val="none"/>
          <w14:textFill>
            <w14:solidFill>
              <w14:schemeClr w14:val="tx1"/>
            </w14:solidFill>
          </w14:textFill>
        </w:rPr>
        <w:t>水生态保护治理主要包括加强水生态空间管控、强化水源涵养生态保护、加强水土保持综合防治、构建河流生态廊道、保障河湖生态流量等。水生态保护治理主要有利影响表现在可有效管控涉水空间，全面提升水源涵养能力，有效控制和减少水土流失。结合水生态修复、河道综合治理、</w:t>
      </w:r>
      <w:r>
        <w:rPr>
          <w:rFonts w:hint="eastAsia" w:eastAsia="仿宋" w:cs="Times New Roman"/>
          <w:caps w:val="0"/>
          <w:color w:val="000000" w:themeColor="text1"/>
          <w:sz w:val="28"/>
          <w:szCs w:val="28"/>
          <w:highlight w:val="none"/>
          <w:lang w:val="en-US" w:eastAsia="zh-CN"/>
          <w14:textFill>
            <w14:solidFill>
              <w14:schemeClr w14:val="tx1"/>
            </w14:solidFill>
          </w14:textFill>
        </w:rPr>
        <w:t>湿地修复、</w:t>
      </w:r>
      <w:r>
        <w:rPr>
          <w:rFonts w:hint="default" w:ascii="Times New Roman" w:hAnsi="Times New Roman" w:eastAsia="仿宋" w:cs="Times New Roman"/>
          <w:caps w:val="0"/>
          <w:color w:val="000000" w:themeColor="text1"/>
          <w:sz w:val="28"/>
          <w:szCs w:val="28"/>
          <w:highlight w:val="none"/>
          <w14:textFill>
            <w14:solidFill>
              <w14:schemeClr w14:val="tx1"/>
            </w14:solidFill>
          </w14:textFill>
        </w:rPr>
        <w:t>完善河湖生态流量监测预警系统等措施，统筹解决区域的水域空间、水生态、水环境等方面的突出问题，实现区域水生态修复与治理</w:t>
      </w:r>
      <w:r>
        <w:rPr>
          <w:rFonts w:hint="eastAsia" w:cs="Times New Roman"/>
          <w:color w:val="000000" w:themeColor="text1"/>
          <w:kern w:val="0"/>
          <w:highlight w:val="none"/>
          <w14:textFill>
            <w14:solidFill>
              <w14:schemeClr w14:val="tx1"/>
            </w14:solidFill>
          </w14:textFill>
        </w:rPr>
        <w:t>。</w:t>
      </w:r>
    </w:p>
    <w:p w14:paraId="738B7467">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1"/>
        <w:rPr>
          <w:rFonts w:eastAsia="楷体" w:cs="Times New Roman"/>
          <w:b/>
          <w:bCs w:val="0"/>
          <w:color w:val="000000" w:themeColor="text1"/>
          <w:sz w:val="32"/>
          <w:szCs w:val="22"/>
          <w:highlight w:val="none"/>
          <w14:textFill>
            <w14:solidFill>
              <w14:schemeClr w14:val="tx1"/>
            </w14:solidFill>
          </w14:textFill>
        </w:rPr>
      </w:pPr>
      <w:bookmarkStart w:id="346" w:name="_Toc32508"/>
      <w:bookmarkStart w:id="347" w:name="_Toc15526"/>
      <w:r>
        <w:rPr>
          <w:rFonts w:eastAsia="楷体" w:cs="Times New Roman"/>
          <w:b/>
          <w:bCs w:val="0"/>
          <w:color w:val="000000" w:themeColor="text1"/>
          <w:sz w:val="32"/>
          <w:szCs w:val="22"/>
          <w:highlight w:val="none"/>
          <w14:textFill>
            <w14:solidFill>
              <w14:schemeClr w14:val="tx1"/>
            </w14:solidFill>
          </w14:textFill>
        </w:rPr>
        <w:t xml:space="preserve">9.4  </w:t>
      </w:r>
      <w:r>
        <w:rPr>
          <w:rFonts w:hint="eastAsia" w:eastAsia="楷体" w:cs="Times New Roman"/>
          <w:b/>
          <w:bCs w:val="0"/>
          <w:color w:val="000000" w:themeColor="text1"/>
          <w:sz w:val="32"/>
          <w:szCs w:val="22"/>
          <w:highlight w:val="none"/>
          <w14:textFill>
            <w14:solidFill>
              <w14:schemeClr w14:val="tx1"/>
            </w14:solidFill>
          </w14:textFill>
        </w:rPr>
        <w:t>规划合理性分析和优化调整建议</w:t>
      </w:r>
      <w:bookmarkEnd w:id="346"/>
      <w:bookmarkEnd w:id="347"/>
    </w:p>
    <w:p w14:paraId="498FE6CE">
      <w:pPr>
        <w:pStyle w:val="5"/>
        <w:keepNext/>
        <w:keepLines/>
        <w:pageBreakBefore w:val="0"/>
        <w:widowControl w:val="0"/>
        <w:kinsoku/>
        <w:wordWrap/>
        <w:overflowPunct/>
        <w:topLinePunct w:val="0"/>
        <w:autoSpaceDE/>
        <w:autoSpaceDN/>
        <w:bidi w:val="0"/>
        <w:adjustRightInd/>
        <w:snapToGrid/>
        <w:spacing w:line="600" w:lineRule="exact"/>
        <w:textAlignment w:val="auto"/>
        <w:outlineLvl w:val="2"/>
        <w:rPr>
          <w:rFonts w:eastAsia="黑体" w:cs="Times New Roman"/>
          <w:b w:val="0"/>
          <w:bCs w:val="0"/>
          <w:color w:val="000000" w:themeColor="text1"/>
          <w:sz w:val="32"/>
          <w:szCs w:val="22"/>
          <w:highlight w:val="none"/>
          <w14:textFill>
            <w14:solidFill>
              <w14:schemeClr w14:val="tx1"/>
            </w14:solidFill>
          </w14:textFill>
        </w:rPr>
      </w:pPr>
      <w:r>
        <w:rPr>
          <w:rFonts w:eastAsia="楷体" w:cs="Times New Roman"/>
          <w:b/>
          <w:bCs w:val="0"/>
          <w:color w:val="000000" w:themeColor="text1"/>
          <w:szCs w:val="22"/>
          <w:highlight w:val="none"/>
          <w14:textFill>
            <w14:solidFill>
              <w14:schemeClr w14:val="tx1"/>
            </w14:solidFill>
          </w14:textFill>
        </w:rPr>
        <w:t xml:space="preserve">9.4.1 </w:t>
      </w:r>
      <w:r>
        <w:rPr>
          <w:rFonts w:hint="eastAsia" w:eastAsia="楷体" w:cs="Times New Roman"/>
          <w:b/>
          <w:bCs w:val="0"/>
          <w:color w:val="000000" w:themeColor="text1"/>
          <w:szCs w:val="22"/>
          <w:highlight w:val="none"/>
          <w:lang w:val="en-US" w:eastAsia="zh-CN"/>
          <w14:textFill>
            <w14:solidFill>
              <w14:schemeClr w14:val="tx1"/>
            </w14:solidFill>
          </w14:textFill>
        </w:rPr>
        <w:t xml:space="preserve"> </w:t>
      </w:r>
      <w:r>
        <w:rPr>
          <w:rFonts w:hint="eastAsia" w:eastAsia="楷体" w:cs="Times New Roman"/>
          <w:b/>
          <w:bCs w:val="0"/>
          <w:color w:val="000000" w:themeColor="text1"/>
          <w:szCs w:val="22"/>
          <w:highlight w:val="none"/>
          <w14:textFill>
            <w14:solidFill>
              <w14:schemeClr w14:val="tx1"/>
            </w14:solidFill>
          </w14:textFill>
        </w:rPr>
        <w:t>规划合理性分析</w:t>
      </w:r>
    </w:p>
    <w:p w14:paraId="7CBC828F">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pPr>
      <w:r>
        <w:rPr>
          <w:rFonts w:hint="eastAsia" w:cs="Times New Roman"/>
          <w:color w:val="000000" w:themeColor="text1"/>
          <w:kern w:val="0"/>
          <w:highlight w:val="none"/>
          <w14:textFill>
            <w14:solidFill>
              <w14:schemeClr w14:val="tx1"/>
            </w14:solidFill>
          </w14:textFill>
        </w:rPr>
        <w:t>规划坚持以水而定，强化水资源刚性约束，提高水资源利用效率，</w:t>
      </w:r>
      <w:r>
        <w:rPr>
          <w:rFonts w:cs="Times New Roman"/>
          <w:color w:val="000000" w:themeColor="text1"/>
          <w:kern w:val="0"/>
          <w:highlight w:val="none"/>
          <w14:textFill>
            <w14:solidFill>
              <w14:schemeClr w14:val="tx1"/>
            </w14:solidFill>
          </w14:textFill>
        </w:rPr>
        <w:t>2035年全</w:t>
      </w:r>
      <w:r>
        <w:rPr>
          <w:rFonts w:hint="eastAsia" w:cs="Times New Roman"/>
          <w:color w:val="000000" w:themeColor="text1"/>
          <w:kern w:val="0"/>
          <w:highlight w:val="none"/>
          <w:lang w:val="en-US" w:eastAsia="zh-CN"/>
          <w14:textFill>
            <w14:solidFill>
              <w14:schemeClr w14:val="tx1"/>
            </w14:solidFill>
          </w14:textFill>
        </w:rPr>
        <w:t>县</w:t>
      </w:r>
      <w:r>
        <w:rPr>
          <w:rFonts w:cs="Times New Roman"/>
          <w:color w:val="000000" w:themeColor="text1"/>
          <w:kern w:val="0"/>
          <w:highlight w:val="none"/>
          <w14:textFill>
            <w14:solidFill>
              <w14:schemeClr w14:val="tx1"/>
            </w14:solidFill>
          </w14:textFill>
        </w:rPr>
        <w:t>用水总量、用水效率严格按照</w:t>
      </w:r>
      <w:r>
        <w:rPr>
          <w:rFonts w:hint="eastAsia" w:cs="Times New Roman"/>
          <w:color w:val="000000" w:themeColor="text1"/>
          <w:kern w:val="0"/>
          <w:highlight w:val="none"/>
          <w14:textFill>
            <w14:solidFill>
              <w14:schemeClr w14:val="tx1"/>
            </w14:solidFill>
          </w14:textFill>
        </w:rPr>
        <w:t>省市</w:t>
      </w:r>
      <w:r>
        <w:rPr>
          <w:rFonts w:cs="Times New Roman"/>
          <w:color w:val="000000" w:themeColor="text1"/>
          <w:kern w:val="0"/>
          <w:highlight w:val="none"/>
          <w14:textFill>
            <w14:solidFill>
              <w14:schemeClr w14:val="tx1"/>
            </w14:solidFill>
          </w14:textFill>
        </w:rPr>
        <w:t>下发</w:t>
      </w:r>
      <w:r>
        <w:rPr>
          <w:rFonts w:hint="eastAsia" w:cs="Times New Roman"/>
          <w:color w:val="000000" w:themeColor="text1"/>
          <w:kern w:val="0"/>
          <w:highlight w:val="none"/>
          <w14:textFill>
            <w14:solidFill>
              <w14:schemeClr w14:val="tx1"/>
            </w14:solidFill>
          </w14:textFill>
        </w:rPr>
        <w:t>指标控制，规划水资源配置方案符合最严格水资源管理“三条红线”管控要求。</w:t>
      </w:r>
    </w:p>
    <w:p w14:paraId="7C7261A4">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pPr>
      <w:r>
        <w:rPr>
          <w:rFonts w:hint="eastAsia" w:cs="Times New Roman"/>
          <w:color w:val="000000" w:themeColor="text1"/>
          <w:kern w:val="0"/>
          <w:highlight w:val="none"/>
          <w14:textFill>
            <w14:solidFill>
              <w14:schemeClr w14:val="tx1"/>
            </w14:solidFill>
          </w14:textFill>
        </w:rPr>
        <w:t>规划基于全</w:t>
      </w:r>
      <w:r>
        <w:rPr>
          <w:rFonts w:hint="eastAsia" w:cs="Times New Roman"/>
          <w:color w:val="000000" w:themeColor="text1"/>
          <w:kern w:val="0"/>
          <w:highlight w:val="none"/>
          <w:lang w:val="en-US" w:eastAsia="zh-CN"/>
          <w14:textFill>
            <w14:solidFill>
              <w14:schemeClr w14:val="tx1"/>
            </w14:solidFill>
          </w14:textFill>
        </w:rPr>
        <w:t>县</w:t>
      </w:r>
      <w:r>
        <w:rPr>
          <w:rFonts w:hint="eastAsia" w:cs="Times New Roman"/>
          <w:color w:val="000000" w:themeColor="text1"/>
          <w:kern w:val="0"/>
          <w:highlight w:val="none"/>
          <w14:textFill>
            <w14:solidFill>
              <w14:schemeClr w14:val="tx1"/>
            </w14:solidFill>
          </w14:textFill>
        </w:rPr>
        <w:t>自然水系分布、经济社会发展布局、水资源禀赋、现状水利工程体系等基础条件，综合流域防洪减灾、城乡供水、农业灌溉、水生态系统保护与修复等任务，构建剑阁水网总体格局。规划目标明确，总体布局合理，针对性强。建议在满足行洪要求的前提下，防洪工程应与生态修复工程相结合，尽量减少对河滨带的破坏，对生态影响较大的已建硬质护岸工程，因地制宜开展生态化改造。</w:t>
      </w:r>
    </w:p>
    <w:p w14:paraId="4B5732F3">
      <w:pPr>
        <w:pStyle w:val="5"/>
        <w:keepNext/>
        <w:keepLines/>
        <w:pageBreakBefore w:val="0"/>
        <w:widowControl w:val="0"/>
        <w:kinsoku/>
        <w:wordWrap/>
        <w:overflowPunct/>
        <w:topLinePunct w:val="0"/>
        <w:autoSpaceDE/>
        <w:autoSpaceDN/>
        <w:bidi w:val="0"/>
        <w:adjustRightInd/>
        <w:snapToGrid/>
        <w:spacing w:line="600" w:lineRule="exact"/>
        <w:textAlignment w:val="auto"/>
        <w:outlineLvl w:val="2"/>
        <w:rPr>
          <w:rFonts w:eastAsia="黑体" w:cs="Times New Roman"/>
          <w:b w:val="0"/>
          <w:bCs w:val="0"/>
          <w:color w:val="000000" w:themeColor="text1"/>
          <w:sz w:val="32"/>
          <w:szCs w:val="22"/>
          <w:highlight w:val="none"/>
          <w14:textFill>
            <w14:solidFill>
              <w14:schemeClr w14:val="tx1"/>
            </w14:solidFill>
          </w14:textFill>
        </w:rPr>
      </w:pPr>
      <w:r>
        <w:rPr>
          <w:rFonts w:eastAsia="楷体" w:cs="Times New Roman"/>
          <w:b/>
          <w:bCs w:val="0"/>
          <w:color w:val="000000" w:themeColor="text1"/>
          <w:szCs w:val="22"/>
          <w:highlight w:val="none"/>
          <w14:textFill>
            <w14:solidFill>
              <w14:schemeClr w14:val="tx1"/>
            </w14:solidFill>
          </w14:textFill>
        </w:rPr>
        <w:t xml:space="preserve">9.4.2 </w:t>
      </w:r>
      <w:r>
        <w:rPr>
          <w:rFonts w:hint="eastAsia" w:eastAsia="楷体" w:cs="Times New Roman"/>
          <w:b/>
          <w:bCs w:val="0"/>
          <w:color w:val="000000" w:themeColor="text1"/>
          <w:szCs w:val="22"/>
          <w:highlight w:val="none"/>
          <w:lang w:val="en-US" w:eastAsia="zh-CN"/>
          <w14:textFill>
            <w14:solidFill>
              <w14:schemeClr w14:val="tx1"/>
            </w14:solidFill>
          </w14:textFill>
        </w:rPr>
        <w:t xml:space="preserve"> </w:t>
      </w:r>
      <w:r>
        <w:rPr>
          <w:rFonts w:hint="eastAsia" w:eastAsia="楷体" w:cs="Times New Roman"/>
          <w:b/>
          <w:bCs w:val="0"/>
          <w:color w:val="000000" w:themeColor="text1"/>
          <w:szCs w:val="22"/>
          <w:highlight w:val="none"/>
          <w14:textFill>
            <w14:solidFill>
              <w14:schemeClr w14:val="tx1"/>
            </w14:solidFill>
          </w14:textFill>
        </w:rPr>
        <w:t>规划优化调整建议</w:t>
      </w:r>
    </w:p>
    <w:p w14:paraId="383F72CB">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pPr>
      <w:r>
        <w:rPr>
          <w:rFonts w:hint="eastAsia" w:cs="Times New Roman"/>
          <w:color w:val="000000" w:themeColor="text1"/>
          <w:kern w:val="0"/>
          <w:highlight w:val="none"/>
          <w14:textFill>
            <w14:solidFill>
              <w14:schemeClr w14:val="tx1"/>
            </w14:solidFill>
          </w14:textFill>
        </w:rPr>
        <w:t>涉及生态保护红线规划项目管控建议：本规划的工程项目主要为水资源配置工程、防洪排涝工程及河湖水生态保护与修复工程，符合《关于在国土空间规划中统筹划定落实三条控制线的指导意见》《资源环境林草部门关于加强生态保护红线管理的通知（试行）》中关于生态保护红线管控的相关要求。</w:t>
      </w:r>
    </w:p>
    <w:p w14:paraId="7BD3FE07">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pPr>
      <w:r>
        <w:rPr>
          <w:rFonts w:hint="eastAsia" w:cs="Times New Roman"/>
          <w:color w:val="000000" w:themeColor="text1"/>
          <w:kern w:val="0"/>
          <w:highlight w:val="none"/>
          <w14:textFill>
            <w14:solidFill>
              <w14:schemeClr w14:val="tx1"/>
            </w14:solidFill>
          </w14:textFill>
        </w:rPr>
        <w:t>嘉陵江右岸大型灌区</w:t>
      </w:r>
      <w:r>
        <w:rPr>
          <w:rFonts w:cs="Times New Roman"/>
          <w:color w:val="000000" w:themeColor="text1"/>
          <w:kern w:val="0"/>
          <w:highlight w:val="none"/>
          <w14:textFill>
            <w14:solidFill>
              <w14:schemeClr w14:val="tx1"/>
            </w14:solidFill>
          </w14:textFill>
        </w:rPr>
        <w:t>工程</w:t>
      </w:r>
      <w:r>
        <w:rPr>
          <w:rFonts w:hint="eastAsia" w:cs="Times New Roman"/>
          <w:color w:val="000000" w:themeColor="text1"/>
          <w:kern w:val="0"/>
          <w:highlight w:val="none"/>
          <w:lang w:val="en-US" w:eastAsia="zh-CN"/>
          <w14:textFill>
            <w14:solidFill>
              <w14:schemeClr w14:val="tx1"/>
            </w14:solidFill>
          </w14:textFill>
        </w:rPr>
        <w:t>可能</w:t>
      </w:r>
      <w:r>
        <w:rPr>
          <w:rFonts w:cs="Times New Roman"/>
          <w:color w:val="000000" w:themeColor="text1"/>
          <w:kern w:val="0"/>
          <w:highlight w:val="none"/>
          <w14:textFill>
            <w14:solidFill>
              <w14:schemeClr w14:val="tx1"/>
            </w14:solidFill>
          </w14:textFill>
        </w:rPr>
        <w:t>涉及生态敏感区，须在项目规划和实施阶段结合全</w:t>
      </w:r>
      <w:r>
        <w:rPr>
          <w:rFonts w:hint="eastAsia" w:cs="Times New Roman"/>
          <w:color w:val="000000" w:themeColor="text1"/>
          <w:kern w:val="0"/>
          <w:highlight w:val="none"/>
          <w:lang w:val="en-US" w:eastAsia="zh-CN"/>
          <w14:textFill>
            <w14:solidFill>
              <w14:schemeClr w14:val="tx1"/>
            </w14:solidFill>
          </w14:textFill>
        </w:rPr>
        <w:t>县</w:t>
      </w:r>
      <w:r>
        <w:rPr>
          <w:rFonts w:cs="Times New Roman"/>
          <w:color w:val="000000" w:themeColor="text1"/>
          <w:kern w:val="0"/>
          <w:highlight w:val="none"/>
          <w14:textFill>
            <w14:solidFill>
              <w14:schemeClr w14:val="tx1"/>
            </w14:solidFill>
          </w14:textFill>
        </w:rPr>
        <w:t>建立以国家或省级公园为主体的自然保护地体系与生态保护红线管控要求，进一步优化输水线路选址选线</w:t>
      </w:r>
      <w:r>
        <w:rPr>
          <w:rFonts w:hint="eastAsia" w:cs="Times New Roman"/>
          <w:color w:val="000000" w:themeColor="text1"/>
          <w:kern w:val="0"/>
          <w:highlight w:val="none"/>
          <w14:textFill>
            <w14:solidFill>
              <w14:schemeClr w14:val="tx1"/>
            </w14:solidFill>
          </w14:textFill>
        </w:rPr>
        <w:t>，尽量避让生态保护红线和自然保护地，提出切实有效的生态环境保护措施，并履行相关行政许可手续，确保规划实施后生态环境功能不降低</w:t>
      </w:r>
      <w:r>
        <w:rPr>
          <w:rFonts w:cs="Times New Roman"/>
          <w:color w:val="000000" w:themeColor="text1"/>
          <w:kern w:val="0"/>
          <w:highlight w:val="none"/>
          <w14:textFill>
            <w14:solidFill>
              <w14:schemeClr w14:val="tx1"/>
            </w14:solidFill>
          </w14:textFill>
        </w:rPr>
        <w:t>。</w:t>
      </w:r>
    </w:p>
    <w:p w14:paraId="55984240">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1"/>
        <w:rPr>
          <w:rFonts w:eastAsia="楷体" w:cs="Times New Roman"/>
          <w:b/>
          <w:bCs w:val="0"/>
          <w:color w:val="000000" w:themeColor="text1"/>
          <w:sz w:val="32"/>
          <w:szCs w:val="22"/>
          <w:highlight w:val="none"/>
          <w14:textFill>
            <w14:solidFill>
              <w14:schemeClr w14:val="tx1"/>
            </w14:solidFill>
          </w14:textFill>
        </w:rPr>
      </w:pPr>
      <w:bookmarkStart w:id="348" w:name="_Toc5336"/>
      <w:bookmarkStart w:id="349" w:name="_Toc24971"/>
      <w:bookmarkStart w:id="350" w:name="_Toc8105"/>
      <w:bookmarkStart w:id="351" w:name="_Toc13355"/>
      <w:r>
        <w:rPr>
          <w:rFonts w:eastAsia="楷体" w:cs="Times New Roman"/>
          <w:b/>
          <w:bCs w:val="0"/>
          <w:color w:val="000000" w:themeColor="text1"/>
          <w:sz w:val="32"/>
          <w:szCs w:val="22"/>
          <w:highlight w:val="none"/>
          <w14:textFill>
            <w14:solidFill>
              <w14:schemeClr w14:val="tx1"/>
            </w14:solidFill>
          </w14:textFill>
        </w:rPr>
        <w:t xml:space="preserve">9.5  </w:t>
      </w:r>
      <w:r>
        <w:rPr>
          <w:rFonts w:hint="eastAsia" w:eastAsia="楷体" w:cs="Times New Roman"/>
          <w:b/>
          <w:bCs w:val="0"/>
          <w:color w:val="000000" w:themeColor="text1"/>
          <w:sz w:val="32"/>
          <w:szCs w:val="22"/>
          <w:highlight w:val="none"/>
          <w14:textFill>
            <w14:solidFill>
              <w14:schemeClr w14:val="tx1"/>
            </w14:solidFill>
          </w14:textFill>
        </w:rPr>
        <w:t>环境影响减缓对策措施</w:t>
      </w:r>
      <w:bookmarkEnd w:id="348"/>
      <w:bookmarkEnd w:id="349"/>
      <w:bookmarkEnd w:id="350"/>
      <w:bookmarkEnd w:id="351"/>
    </w:p>
    <w:p w14:paraId="005C4B87">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pPr>
      <w:r>
        <w:rPr>
          <w:rFonts w:hint="eastAsia" w:cs="Times New Roman"/>
          <w:color w:val="000000" w:themeColor="text1"/>
          <w:kern w:val="0"/>
          <w:highlight w:val="none"/>
          <w14:textFill>
            <w14:solidFill>
              <w14:schemeClr w14:val="tx1"/>
            </w14:solidFill>
          </w14:textFill>
        </w:rPr>
        <w:t>高度重视水利工程建设的不利环境影响，依法加强相关规划和建设项目环境影响评价工作，强化生态环境保护措施，加强对工程规划、设计、建设、管理全过程监督，最大程度地减免规划实施的不利环境影响。</w:t>
      </w:r>
    </w:p>
    <w:p w14:paraId="152C19C1">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pPr>
      <w:r>
        <w:rPr>
          <w:rFonts w:hint="eastAsia" w:cs="Times New Roman"/>
          <w:color w:val="000000" w:themeColor="text1"/>
          <w:kern w:val="0"/>
          <w:highlight w:val="none"/>
          <w14:textFill>
            <w14:solidFill>
              <w14:schemeClr w14:val="tx1"/>
            </w14:solidFill>
          </w14:textFill>
        </w:rPr>
        <w:t>加强流域和区域用水总量控制，减少对水资源的过度消耗，提高水资源的利用效率和效益，推进水资源可持续利用。水资源配置要保障河湖生态流量，维持湖库的合理水位。水资源开发要高度重视对河流生态环境和地下水系统的保护，根据水库涉水区域重要生态功能区的生态需水要求，在维持生态系统稳定的前提下，下阶段进一步研究综合用水（生活、生产、生态）需求以及调度运行方案，环境影响评价中应对水库下泄流量提出明确要求。</w:t>
      </w:r>
    </w:p>
    <w:p w14:paraId="07AF43AE">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pPr>
      <w:r>
        <w:rPr>
          <w:rFonts w:hint="eastAsia" w:cs="Times New Roman"/>
          <w:color w:val="000000" w:themeColor="text1"/>
          <w:kern w:val="0"/>
          <w:highlight w:val="none"/>
          <w14:textFill>
            <w14:solidFill>
              <w14:schemeClr w14:val="tx1"/>
            </w14:solidFill>
          </w14:textFill>
        </w:rPr>
        <w:t>对具有城乡供水任务的水源工程要按照《饮用水水源地保护区划分技术规范》（HJ338-2018）的要求，根据实际情况划定相应的水源保护区。加强饮用水水源地水质保护，严格按照环境保护部《饮用水水源保护区污染防治管理规定》（2010年12月22日修订）进行分级防护，防止水质污染，确保供水安全。规划项目若涉及《地表水环境质量标准》（GB3838-2002）中Ⅰ、Ⅱ类水域和Ⅲ类水域中划定的保护区，禁止污水集中排放。</w:t>
      </w:r>
    </w:p>
    <w:p w14:paraId="45B39A4A">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pPr>
      <w:r>
        <w:rPr>
          <w:rFonts w:hint="eastAsia" w:cs="Times New Roman"/>
          <w:color w:val="000000" w:themeColor="text1"/>
          <w:kern w:val="0"/>
          <w:highlight w:val="none"/>
          <w14:textFill>
            <w14:solidFill>
              <w14:schemeClr w14:val="tx1"/>
            </w14:solidFill>
          </w14:textFill>
        </w:rPr>
        <w:t>具有农业灌溉任务的水源工程应提高灌区灌溉水利用效率，同时强化区域农业环境管理，科学合理使用化肥、农药，大力推广生态农业，努力减少和控制农业面源污染，降低灌溉回归水对地表水体的影响。</w:t>
      </w:r>
    </w:p>
    <w:p w14:paraId="6B7DEB08">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pPr>
      <w:r>
        <w:rPr>
          <w:rFonts w:hint="eastAsia" w:cs="Times New Roman"/>
          <w:color w:val="000000" w:themeColor="text1"/>
          <w:kern w:val="0"/>
          <w:highlight w:val="none"/>
          <w14:textFill>
            <w14:solidFill>
              <w14:schemeClr w14:val="tx1"/>
            </w14:solidFill>
          </w14:textFill>
        </w:rPr>
        <w:t>防洪排涝工程的江河堤防工程堤线、堤型选择应尽量维持原天然河道的形态，避免大规模的截弯取直、整齐划一，尽量采用生态护岸，避免硬质护岸对河流生态系统的横向阻隔。</w:t>
      </w:r>
    </w:p>
    <w:p w14:paraId="24040833">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pPr>
      <w:r>
        <w:rPr>
          <w:rFonts w:hint="eastAsia" w:cs="Times New Roman"/>
          <w:color w:val="000000" w:themeColor="text1"/>
          <w:kern w:val="0"/>
          <w:highlight w:val="none"/>
          <w14:textFill>
            <w14:solidFill>
              <w14:schemeClr w14:val="tx1"/>
            </w14:solidFill>
          </w14:textFill>
        </w:rPr>
        <w:t>在规划工程的选址选线过程中，尽可能避让国家公园、自然保护区、风景名胜区、森林公园、湿地公园等生态敏感区，切实处理好工程建设与生态环境保护的关系。在确实无法避让的情况下，要严格执行《中华人民共和国自然保护区条例》《风景名胜区条例》等相关法律法规，开发建设项目不得穿越国家公园，自然保护区的核心保护区，风景名胜区的一级保护区，森林公园的生态保育区、核心景观区，湿地公园的生态保育区、恢复重建区等。若经国家批准的重点建设项目因自然条件限制，必须穿越国家公园、自然保护区、风景名胜区、森林公园、湿地公园等生态敏感区时，按相关法律法规办理。</w:t>
      </w:r>
    </w:p>
    <w:p w14:paraId="390CD324">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pPr>
      <w:r>
        <w:rPr>
          <w:rFonts w:hint="eastAsia" w:cs="Times New Roman"/>
          <w:color w:val="000000" w:themeColor="text1"/>
          <w:kern w:val="0"/>
          <w:highlight w:val="none"/>
          <w14:textFill>
            <w14:solidFill>
              <w14:schemeClr w14:val="tx1"/>
            </w14:solidFill>
          </w14:textFill>
        </w:rPr>
        <w:t>优化和调整工程布局，慎重选择施工场地，尽量避开保护动植物集中分布区和生物多样性丰富的区域；对珍稀、濒危的野生动植物及古树名木应当采取措施予以保护，严禁破坏。根据《环境影响评价技术导则生态影响》（HJ19-2022），采取避让、减缓、补偿和重建等生态影响防护和恢复措施，减轻规划实施对区域生态环境造成的不利影响。下阶段要进一步研究如通过采取栖息地保护、人工增殖放流、过鱼设施、恢复河道连通性、保证下泄生态流量（预留生态库容、生态调度等）及制定水生生物影响评价以及相关的在线监测方案等措施减缓规划实施对水生态环境造成的影响。</w:t>
      </w:r>
    </w:p>
    <w:p w14:paraId="3EFFFF43">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pPr>
      <w:r>
        <w:rPr>
          <w:rFonts w:hint="eastAsia" w:cs="Times New Roman"/>
          <w:color w:val="000000" w:themeColor="text1"/>
          <w:kern w:val="0"/>
          <w:highlight w:val="none"/>
          <w14:textFill>
            <w14:solidFill>
              <w14:schemeClr w14:val="tx1"/>
            </w14:solidFill>
          </w14:textFill>
        </w:rPr>
        <w:t>优化工程选址和建设规模，坚持节约集约用地，尽量减少淹没占地及移民，从源头上减轻移民安置难度；切实做好工程征地补偿、农村移民安置、城（集）镇及专业项目迁（复）建、水库移民后期扶持工作，确保被征地居民生活水平逐步提高。</w:t>
      </w:r>
    </w:p>
    <w:p w14:paraId="394FBE2A">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pPr>
      <w:r>
        <w:rPr>
          <w:rFonts w:hint="eastAsia" w:cs="Times New Roman"/>
          <w:color w:val="000000" w:themeColor="text1"/>
          <w:kern w:val="0"/>
          <w:highlight w:val="none"/>
          <w14:textFill>
            <w14:solidFill>
              <w14:schemeClr w14:val="tx1"/>
            </w14:solidFill>
          </w14:textFill>
        </w:rPr>
        <w:t>加强规划实施后可能影响的重要生态环境敏感区和重要目标的监测与保护，及时掌握环境变化，采取相应对策措施。加强规划实施的环境风险评价与管理，针对可能发生的重大环境风险问题，制定突发环境事件的风险应急管理措施。</w:t>
      </w:r>
    </w:p>
    <w:p w14:paraId="2CC9BE1B">
      <w:pPr>
        <w:pageBreakBefore w:val="0"/>
        <w:kinsoku/>
        <w:wordWrap/>
        <w:overflowPunct/>
        <w:autoSpaceDE/>
        <w:autoSpaceDN/>
        <w:bidi w:val="0"/>
        <w:spacing w:line="560" w:lineRule="exact"/>
        <w:ind w:firstLine="560"/>
        <w:rPr>
          <w:rFonts w:cs="Times New Roman"/>
          <w:color w:val="000000" w:themeColor="text1"/>
          <w:spacing w:val="-6"/>
          <w:kern w:val="0"/>
          <w:sz w:val="28"/>
          <w:highlight w:val="none"/>
          <w14:textFill>
            <w14:solidFill>
              <w14:schemeClr w14:val="tx1"/>
            </w14:solidFill>
          </w14:textFill>
        </w:rPr>
      </w:pPr>
      <w:r>
        <w:rPr>
          <w:rFonts w:hint="eastAsia" w:cs="Times New Roman"/>
          <w:color w:val="000000" w:themeColor="text1"/>
          <w:spacing w:val="-6"/>
          <w:kern w:val="0"/>
          <w:sz w:val="28"/>
          <w:highlight w:val="none"/>
          <w14:textFill>
            <w14:solidFill>
              <w14:schemeClr w14:val="tx1"/>
            </w14:solidFill>
          </w14:textFill>
        </w:rPr>
        <w:t>加强执法监督，水行政主管部门联合生态环境部门执法，对于违反水资源管理、河湖管理、不按取水许可规定取水、浪费水资源和污染水资源、未按环境保护要求下泄生态流量等违法违规行为进行联合查处。</w:t>
      </w:r>
    </w:p>
    <w:p w14:paraId="24F75A72">
      <w:pPr>
        <w:keepNext/>
        <w:keepLines/>
        <w:pageBreakBefore w:val="0"/>
        <w:widowControl w:val="0"/>
        <w:kinsoku/>
        <w:wordWrap/>
        <w:overflowPunct/>
        <w:topLinePunct w:val="0"/>
        <w:autoSpaceDE/>
        <w:autoSpaceDN/>
        <w:bidi w:val="0"/>
        <w:adjustRightInd/>
        <w:snapToGrid/>
        <w:spacing w:line="600" w:lineRule="exact"/>
        <w:ind w:firstLine="0" w:firstLineChars="0"/>
        <w:textAlignment w:val="auto"/>
        <w:outlineLvl w:val="1"/>
        <w:rPr>
          <w:rFonts w:eastAsia="楷体" w:cs="Times New Roman"/>
          <w:b/>
          <w:bCs w:val="0"/>
          <w:color w:val="000000" w:themeColor="text1"/>
          <w:sz w:val="32"/>
          <w:szCs w:val="22"/>
          <w:highlight w:val="none"/>
          <w14:textFill>
            <w14:solidFill>
              <w14:schemeClr w14:val="tx1"/>
            </w14:solidFill>
          </w14:textFill>
        </w:rPr>
      </w:pPr>
      <w:bookmarkStart w:id="352" w:name="_Toc28399"/>
      <w:bookmarkStart w:id="353" w:name="_Toc28632"/>
      <w:bookmarkStart w:id="354" w:name="_Toc16493"/>
      <w:bookmarkStart w:id="355" w:name="_Toc20436"/>
      <w:r>
        <w:rPr>
          <w:rFonts w:eastAsia="楷体" w:cs="Times New Roman"/>
          <w:b/>
          <w:bCs w:val="0"/>
          <w:color w:val="000000" w:themeColor="text1"/>
          <w:sz w:val="32"/>
          <w:szCs w:val="22"/>
          <w:highlight w:val="none"/>
          <w14:textFill>
            <w14:solidFill>
              <w14:schemeClr w14:val="tx1"/>
            </w14:solidFill>
          </w14:textFill>
        </w:rPr>
        <w:t xml:space="preserve">9.6  </w:t>
      </w:r>
      <w:r>
        <w:rPr>
          <w:rFonts w:hint="eastAsia" w:eastAsia="楷体" w:cs="Times New Roman"/>
          <w:b/>
          <w:bCs w:val="0"/>
          <w:color w:val="000000" w:themeColor="text1"/>
          <w:sz w:val="32"/>
          <w:szCs w:val="22"/>
          <w:highlight w:val="none"/>
          <w14:textFill>
            <w14:solidFill>
              <w14:schemeClr w14:val="tx1"/>
            </w14:solidFill>
          </w14:textFill>
        </w:rPr>
        <w:t>综合评价结论</w:t>
      </w:r>
      <w:bookmarkEnd w:id="352"/>
      <w:bookmarkEnd w:id="353"/>
      <w:bookmarkEnd w:id="354"/>
      <w:bookmarkEnd w:id="355"/>
    </w:p>
    <w:p w14:paraId="1FFD88BE">
      <w:pPr>
        <w:pageBreakBefore w:val="0"/>
        <w:kinsoku/>
        <w:wordWrap/>
        <w:overflowPunct/>
        <w:autoSpaceDE/>
        <w:autoSpaceDN/>
        <w:bidi w:val="0"/>
        <w:spacing w:line="560" w:lineRule="exact"/>
        <w:ind w:firstLine="560"/>
        <w:rPr>
          <w:rFonts w:cs="Times New Roman"/>
          <w:color w:val="000000" w:themeColor="text1"/>
          <w:kern w:val="0"/>
          <w:highlight w:val="none"/>
          <w14:textFill>
            <w14:solidFill>
              <w14:schemeClr w14:val="tx1"/>
            </w14:solidFill>
          </w14:textFill>
        </w:rPr>
        <w:sectPr>
          <w:headerReference r:id="rId14" w:type="first"/>
          <w:footerReference r:id="rId17" w:type="first"/>
          <w:headerReference r:id="rId12" w:type="default"/>
          <w:footerReference r:id="rId15" w:type="default"/>
          <w:headerReference r:id="rId13" w:type="even"/>
          <w:footerReference r:id="rId16" w:type="even"/>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docGrid w:type="lines" w:linePitch="387" w:charSpace="0"/>
        </w:sectPr>
      </w:pPr>
      <w:r>
        <w:rPr>
          <w:rFonts w:cs="Times New Roman"/>
          <w:color w:val="000000" w:themeColor="text1"/>
          <w:kern w:val="0"/>
          <w:highlight w:val="none"/>
          <w14:textFill>
            <w14:solidFill>
              <w14:schemeClr w14:val="tx1"/>
            </w14:solidFill>
          </w14:textFill>
        </w:rPr>
        <w:t>本规划根据国家水网、四川水网</w:t>
      </w:r>
      <w:r>
        <w:rPr>
          <w:rFonts w:hint="eastAsia" w:cs="Times New Roman"/>
          <w:color w:val="000000" w:themeColor="text1"/>
          <w:kern w:val="0"/>
          <w:highlight w:val="none"/>
          <w14:textFill>
            <w14:solidFill>
              <w14:schemeClr w14:val="tx1"/>
            </w14:solidFill>
          </w14:textFill>
        </w:rPr>
        <w:t>、广元水网</w:t>
      </w:r>
      <w:r>
        <w:rPr>
          <w:rFonts w:cs="Times New Roman"/>
          <w:color w:val="000000" w:themeColor="text1"/>
          <w:kern w:val="0"/>
          <w:highlight w:val="none"/>
          <w14:textFill>
            <w14:solidFill>
              <w14:schemeClr w14:val="tx1"/>
            </w14:solidFill>
          </w14:textFill>
        </w:rPr>
        <w:t>建设总体布局，围绕重大战略部署和区域发展规划，基于全</w:t>
      </w:r>
      <w:r>
        <w:rPr>
          <w:rFonts w:hint="eastAsia" w:cs="Times New Roman"/>
          <w:color w:val="000000" w:themeColor="text1"/>
          <w:kern w:val="0"/>
          <w:highlight w:val="none"/>
          <w:lang w:val="en-US" w:eastAsia="zh-CN"/>
          <w14:textFill>
            <w14:solidFill>
              <w14:schemeClr w14:val="tx1"/>
            </w14:solidFill>
          </w14:textFill>
        </w:rPr>
        <w:t>县</w:t>
      </w:r>
      <w:r>
        <w:rPr>
          <w:rFonts w:cs="Times New Roman"/>
          <w:color w:val="000000" w:themeColor="text1"/>
          <w:kern w:val="0"/>
          <w:highlight w:val="none"/>
          <w14:textFill>
            <w14:solidFill>
              <w14:schemeClr w14:val="tx1"/>
            </w14:solidFill>
          </w14:textFill>
        </w:rPr>
        <w:t>自然水系分布、经济社会发展布局、水资源禀赋、现状水利工程体系等基础条件，构建</w:t>
      </w:r>
      <w:r>
        <w:rPr>
          <w:rFonts w:hint="eastAsia" w:cs="Times New Roman"/>
          <w:color w:val="000000" w:themeColor="text1"/>
          <w:kern w:val="0"/>
          <w:highlight w:val="none"/>
          <w14:textFill>
            <w14:solidFill>
              <w14:schemeClr w14:val="tx1"/>
            </w14:solidFill>
          </w14:textFill>
        </w:rPr>
        <w:t>了剑阁</w:t>
      </w:r>
      <w:r>
        <w:rPr>
          <w:rFonts w:cs="Times New Roman"/>
          <w:color w:val="000000" w:themeColor="text1"/>
          <w:kern w:val="0"/>
          <w:highlight w:val="none"/>
          <w14:textFill>
            <w14:solidFill>
              <w14:schemeClr w14:val="tx1"/>
            </w14:solidFill>
          </w14:textFill>
        </w:rPr>
        <w:t>水网</w:t>
      </w:r>
      <w:r>
        <w:rPr>
          <w:rFonts w:hint="eastAsia" w:cs="Times New Roman"/>
          <w:color w:val="000000" w:themeColor="text1"/>
          <w:kern w:val="0"/>
          <w:highlight w:val="none"/>
          <w14:textFill>
            <w14:solidFill>
              <w14:schemeClr w14:val="tx1"/>
            </w14:solidFill>
          </w14:textFill>
        </w:rPr>
        <w:t>。规划</w:t>
      </w:r>
      <w:r>
        <w:rPr>
          <w:rFonts w:cs="Times New Roman"/>
          <w:color w:val="000000" w:themeColor="text1"/>
          <w:kern w:val="0"/>
          <w:highlight w:val="none"/>
          <w14:textFill>
            <w14:solidFill>
              <w14:schemeClr w14:val="tx1"/>
            </w14:solidFill>
          </w14:textFill>
        </w:rPr>
        <w:t>坚持了生态优先、绿色发展理念，在减少水旱灾害、复苏河湖生态环境，加强水源涵养与水土保持，保障河湖生态流量等开展了重大行动，有利于提升生态系统的质量和稳定性，有助于防控生态环境风险，对促进经济社会高质量发展具有重要意义。规划基本符合</w:t>
      </w:r>
      <w:r>
        <w:rPr>
          <w:rFonts w:hint="eastAsia" w:ascii="仿宋" w:hAnsi="仿宋" w:cs="仿宋"/>
          <w:color w:val="000000" w:themeColor="text1"/>
          <w:kern w:val="0"/>
          <w:highlight w:val="none"/>
          <w14:textFill>
            <w14:solidFill>
              <w14:schemeClr w14:val="tx1"/>
            </w14:solidFill>
          </w14:textFill>
        </w:rPr>
        <w:t>“三线一单”</w:t>
      </w:r>
      <w:r>
        <w:rPr>
          <w:rFonts w:cs="Times New Roman"/>
          <w:color w:val="000000" w:themeColor="text1"/>
          <w:kern w:val="0"/>
          <w:highlight w:val="none"/>
          <w14:textFill>
            <w14:solidFill>
              <w14:schemeClr w14:val="tx1"/>
            </w14:solidFill>
          </w14:textFill>
        </w:rPr>
        <w:t>的基本要求，对环境产生的不利影响通过采取相应的环境保护措施可得到不同程度的减免。从环境角度评价，本规划基本可行。</w:t>
      </w:r>
    </w:p>
    <w:bookmarkEnd w:id="324"/>
    <w:bookmarkEnd w:id="325"/>
    <w:bookmarkEnd w:id="326"/>
    <w:bookmarkEnd w:id="327"/>
    <w:bookmarkEnd w:id="328"/>
    <w:bookmarkEnd w:id="333"/>
    <w:bookmarkEnd w:id="334"/>
    <w:bookmarkEnd w:id="335"/>
    <w:bookmarkEnd w:id="336"/>
    <w:bookmarkEnd w:id="337"/>
    <w:p w14:paraId="32F02AE5">
      <w:pPr>
        <w:pStyle w:val="3"/>
        <w:spacing w:before="240" w:after="240" w:line="480" w:lineRule="auto"/>
        <w:ind w:firstLine="0" w:firstLineChars="0"/>
        <w:jc w:val="center"/>
        <w:rPr>
          <w:rFonts w:eastAsia="黑体" w:cs="Times New Roman"/>
          <w:color w:val="000000" w:themeColor="text1"/>
          <w:sz w:val="36"/>
          <w:szCs w:val="44"/>
          <w:highlight w:val="none"/>
          <w14:textFill>
            <w14:solidFill>
              <w14:schemeClr w14:val="tx1"/>
            </w14:solidFill>
          </w14:textFill>
        </w:rPr>
      </w:pPr>
      <w:bookmarkStart w:id="356" w:name="_Toc12224"/>
      <w:bookmarkStart w:id="357" w:name="_Toc15028"/>
      <w:bookmarkStart w:id="358" w:name="_Toc15419"/>
      <w:bookmarkStart w:id="359" w:name="_Toc17515"/>
      <w:bookmarkStart w:id="360" w:name="_Toc29510"/>
      <w:r>
        <w:rPr>
          <w:rFonts w:hint="eastAsia" w:eastAsia="黑体" w:cs="Times New Roman"/>
          <w:color w:val="000000" w:themeColor="text1"/>
          <w:sz w:val="36"/>
          <w:szCs w:val="44"/>
          <w:highlight w:val="none"/>
          <w14:textFill>
            <w14:solidFill>
              <w14:schemeClr w14:val="tx1"/>
            </w14:solidFill>
          </w14:textFill>
        </w:rPr>
        <w:t>10</w:t>
      </w:r>
      <w:r>
        <w:rPr>
          <w:rFonts w:eastAsia="黑体" w:cs="Times New Roman"/>
          <w:color w:val="000000" w:themeColor="text1"/>
          <w:sz w:val="36"/>
          <w:szCs w:val="44"/>
          <w:highlight w:val="none"/>
          <w14:textFill>
            <w14:solidFill>
              <w14:schemeClr w14:val="tx1"/>
            </w14:solidFill>
          </w14:textFill>
        </w:rPr>
        <w:t xml:space="preserve"> </w:t>
      </w:r>
      <w:r>
        <w:rPr>
          <w:rFonts w:hint="eastAsia" w:eastAsia="黑体" w:cs="Times New Roman"/>
          <w:color w:val="000000" w:themeColor="text1"/>
          <w:sz w:val="36"/>
          <w:szCs w:val="44"/>
          <w:highlight w:val="none"/>
          <w:lang w:val="en-US" w:eastAsia="zh-CN"/>
          <w14:textFill>
            <w14:solidFill>
              <w14:schemeClr w14:val="tx1"/>
            </w14:solidFill>
          </w14:textFill>
        </w:rPr>
        <w:t xml:space="preserve"> </w:t>
      </w:r>
      <w:r>
        <w:rPr>
          <w:rFonts w:eastAsia="黑体" w:cs="Times New Roman"/>
          <w:color w:val="000000" w:themeColor="text1"/>
          <w:sz w:val="36"/>
          <w:szCs w:val="44"/>
          <w:highlight w:val="none"/>
          <w14:textFill>
            <w14:solidFill>
              <w14:schemeClr w14:val="tx1"/>
            </w14:solidFill>
          </w14:textFill>
        </w:rPr>
        <w:t>保障措施</w:t>
      </w:r>
      <w:bookmarkEnd w:id="356"/>
      <w:bookmarkEnd w:id="357"/>
      <w:bookmarkEnd w:id="358"/>
      <w:bookmarkEnd w:id="359"/>
      <w:bookmarkEnd w:id="360"/>
    </w:p>
    <w:p w14:paraId="0D90B235">
      <w:pPr>
        <w:pStyle w:val="4"/>
        <w:spacing w:line="560" w:lineRule="exact"/>
        <w:ind w:firstLine="0" w:firstLineChars="0"/>
        <w:rPr>
          <w:rFonts w:eastAsia="楷体"/>
          <w:b/>
          <w:bCs w:val="0"/>
          <w:color w:val="000000" w:themeColor="text1"/>
          <w:sz w:val="32"/>
          <w:szCs w:val="22"/>
          <w:highlight w:val="none"/>
          <w14:textFill>
            <w14:solidFill>
              <w14:schemeClr w14:val="tx1"/>
            </w14:solidFill>
          </w14:textFill>
        </w:rPr>
      </w:pPr>
      <w:bookmarkStart w:id="361" w:name="_Toc943"/>
      <w:bookmarkStart w:id="362" w:name="_Toc3256"/>
      <w:bookmarkStart w:id="363" w:name="_Toc26639"/>
      <w:bookmarkStart w:id="364" w:name="_Toc32391"/>
      <w:bookmarkStart w:id="365" w:name="_Toc13443"/>
      <w:bookmarkStart w:id="366" w:name="_Toc24035"/>
      <w:bookmarkStart w:id="367" w:name="_Toc29730"/>
      <w:bookmarkStart w:id="368" w:name="_Toc18843"/>
      <w:bookmarkStart w:id="369" w:name="_Toc6431"/>
      <w:bookmarkStart w:id="370" w:name="_Toc26084"/>
      <w:r>
        <w:rPr>
          <w:rFonts w:hint="eastAsia" w:eastAsia="楷体"/>
          <w:b/>
          <w:bCs w:val="0"/>
          <w:color w:val="000000" w:themeColor="text1"/>
          <w:sz w:val="32"/>
          <w:szCs w:val="22"/>
          <w:highlight w:val="none"/>
          <w14:textFill>
            <w14:solidFill>
              <w14:schemeClr w14:val="tx1"/>
            </w14:solidFill>
          </w14:textFill>
        </w:rPr>
        <w:t>10</w:t>
      </w:r>
      <w:r>
        <w:rPr>
          <w:rFonts w:eastAsia="楷体"/>
          <w:b/>
          <w:bCs w:val="0"/>
          <w:color w:val="000000" w:themeColor="text1"/>
          <w:sz w:val="32"/>
          <w:szCs w:val="22"/>
          <w:highlight w:val="none"/>
          <w14:textFill>
            <w14:solidFill>
              <w14:schemeClr w14:val="tx1"/>
            </w14:solidFill>
          </w14:textFill>
        </w:rPr>
        <w:t xml:space="preserve">.1 </w:t>
      </w:r>
      <w:r>
        <w:rPr>
          <w:rFonts w:hint="eastAsia"/>
          <w:b/>
          <w:bCs w:val="0"/>
          <w:color w:val="000000" w:themeColor="text1"/>
          <w:sz w:val="32"/>
          <w:szCs w:val="22"/>
          <w:highlight w:val="none"/>
          <w:lang w:val="en-US" w:eastAsia="zh-CN"/>
          <w14:textFill>
            <w14:solidFill>
              <w14:schemeClr w14:val="tx1"/>
            </w14:solidFill>
          </w14:textFill>
        </w:rPr>
        <w:t xml:space="preserve"> </w:t>
      </w:r>
      <w:r>
        <w:rPr>
          <w:rFonts w:eastAsia="楷体"/>
          <w:b/>
          <w:bCs w:val="0"/>
          <w:color w:val="000000" w:themeColor="text1"/>
          <w:sz w:val="32"/>
          <w:szCs w:val="22"/>
          <w:highlight w:val="none"/>
          <w14:textFill>
            <w14:solidFill>
              <w14:schemeClr w14:val="tx1"/>
            </w14:solidFill>
          </w14:textFill>
        </w:rPr>
        <w:t>加强组织领导</w:t>
      </w:r>
      <w:bookmarkEnd w:id="361"/>
      <w:bookmarkEnd w:id="362"/>
      <w:bookmarkEnd w:id="363"/>
      <w:bookmarkEnd w:id="364"/>
      <w:bookmarkEnd w:id="365"/>
      <w:bookmarkEnd w:id="366"/>
      <w:bookmarkEnd w:id="367"/>
      <w:bookmarkEnd w:id="368"/>
      <w:bookmarkEnd w:id="369"/>
      <w:bookmarkEnd w:id="370"/>
    </w:p>
    <w:p w14:paraId="345839D6">
      <w:pPr>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加强党的全面领导，各级</w:t>
      </w:r>
      <w:r>
        <w:rPr>
          <w:rFonts w:hint="eastAsia"/>
          <w:color w:val="000000" w:themeColor="text1"/>
          <w:highlight w:val="none"/>
          <w14:textFill>
            <w14:solidFill>
              <w14:schemeClr w14:val="tx1"/>
            </w14:solidFill>
          </w14:textFill>
        </w:rPr>
        <w:t>党委、政府</w:t>
      </w:r>
      <w:r>
        <w:rPr>
          <w:color w:val="000000" w:themeColor="text1"/>
          <w:highlight w:val="none"/>
          <w14:textFill>
            <w14:solidFill>
              <w14:schemeClr w14:val="tx1"/>
            </w14:solidFill>
          </w14:textFill>
        </w:rPr>
        <w:t>要在深入落实习近平总书记</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十六字</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治水思路基础上，认真贯彻落实《国家水网建设规划纲要》《四川省现代水网建设规划》以及《</w:t>
      </w:r>
      <w:r>
        <w:rPr>
          <w:rFonts w:hint="eastAsia"/>
          <w:color w:val="000000" w:themeColor="text1"/>
          <w:highlight w:val="none"/>
          <w14:textFill>
            <w14:solidFill>
              <w14:schemeClr w14:val="tx1"/>
            </w14:solidFill>
          </w14:textFill>
        </w:rPr>
        <w:t>剑阁县</w:t>
      </w:r>
      <w:r>
        <w:rPr>
          <w:color w:val="000000" w:themeColor="text1"/>
          <w:highlight w:val="none"/>
          <w14:textFill>
            <w14:solidFill>
              <w14:schemeClr w14:val="tx1"/>
            </w14:solidFill>
          </w14:textFill>
        </w:rPr>
        <w:t>现代水网建设规划》，强化各级政府一把手负总责、分管领导直接负责的责任制，抓好规划实施、任务落实、资金保障、监督评价和运营管护等工作，把水网建设作为一项重要任务列入各级政府主要的议事日程，常抓不懈，切实加强领导，落实主体责任，定期研究水网建设工作，协调解决重大问题。依托水网建设的目标责任考核，全面分解、落实水网建设的年度目标和部门分工，建立多元化多层次的考核机制，健全监督检查机制，定期开展规划执行情况评估工作，将评定结果作为责任人的考核依据，切实把各项工程建设措施落到实处。水利部门要牵头抓好水网规划建设，发展改革、财政、自然资源、生态环境、农业农村、林草、文物等有关部门切实履行职责，密切配合，形成水网规划建设强大工作合力。</w:t>
      </w:r>
    </w:p>
    <w:p w14:paraId="4FF22105">
      <w:pPr>
        <w:pStyle w:val="4"/>
        <w:spacing w:line="560" w:lineRule="exact"/>
        <w:ind w:firstLine="0" w:firstLineChars="0"/>
        <w:rPr>
          <w:rFonts w:eastAsia="楷体"/>
          <w:b/>
          <w:bCs w:val="0"/>
          <w:color w:val="000000" w:themeColor="text1"/>
          <w:sz w:val="32"/>
          <w:szCs w:val="22"/>
          <w:highlight w:val="none"/>
          <w14:textFill>
            <w14:solidFill>
              <w14:schemeClr w14:val="tx1"/>
            </w14:solidFill>
          </w14:textFill>
        </w:rPr>
      </w:pPr>
      <w:bookmarkStart w:id="371" w:name="_Toc9224"/>
      <w:bookmarkStart w:id="372" w:name="_Toc21912"/>
      <w:bookmarkStart w:id="373" w:name="_Toc2302"/>
      <w:bookmarkStart w:id="374" w:name="_Toc27091"/>
      <w:bookmarkStart w:id="375" w:name="_Toc16048"/>
      <w:bookmarkStart w:id="376" w:name="_Toc19301"/>
      <w:bookmarkStart w:id="377" w:name="_Toc32585"/>
      <w:bookmarkStart w:id="378" w:name="_Toc13366"/>
      <w:bookmarkStart w:id="379" w:name="_Toc9029"/>
      <w:bookmarkStart w:id="380" w:name="_Toc20811"/>
      <w:r>
        <w:rPr>
          <w:rFonts w:eastAsia="楷体"/>
          <w:b/>
          <w:bCs w:val="0"/>
          <w:color w:val="000000" w:themeColor="text1"/>
          <w:sz w:val="32"/>
          <w:szCs w:val="22"/>
          <w:highlight w:val="none"/>
          <w14:textFill>
            <w14:solidFill>
              <w14:schemeClr w14:val="tx1"/>
            </w14:solidFill>
          </w14:textFill>
        </w:rPr>
        <w:t>1</w:t>
      </w:r>
      <w:r>
        <w:rPr>
          <w:rFonts w:hint="eastAsia" w:eastAsia="楷体"/>
          <w:b/>
          <w:bCs w:val="0"/>
          <w:color w:val="000000" w:themeColor="text1"/>
          <w:sz w:val="32"/>
          <w:szCs w:val="22"/>
          <w:highlight w:val="none"/>
          <w14:textFill>
            <w14:solidFill>
              <w14:schemeClr w14:val="tx1"/>
            </w14:solidFill>
          </w14:textFill>
        </w:rPr>
        <w:t>0</w:t>
      </w:r>
      <w:r>
        <w:rPr>
          <w:rFonts w:eastAsia="楷体"/>
          <w:b/>
          <w:bCs w:val="0"/>
          <w:color w:val="000000" w:themeColor="text1"/>
          <w:sz w:val="32"/>
          <w:szCs w:val="22"/>
          <w:highlight w:val="none"/>
          <w14:textFill>
            <w14:solidFill>
              <w14:schemeClr w14:val="tx1"/>
            </w14:solidFill>
          </w14:textFill>
        </w:rPr>
        <w:t xml:space="preserve">.2 </w:t>
      </w:r>
      <w:bookmarkEnd w:id="371"/>
      <w:bookmarkEnd w:id="372"/>
      <w:bookmarkEnd w:id="373"/>
      <w:bookmarkEnd w:id="374"/>
      <w:bookmarkEnd w:id="375"/>
      <w:bookmarkEnd w:id="376"/>
      <w:bookmarkEnd w:id="377"/>
      <w:r>
        <w:rPr>
          <w:rFonts w:hint="eastAsia"/>
          <w:b/>
          <w:bCs w:val="0"/>
          <w:color w:val="000000" w:themeColor="text1"/>
          <w:sz w:val="32"/>
          <w:szCs w:val="22"/>
          <w:highlight w:val="none"/>
          <w:lang w:val="en-US" w:eastAsia="zh-CN"/>
          <w14:textFill>
            <w14:solidFill>
              <w14:schemeClr w14:val="tx1"/>
            </w14:solidFill>
          </w14:textFill>
        </w:rPr>
        <w:t xml:space="preserve"> </w:t>
      </w:r>
      <w:r>
        <w:rPr>
          <w:rFonts w:hint="eastAsia" w:eastAsia="楷体"/>
          <w:b/>
          <w:bCs w:val="0"/>
          <w:color w:val="000000" w:themeColor="text1"/>
          <w:sz w:val="32"/>
          <w:szCs w:val="22"/>
          <w:highlight w:val="none"/>
          <w14:textFill>
            <w14:solidFill>
              <w14:schemeClr w14:val="tx1"/>
            </w14:solidFill>
          </w14:textFill>
        </w:rPr>
        <w:t>深化前期工作</w:t>
      </w:r>
      <w:bookmarkEnd w:id="378"/>
      <w:bookmarkEnd w:id="379"/>
      <w:bookmarkEnd w:id="380"/>
    </w:p>
    <w:p w14:paraId="59AA9B61">
      <w:pPr>
        <w:pStyle w:val="44"/>
        <w:keepNext w:val="0"/>
        <w:keepLines w:val="0"/>
        <w:pageBreakBefore w:val="0"/>
        <w:widowControl w:val="0"/>
        <w:kinsoku/>
        <w:wordWrap/>
        <w:overflowPunct/>
        <w:topLinePunct w:val="0"/>
        <w:autoSpaceDE/>
        <w:autoSpaceDN/>
        <w:bidi w:val="0"/>
        <w:adjustRightInd/>
        <w:snapToGrid/>
        <w:ind w:left="0" w:firstLine="562"/>
        <w:textAlignment w:val="auto"/>
        <w:rPr>
          <w:rFonts w:hint="eastAsia"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pPr>
      <w:bookmarkStart w:id="381" w:name="_Toc26110"/>
      <w:bookmarkStart w:id="382" w:name="_Toc26949"/>
      <w:r>
        <w:rPr>
          <w:rFonts w:hint="eastAsia"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t>1、统筹规划论证</w:t>
      </w:r>
    </w:p>
    <w:p w14:paraId="79FC1501">
      <w:pPr>
        <w:keepNext w:val="0"/>
        <w:keepLines w:val="0"/>
        <w:pageBreakBefore w:val="0"/>
        <w:kinsoku/>
        <w:wordWrap/>
        <w:overflowPunct/>
        <w:topLinePunct w:val="0"/>
        <w:autoSpaceDE/>
        <w:autoSpaceDN/>
        <w:bidi w:val="0"/>
        <w:spacing w:line="560" w:lineRule="exact"/>
        <w:ind w:firstLine="56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坚持围绕全局、系统谋划，加强与国民经济和社会发展规划、国土空间规划等相关规划衔接。立足流域整体和水资源空间均衡配置，全面分析自然河湖水系本底条件和水利工程基础条件，加强与国家水网建设规划纲要</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全省现代水网建设规划</w:t>
      </w:r>
      <w:r>
        <w:rPr>
          <w:rFonts w:hint="eastAsia"/>
          <w:color w:val="000000" w:themeColor="text1"/>
          <w:highlight w:val="none"/>
          <w14:textFill>
            <w14:solidFill>
              <w14:schemeClr w14:val="tx1"/>
            </w14:solidFill>
          </w14:textFill>
        </w:rPr>
        <w:t>以及广元市现代水网建设规划</w:t>
      </w:r>
      <w:r>
        <w:rPr>
          <w:color w:val="000000" w:themeColor="text1"/>
          <w:highlight w:val="none"/>
          <w14:textFill>
            <w14:solidFill>
              <w14:schemeClr w14:val="tx1"/>
            </w14:solidFill>
          </w14:textFill>
        </w:rPr>
        <w:t>衔接，科学编制</w:t>
      </w:r>
      <w:r>
        <w:rPr>
          <w:rFonts w:hint="eastAsia"/>
          <w:color w:val="000000" w:themeColor="text1"/>
          <w:highlight w:val="none"/>
          <w14:textFill>
            <w14:solidFill>
              <w14:schemeClr w14:val="tx1"/>
            </w14:solidFill>
          </w14:textFill>
        </w:rPr>
        <w:t>剑阁</w:t>
      </w:r>
      <w:r>
        <w:rPr>
          <w:color w:val="000000" w:themeColor="text1"/>
          <w:highlight w:val="none"/>
          <w14:textFill>
            <w14:solidFill>
              <w14:schemeClr w14:val="tx1"/>
            </w14:solidFill>
          </w14:textFill>
        </w:rPr>
        <w:t>水网建设规划，做好各级水网建设规划的协调。</w:t>
      </w:r>
    </w:p>
    <w:p w14:paraId="14A8690D">
      <w:pPr>
        <w:keepNext w:val="0"/>
        <w:keepLines w:val="0"/>
        <w:pageBreakBefore w:val="0"/>
        <w:kinsoku/>
        <w:wordWrap/>
        <w:overflowPunct/>
        <w:topLinePunct w:val="0"/>
        <w:autoSpaceDE/>
        <w:autoSpaceDN/>
        <w:bidi w:val="0"/>
        <w:spacing w:line="560" w:lineRule="exact"/>
        <w:ind w:firstLine="560"/>
        <w:rPr>
          <w:color w:val="000000" w:themeColor="text1"/>
          <w:szCs w:val="22"/>
          <w:highlight w:val="none"/>
          <w14:textFill>
            <w14:solidFill>
              <w14:schemeClr w14:val="tx1"/>
            </w14:solidFill>
          </w14:textFill>
        </w:rPr>
      </w:pPr>
      <w:r>
        <w:rPr>
          <w:color w:val="000000" w:themeColor="text1"/>
          <w:szCs w:val="22"/>
          <w:highlight w:val="none"/>
          <w14:textFill>
            <w14:solidFill>
              <w14:schemeClr w14:val="tx1"/>
            </w14:solidFill>
          </w14:textFill>
        </w:rPr>
        <w:t>统筹</w:t>
      </w:r>
      <w:r>
        <w:rPr>
          <w:rFonts w:hint="eastAsia"/>
          <w:color w:val="000000" w:themeColor="text1"/>
          <w:highlight w:val="none"/>
          <w14:textFill>
            <w14:solidFill>
              <w14:schemeClr w14:val="tx1"/>
            </w14:solidFill>
          </w14:textFill>
        </w:rPr>
        <w:t>剑阁</w:t>
      </w:r>
      <w:r>
        <w:rPr>
          <w:color w:val="000000" w:themeColor="text1"/>
          <w:szCs w:val="22"/>
          <w:highlight w:val="none"/>
          <w14:textFill>
            <w14:solidFill>
              <w14:schemeClr w14:val="tx1"/>
            </w14:solidFill>
          </w14:textFill>
        </w:rPr>
        <w:t>现代水网基础设施体系的防洪减灾、水资源调配、水生态环境保护等多方面功能，科学确定建设任务、时序、规模，充分发挥重大工程以点带面的综合效用。强化水网顶层设计，推进各级水网协同融合。扎实做好水网工程建设前期工作，加强建设方案比选论证</w:t>
      </w:r>
      <w:r>
        <w:rPr>
          <w:rFonts w:hint="eastAsia"/>
          <w:color w:val="000000" w:themeColor="text1"/>
          <w:szCs w:val="22"/>
          <w:highlight w:val="none"/>
          <w14:textFill>
            <w14:solidFill>
              <w14:schemeClr w14:val="tx1"/>
            </w14:solidFill>
          </w14:textFill>
        </w:rPr>
        <w:t>。</w:t>
      </w:r>
      <w:r>
        <w:rPr>
          <w:color w:val="000000" w:themeColor="text1"/>
          <w:highlight w:val="none"/>
          <w14:textFill>
            <w14:solidFill>
              <w14:schemeClr w14:val="tx1"/>
            </w14:solidFill>
          </w14:textFill>
        </w:rPr>
        <w:t>积极稳妥推进项目实施，形成储备一批、开工一批、建设一批、竣工一批的格局。加强项目储备，积极争取更多关系国计民生的水利工程纳入国家及四川省发展规划。</w:t>
      </w:r>
      <w:r>
        <w:rPr>
          <w:color w:val="000000" w:themeColor="text1"/>
          <w:szCs w:val="22"/>
          <w:highlight w:val="none"/>
          <w14:textFill>
            <w14:solidFill>
              <w14:schemeClr w14:val="tx1"/>
            </w14:solidFill>
          </w14:textFill>
        </w:rPr>
        <w:t>适时、及时开展水网建设情况评估总结。</w:t>
      </w:r>
    </w:p>
    <w:p w14:paraId="5D839D29">
      <w:pPr>
        <w:pStyle w:val="44"/>
        <w:keepNext w:val="0"/>
        <w:keepLines w:val="0"/>
        <w:pageBreakBefore w:val="0"/>
        <w:widowControl w:val="0"/>
        <w:kinsoku/>
        <w:wordWrap/>
        <w:overflowPunct/>
        <w:topLinePunct w:val="0"/>
        <w:autoSpaceDE/>
        <w:autoSpaceDN/>
        <w:bidi w:val="0"/>
        <w:adjustRightInd/>
        <w:snapToGrid/>
        <w:ind w:left="0" w:firstLine="562"/>
        <w:textAlignment w:val="auto"/>
        <w:rPr>
          <w:rFonts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pPr>
      <w:r>
        <w:rPr>
          <w:rFonts w:hint="eastAsia" w:ascii="Times New Roman" w:hAnsi="Times New Roman" w:eastAsia="仿宋" w:cstheme="minorBidi"/>
          <w:color w:val="000000" w:themeColor="text1"/>
          <w:kern w:val="2"/>
          <w:sz w:val="28"/>
          <w:szCs w:val="28"/>
          <w:highlight w:val="none"/>
          <w:lang w:val="en-US" w:eastAsia="zh-CN" w:bidi="ar-SA"/>
          <w14:textFill>
            <w14:solidFill>
              <w14:schemeClr w14:val="tx1"/>
            </w14:solidFill>
          </w14:textFill>
        </w:rPr>
        <w:t>2、强化要素保障</w:t>
      </w:r>
    </w:p>
    <w:p w14:paraId="66B4BC84">
      <w:pPr>
        <w:keepNext w:val="0"/>
        <w:keepLines w:val="0"/>
        <w:pageBreakBefore w:val="0"/>
        <w:kinsoku/>
        <w:wordWrap/>
        <w:overflowPunct/>
        <w:topLinePunct w:val="0"/>
        <w:autoSpaceDE/>
        <w:autoSpaceDN/>
        <w:bidi w:val="0"/>
        <w:spacing w:line="560" w:lineRule="exact"/>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坚持要素跟着项目走，各有关部门要在水网建设项目审批、资金筹集、土地使用、移民安置、信访维稳、环境影响评价等方面，认真研究落实保障措施。重大决策、重大项目等应按照省委、省政府要求开展社会稳定风险评估，确定风险等级，作为决策机构的参考依据。完善水网工程用地保障机制，优先保障纳入国家和省重大项目清单的水网工程用地需求，加大对用地指标和规划许可等方面支持力度，加快推进项目落地。</w:t>
      </w:r>
    </w:p>
    <w:bookmarkEnd w:id="381"/>
    <w:bookmarkEnd w:id="382"/>
    <w:p w14:paraId="08ECC09E">
      <w:pPr>
        <w:pStyle w:val="4"/>
        <w:spacing w:line="560" w:lineRule="exact"/>
        <w:ind w:firstLine="0" w:firstLineChars="0"/>
        <w:rPr>
          <w:rFonts w:eastAsia="楷体"/>
          <w:b/>
          <w:bCs w:val="0"/>
          <w:color w:val="000000" w:themeColor="text1"/>
          <w:sz w:val="32"/>
          <w:szCs w:val="22"/>
          <w:highlight w:val="none"/>
          <w14:textFill>
            <w14:solidFill>
              <w14:schemeClr w14:val="tx1"/>
            </w14:solidFill>
          </w14:textFill>
        </w:rPr>
      </w:pPr>
      <w:bookmarkStart w:id="383" w:name="_Toc25487"/>
      <w:bookmarkStart w:id="384" w:name="_Toc720"/>
      <w:bookmarkStart w:id="385" w:name="_Toc19476"/>
      <w:bookmarkStart w:id="386" w:name="_Toc5115"/>
      <w:bookmarkStart w:id="387" w:name="_Toc4173"/>
      <w:bookmarkStart w:id="388" w:name="_Toc30306"/>
      <w:bookmarkStart w:id="389" w:name="_Toc25907"/>
      <w:bookmarkStart w:id="390" w:name="_Toc16096"/>
      <w:bookmarkStart w:id="391" w:name="_Toc10192"/>
      <w:bookmarkStart w:id="392" w:name="_Toc18211"/>
      <w:r>
        <w:rPr>
          <w:rFonts w:eastAsia="楷体"/>
          <w:b/>
          <w:bCs w:val="0"/>
          <w:color w:val="000000" w:themeColor="text1"/>
          <w:sz w:val="32"/>
          <w:szCs w:val="22"/>
          <w:highlight w:val="none"/>
          <w14:textFill>
            <w14:solidFill>
              <w14:schemeClr w14:val="tx1"/>
            </w14:solidFill>
          </w14:textFill>
        </w:rPr>
        <w:t>1</w:t>
      </w:r>
      <w:r>
        <w:rPr>
          <w:rFonts w:hint="eastAsia" w:eastAsia="楷体"/>
          <w:b/>
          <w:bCs w:val="0"/>
          <w:color w:val="000000" w:themeColor="text1"/>
          <w:sz w:val="32"/>
          <w:szCs w:val="22"/>
          <w:highlight w:val="none"/>
          <w14:textFill>
            <w14:solidFill>
              <w14:schemeClr w14:val="tx1"/>
            </w14:solidFill>
          </w14:textFill>
        </w:rPr>
        <w:t>0</w:t>
      </w:r>
      <w:r>
        <w:rPr>
          <w:rFonts w:eastAsia="楷体"/>
          <w:b/>
          <w:bCs w:val="0"/>
          <w:color w:val="000000" w:themeColor="text1"/>
          <w:sz w:val="32"/>
          <w:szCs w:val="22"/>
          <w:highlight w:val="none"/>
          <w14:textFill>
            <w14:solidFill>
              <w14:schemeClr w14:val="tx1"/>
            </w14:solidFill>
          </w14:textFill>
        </w:rPr>
        <w:t xml:space="preserve">.3  </w:t>
      </w:r>
      <w:bookmarkEnd w:id="383"/>
      <w:bookmarkEnd w:id="384"/>
      <w:bookmarkEnd w:id="385"/>
      <w:bookmarkEnd w:id="386"/>
      <w:bookmarkEnd w:id="387"/>
      <w:bookmarkEnd w:id="388"/>
      <w:bookmarkEnd w:id="389"/>
      <w:r>
        <w:rPr>
          <w:rFonts w:hint="eastAsia" w:eastAsia="楷体"/>
          <w:b/>
          <w:bCs w:val="0"/>
          <w:color w:val="000000" w:themeColor="text1"/>
          <w:sz w:val="32"/>
          <w:szCs w:val="22"/>
          <w:highlight w:val="none"/>
          <w14:textFill>
            <w14:solidFill>
              <w14:schemeClr w14:val="tx1"/>
            </w14:solidFill>
          </w14:textFill>
        </w:rPr>
        <w:t>加大资金投入</w:t>
      </w:r>
      <w:bookmarkEnd w:id="390"/>
      <w:bookmarkEnd w:id="391"/>
      <w:bookmarkEnd w:id="392"/>
    </w:p>
    <w:p w14:paraId="432E70B0">
      <w:pPr>
        <w:keepNext w:val="0"/>
        <w:keepLines w:val="0"/>
        <w:pageBreakBefore w:val="0"/>
        <w:kinsoku/>
        <w:wordWrap/>
        <w:overflowPunct/>
        <w:topLinePunct w:val="0"/>
        <w:autoSpaceDE/>
        <w:autoSpaceDN/>
        <w:bidi w:val="0"/>
        <w:spacing w:line="560" w:lineRule="exact"/>
        <w:ind w:firstLine="56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建立健全常态化、稳定的财政资金投入机制，把水网建设资金投入作为基础性、战略性投入予以重点保障。各级水行政主管部门要加强与发展改革、财政等部门沟通协调，加大各级财政对水网建设的投入力度，切实保障现代水网建设资金需求，坚持以政府投入为主、市场有机衔接的投入机制，通过财政收入、地方政府债券、与地方企业合作、引入社会资本等多种方式，统筹解决资金问题。</w:t>
      </w:r>
      <w:r>
        <w:rPr>
          <w:rFonts w:hint="eastAsia"/>
          <w:color w:val="000000" w:themeColor="text1"/>
          <w:highlight w:val="none"/>
          <w14:textFill>
            <w14:solidFill>
              <w14:schemeClr w14:val="tx1"/>
            </w14:solidFill>
          </w14:textFill>
        </w:rPr>
        <w:t>将片区提灌站纳入农业灌溉补贴目录，实施阶梯电价优惠及专项运维补贴，推行“以奖代补”机制，重点向设施完好率高、节水效益显著的主体倾斜资金支持。</w:t>
      </w:r>
      <w:r>
        <w:rPr>
          <w:color w:val="000000" w:themeColor="text1"/>
          <w:highlight w:val="none"/>
          <w14:textFill>
            <w14:solidFill>
              <w14:schemeClr w14:val="tx1"/>
            </w14:solidFill>
          </w14:textFill>
        </w:rPr>
        <w:t>同时深化水利投融资体制改革，广泛吸引各类社会资金投入，形成多渠道、多层次、多元化的资金保障机制</w:t>
      </w:r>
      <w:r>
        <w:rPr>
          <w:rFonts w:hint="eastAsia"/>
          <w:color w:val="000000" w:themeColor="text1"/>
          <w:highlight w:val="none"/>
          <w14:textFill>
            <w14:solidFill>
              <w14:schemeClr w14:val="tx1"/>
            </w14:solidFill>
          </w14:textFill>
        </w:rPr>
        <w:t>。</w:t>
      </w:r>
    </w:p>
    <w:p w14:paraId="313B08AE">
      <w:pPr>
        <w:keepNext w:val="0"/>
        <w:keepLines w:val="0"/>
        <w:pageBreakBefore w:val="0"/>
        <w:kinsoku/>
        <w:wordWrap/>
        <w:overflowPunct/>
        <w:topLinePunct w:val="0"/>
        <w:autoSpaceDE/>
        <w:autoSpaceDN/>
        <w:bidi w:val="0"/>
        <w:spacing w:line="560" w:lineRule="exact"/>
        <w:ind w:firstLine="56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完善工程建设、运行维护和管理的资金多元化投入机制，对于符合条件的重点工程，积极争取中央、省相关政策予以支持。</w:t>
      </w:r>
      <w:r>
        <w:rPr>
          <w:rFonts w:hint="eastAsia"/>
          <w:color w:val="000000" w:themeColor="text1"/>
          <w:highlight w:val="none"/>
          <w14:textFill>
            <w14:solidFill>
              <w14:schemeClr w14:val="tx1"/>
            </w14:solidFill>
          </w14:textFill>
        </w:rPr>
        <w:t>构建“财政补助+社会参与”多元筹资机制，强化村级管道长效管护经费保障，动态优化公益性岗位管理及资金使用监管体系，确保资金精准高效投向管网维护、设备养护等核心环节。</w:t>
      </w:r>
      <w:r>
        <w:rPr>
          <w:color w:val="000000" w:themeColor="text1"/>
          <w:highlight w:val="none"/>
          <w14:textFill>
            <w14:solidFill>
              <w14:schemeClr w14:val="tx1"/>
            </w14:solidFill>
          </w14:textFill>
        </w:rPr>
        <w:t>加强对水利建设资金拨付使用全过程的稽</w:t>
      </w:r>
      <w:r>
        <w:rPr>
          <w:rFonts w:hint="eastAsia"/>
          <w:color w:val="000000" w:themeColor="text1"/>
          <w:highlight w:val="none"/>
          <w14:textFill>
            <w14:solidFill>
              <w14:schemeClr w14:val="tx1"/>
            </w14:solidFill>
          </w14:textFill>
        </w:rPr>
        <w:t>查</w:t>
      </w:r>
      <w:r>
        <w:rPr>
          <w:color w:val="000000" w:themeColor="text1"/>
          <w:highlight w:val="none"/>
          <w14:textFill>
            <w14:solidFill>
              <w14:schemeClr w14:val="tx1"/>
            </w14:solidFill>
          </w14:textFill>
        </w:rPr>
        <w:t>、审计和监督，强化建立水利资金落实责任和督查制度，严格资金管理，切实管好、用好，严禁挤占、挪用和滞留，确保资金安全，提高资金使用效益。</w:t>
      </w:r>
      <w:r>
        <w:rPr>
          <w:rFonts w:hint="eastAsia"/>
          <w:color w:val="000000" w:themeColor="text1"/>
          <w:highlight w:val="none"/>
          <w14:textFill>
            <w14:solidFill>
              <w14:schemeClr w14:val="tx1"/>
            </w14:solidFill>
          </w14:textFill>
        </w:rPr>
        <w:t>适当增加基层管理维护费用。对于运行成本较高的水利工程，可设立专项运维补贴，对电费、设备更新给予定向支持，联合发改部门推动农业灌溉电价分类优惠或阶梯计价；集约化维护，推广高效节能设备，降低单站能耗；鼓励片区整合，统一管护主体，减少重复运维投入。</w:t>
      </w:r>
    </w:p>
    <w:p w14:paraId="310F4179">
      <w:pPr>
        <w:pStyle w:val="4"/>
        <w:spacing w:line="560" w:lineRule="exact"/>
        <w:ind w:firstLine="0" w:firstLineChars="0"/>
        <w:rPr>
          <w:rFonts w:eastAsia="楷体"/>
          <w:b/>
          <w:bCs w:val="0"/>
          <w:color w:val="000000" w:themeColor="text1"/>
          <w:sz w:val="32"/>
          <w:szCs w:val="22"/>
          <w:highlight w:val="none"/>
          <w14:textFill>
            <w14:solidFill>
              <w14:schemeClr w14:val="tx1"/>
            </w14:solidFill>
          </w14:textFill>
        </w:rPr>
      </w:pPr>
      <w:bookmarkStart w:id="393" w:name="_Toc28021"/>
      <w:bookmarkStart w:id="394" w:name="_Toc29575"/>
      <w:bookmarkStart w:id="395" w:name="_Toc14871"/>
      <w:bookmarkStart w:id="396" w:name="_Toc4782"/>
      <w:bookmarkStart w:id="397" w:name="_Toc21433"/>
      <w:bookmarkStart w:id="398" w:name="_Toc130569146"/>
      <w:bookmarkStart w:id="399" w:name="_Toc128672566"/>
      <w:bookmarkStart w:id="400" w:name="_Toc223"/>
      <w:bookmarkStart w:id="401" w:name="_Toc9881"/>
      <w:bookmarkStart w:id="402" w:name="_Toc26633"/>
      <w:bookmarkStart w:id="403" w:name="_Toc116661826"/>
      <w:bookmarkStart w:id="404" w:name="_Toc17021"/>
      <w:bookmarkStart w:id="405" w:name="_Toc32661"/>
      <w:bookmarkStart w:id="406" w:name="_Toc5486"/>
      <w:bookmarkStart w:id="407" w:name="_Toc10930"/>
      <w:bookmarkStart w:id="408" w:name="_Toc15854"/>
      <w:bookmarkStart w:id="409" w:name="_Toc7036"/>
      <w:bookmarkStart w:id="410" w:name="_Toc29944"/>
      <w:bookmarkStart w:id="411" w:name="_Toc3102"/>
      <w:bookmarkStart w:id="412" w:name="_Toc11323"/>
      <w:bookmarkStart w:id="413" w:name="_Toc2975"/>
      <w:r>
        <w:rPr>
          <w:rFonts w:eastAsia="楷体"/>
          <w:b/>
          <w:bCs w:val="0"/>
          <w:color w:val="000000" w:themeColor="text1"/>
          <w:sz w:val="32"/>
          <w:szCs w:val="22"/>
          <w:highlight w:val="none"/>
          <w14:textFill>
            <w14:solidFill>
              <w14:schemeClr w14:val="tx1"/>
            </w14:solidFill>
          </w14:textFill>
        </w:rPr>
        <w:t>1</w:t>
      </w:r>
      <w:r>
        <w:rPr>
          <w:rFonts w:hint="eastAsia" w:eastAsia="楷体"/>
          <w:b/>
          <w:bCs w:val="0"/>
          <w:color w:val="000000" w:themeColor="text1"/>
          <w:sz w:val="32"/>
          <w:szCs w:val="22"/>
          <w:highlight w:val="none"/>
          <w14:textFill>
            <w14:solidFill>
              <w14:schemeClr w14:val="tx1"/>
            </w14:solidFill>
          </w14:textFill>
        </w:rPr>
        <w:t>0</w:t>
      </w:r>
      <w:r>
        <w:rPr>
          <w:rFonts w:eastAsia="楷体"/>
          <w:b/>
          <w:bCs w:val="0"/>
          <w:color w:val="000000" w:themeColor="text1"/>
          <w:sz w:val="32"/>
          <w:szCs w:val="22"/>
          <w:highlight w:val="none"/>
          <w14:textFill>
            <w14:solidFill>
              <w14:schemeClr w14:val="tx1"/>
            </w14:solidFill>
          </w14:textFill>
        </w:rPr>
        <w:t>.</w:t>
      </w:r>
      <w:r>
        <w:rPr>
          <w:rFonts w:hint="eastAsia" w:eastAsia="楷体"/>
          <w:b/>
          <w:bCs w:val="0"/>
          <w:color w:val="000000" w:themeColor="text1"/>
          <w:sz w:val="32"/>
          <w:szCs w:val="22"/>
          <w:highlight w:val="none"/>
          <w14:textFill>
            <w14:solidFill>
              <w14:schemeClr w14:val="tx1"/>
            </w14:solidFill>
          </w14:textFill>
        </w:rPr>
        <w:t>4</w:t>
      </w:r>
      <w:r>
        <w:rPr>
          <w:rFonts w:eastAsia="楷体"/>
          <w:b/>
          <w:bCs w:val="0"/>
          <w:color w:val="000000" w:themeColor="text1"/>
          <w:sz w:val="32"/>
          <w:szCs w:val="22"/>
          <w:highlight w:val="none"/>
          <w14:textFill>
            <w14:solidFill>
              <w14:schemeClr w14:val="tx1"/>
            </w14:solidFill>
          </w14:textFill>
        </w:rPr>
        <w:t xml:space="preserve">  加强科技支撑</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0F07FB0E">
      <w:pPr>
        <w:keepNext w:val="0"/>
        <w:keepLines w:val="0"/>
        <w:pageBreakBefore w:val="0"/>
        <w:kinsoku/>
        <w:wordWrap/>
        <w:overflowPunct/>
        <w:topLinePunct w:val="0"/>
        <w:autoSpaceDE/>
        <w:autoSpaceDN/>
        <w:bidi w:val="0"/>
        <w:spacing w:line="560" w:lineRule="exact"/>
        <w:ind w:firstLine="56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加强水网科技推广，增加科技投入，提高科技支撑能力，完善水网技术标准和质量监督体系。按照</w:t>
      </w:r>
      <w:r>
        <w:rPr>
          <w:rFonts w:hint="eastAsia"/>
          <w:color w:val="000000" w:themeColor="text1"/>
          <w:highlight w:val="none"/>
          <w14:textFill>
            <w14:solidFill>
              <w14:schemeClr w14:val="tx1"/>
            </w14:solidFill>
          </w14:textFill>
        </w:rPr>
        <w:t>“智慧水利”</w:t>
      </w:r>
      <w:r>
        <w:rPr>
          <w:color w:val="000000" w:themeColor="text1"/>
          <w:highlight w:val="none"/>
          <w14:textFill>
            <w14:solidFill>
              <w14:schemeClr w14:val="tx1"/>
            </w14:solidFill>
          </w14:textFill>
        </w:rPr>
        <w:t>建设要求，加快水网信息化基础设施建设步伐。科学开展水网建设重大问题研究和关键技术攻关，提高水网统筹规划、系统设计、建设施工、联合调度等基础研究和技术研发水平。大力实施和推进水利人才战略，完善水利人才资源开发和教育培训工作体系，建立一支与水利现代化建设相适应的高素质水利人才队伍。加强水网科研机构的科研能力和基础设施建设，充分利用先进信息化技术，提高重大水网工程智能化管理和决策水平。</w:t>
      </w:r>
    </w:p>
    <w:p w14:paraId="4F4CEF2F">
      <w:pPr>
        <w:pStyle w:val="4"/>
        <w:spacing w:line="560" w:lineRule="exact"/>
        <w:ind w:firstLine="0" w:firstLineChars="0"/>
        <w:rPr>
          <w:rFonts w:eastAsia="楷体"/>
          <w:b/>
          <w:bCs w:val="0"/>
          <w:color w:val="000000" w:themeColor="text1"/>
          <w:sz w:val="32"/>
          <w:szCs w:val="22"/>
          <w:highlight w:val="none"/>
          <w14:textFill>
            <w14:solidFill>
              <w14:schemeClr w14:val="tx1"/>
            </w14:solidFill>
          </w14:textFill>
        </w:rPr>
      </w:pPr>
      <w:bookmarkStart w:id="414" w:name="_Toc3598"/>
      <w:bookmarkStart w:id="415" w:name="_Toc26362"/>
      <w:bookmarkStart w:id="416" w:name="_Toc30692"/>
      <w:bookmarkStart w:id="417" w:name="_Toc130569147"/>
      <w:bookmarkStart w:id="418" w:name="_Toc15590"/>
      <w:bookmarkStart w:id="419" w:name="_Toc26217"/>
      <w:bookmarkStart w:id="420" w:name="_Toc128672567"/>
      <w:bookmarkStart w:id="421" w:name="_Toc16778"/>
      <w:bookmarkStart w:id="422" w:name="_Toc464"/>
      <w:bookmarkStart w:id="423" w:name="_Toc14043"/>
      <w:bookmarkStart w:id="424" w:name="_Toc116661827"/>
      <w:bookmarkStart w:id="425" w:name="_Toc8815"/>
      <w:bookmarkStart w:id="426" w:name="_Toc21947"/>
      <w:bookmarkStart w:id="427" w:name="_Toc26431"/>
      <w:bookmarkStart w:id="428" w:name="_Toc3521"/>
      <w:bookmarkStart w:id="429" w:name="_Toc2206"/>
      <w:bookmarkStart w:id="430" w:name="_Toc12128"/>
      <w:bookmarkStart w:id="431" w:name="_Toc26662"/>
      <w:bookmarkStart w:id="432" w:name="_Toc23732"/>
      <w:bookmarkStart w:id="433" w:name="_Toc30826"/>
      <w:r>
        <w:rPr>
          <w:rFonts w:eastAsia="楷体"/>
          <w:b/>
          <w:bCs w:val="0"/>
          <w:color w:val="000000" w:themeColor="text1"/>
          <w:sz w:val="32"/>
          <w:szCs w:val="22"/>
          <w:highlight w:val="none"/>
          <w14:textFill>
            <w14:solidFill>
              <w14:schemeClr w14:val="tx1"/>
            </w14:solidFill>
          </w14:textFill>
        </w:rPr>
        <w:t>1</w:t>
      </w:r>
      <w:r>
        <w:rPr>
          <w:rFonts w:hint="eastAsia" w:eastAsia="楷体"/>
          <w:b/>
          <w:bCs w:val="0"/>
          <w:color w:val="000000" w:themeColor="text1"/>
          <w:sz w:val="32"/>
          <w:szCs w:val="22"/>
          <w:highlight w:val="none"/>
          <w14:textFill>
            <w14:solidFill>
              <w14:schemeClr w14:val="tx1"/>
            </w14:solidFill>
          </w14:textFill>
        </w:rPr>
        <w:t>0</w:t>
      </w:r>
      <w:r>
        <w:rPr>
          <w:rFonts w:eastAsia="楷体"/>
          <w:b/>
          <w:bCs w:val="0"/>
          <w:color w:val="000000" w:themeColor="text1"/>
          <w:sz w:val="32"/>
          <w:szCs w:val="22"/>
          <w:highlight w:val="none"/>
          <w14:textFill>
            <w14:solidFill>
              <w14:schemeClr w14:val="tx1"/>
            </w14:solidFill>
          </w14:textFill>
        </w:rPr>
        <w:t>.</w:t>
      </w:r>
      <w:r>
        <w:rPr>
          <w:rFonts w:hint="eastAsia" w:eastAsia="楷体"/>
          <w:b/>
          <w:bCs w:val="0"/>
          <w:color w:val="000000" w:themeColor="text1"/>
          <w:sz w:val="32"/>
          <w:szCs w:val="22"/>
          <w:highlight w:val="none"/>
          <w14:textFill>
            <w14:solidFill>
              <w14:schemeClr w14:val="tx1"/>
            </w14:solidFill>
          </w14:textFill>
        </w:rPr>
        <w:t>5</w:t>
      </w:r>
      <w:r>
        <w:rPr>
          <w:rFonts w:eastAsia="楷体"/>
          <w:b/>
          <w:bCs w:val="0"/>
          <w:color w:val="000000" w:themeColor="text1"/>
          <w:sz w:val="32"/>
          <w:szCs w:val="22"/>
          <w:highlight w:val="none"/>
          <w14:textFill>
            <w14:solidFill>
              <w14:schemeClr w14:val="tx1"/>
            </w14:solidFill>
          </w14:textFill>
        </w:rPr>
        <w:t xml:space="preserve">  强化监管考核</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2ACA2887">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建立健全规划实施督促检查机制，加强规划目标指标实施进展监测和重点任务完成情况的跟踪督办，切实解决工作推进过程中遇到的问题和困难，妥善解决好生态环境保护、移民征地、区域水量分配、利益协调等问题，维护社会稳定，保障规划实施工作有序开展。开展规划实施情况中期评估，依据评估结果并结合经济社会发展新要求和形势变化，合理调整规划目标任务，提升规划的适应性和科学性，并把监测评估结果作为改进工作和相关绩效考核的重要依据。采取多形式多渠道，加强现代水网规划宣传，公布水网规划实施情况及重大工程建设情况，提高公众知情权和决策透明度。增进政府与公众的沟通互动，及时公开规划实施的相关信息，促进公众积极参与、提高公众参与感，畅通建言献策通道，接受全社会监督，形成全社会共同推动水网建设工作的良好氛围。</w:t>
      </w:r>
    </w:p>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docGrid w:type="linesAndChars" w:linePitch="4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仿宋">
    <w:altName w:val="宋体"/>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姚体">
    <w:altName w:val="方正姚体_GBK"/>
    <w:panose1 w:val="02010601030101010101"/>
    <w:charset w:val="86"/>
    <w:family w:val="auto"/>
    <w:pitch w:val="default"/>
    <w:sig w:usb0="00000000" w:usb1="0000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楷体_GB2312">
    <w:altName w:val="方正楷体_GBK"/>
    <w:panose1 w:val="02000000000000000000"/>
    <w:charset w:val="86"/>
    <w:family w:val="auto"/>
    <w:pitch w:val="default"/>
    <w:sig w:usb0="00000000" w:usb1="00000000" w:usb2="00000012" w:usb3="00000000" w:csb0="00040001" w:csb1="00000000"/>
  </w:font>
  <w:font w:name="文泉驿正黑">
    <w:panose1 w:val="02000603000000000000"/>
    <w:charset w:val="86"/>
    <w:family w:val="auto"/>
    <w:pitch w:val="default"/>
    <w:sig w:usb0="900002BF" w:usb1="2BDF7DFB" w:usb2="00000036" w:usb3="00000000" w:csb0="603E000D" w:csb1="D2D70000"/>
  </w:font>
  <w:font w:name="等线">
    <w:altName w:val="Mangal"/>
    <w:panose1 w:val="00000000000000000000"/>
    <w:charset w:val="00"/>
    <w:family w:val="auto"/>
    <w:pitch w:val="default"/>
    <w:sig w:usb0="00000000" w:usb1="00000000" w:usb2="00000000" w:usb3="00000000" w:csb0="00000000" w:csb1="00000000"/>
  </w:font>
  <w:font w:name="Mangal">
    <w:panose1 w:val="00000400000000000000"/>
    <w:charset w:val="00"/>
    <w:family w:val="auto"/>
    <w:pitch w:val="default"/>
    <w:sig w:usb0="00008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等线 Light">
    <w:altName w:val="Mang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C4BB8">
    <w:pPr>
      <w:pStyle w:val="14"/>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E76B8">
                          <w:pPr>
                            <w:pStyle w:val="14"/>
                            <w:ind w:right="360" w:firstLine="360"/>
                            <w:jc w:val="center"/>
                          </w:pPr>
                        </w:p>
                        <w:p w14:paraId="3D13D2D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E3E76B8">
                    <w:pPr>
                      <w:pStyle w:val="14"/>
                      <w:ind w:right="360" w:firstLine="360"/>
                      <w:jc w:val="center"/>
                    </w:pPr>
                  </w:p>
                  <w:p w14:paraId="3D13D2D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6234C">
    <w:pPr>
      <w:spacing w:line="184" w:lineRule="auto"/>
      <w:ind w:left="4080" w:firstLine="400"/>
      <w:rPr>
        <w:rFonts w:eastAsia="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88FE6">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901CB">
    <w:pPr>
      <w:spacing w:line="184" w:lineRule="auto"/>
      <w:ind w:left="4080" w:firstLine="400"/>
      <w:rPr>
        <w:rFonts w:eastAsia="Times New Roman" w:cs="Times New Roman"/>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E69F2">
    <w:pPr>
      <w:pStyle w:val="14"/>
      <w:keepNext w:val="0"/>
      <w:keepLines w:val="0"/>
      <w:pageBreakBefore w:val="0"/>
      <w:widowControl w:val="0"/>
      <w:kinsoku/>
      <w:wordWrap/>
      <w:overflowPunct/>
      <w:topLinePunct w:val="0"/>
      <w:bidi w:val="0"/>
      <w:adjustRightInd/>
      <w:snapToGrid w:val="0"/>
      <w:ind w:firstLine="0" w:firstLineChars="0"/>
      <w:textAlignment w:val="auto"/>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ABC7B">
                          <w:pPr>
                            <w:pStyle w:val="1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C2ABC7B">
                    <w:pPr>
                      <w:pStyle w:val="1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35338">
    <w:pPr>
      <w:pStyle w:val="14"/>
      <w:keepNext w:val="0"/>
      <w:keepLines w:val="0"/>
      <w:pageBreakBefore w:val="0"/>
      <w:widowControl w:val="0"/>
      <w:kinsoku/>
      <w:wordWrap/>
      <w:overflowPunct/>
      <w:topLinePunct w:val="0"/>
      <w:bidi w:val="0"/>
      <w:adjustRightInd/>
      <w:snapToGrid w:val="0"/>
      <w:ind w:firstLine="0" w:firstLineChars="0"/>
      <w:textAlignment w:val="auto"/>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BFA80">
                          <w:pPr>
                            <w:pStyle w:val="14"/>
                          </w:pPr>
                          <w:r>
                            <w:t xml:space="preserve">— </w:t>
                          </w:r>
                          <w:r>
                            <w:fldChar w:fldCharType="begin"/>
                          </w:r>
                          <w:r>
                            <w:instrText xml:space="preserve"> PAGE  \* MERGEFORMAT </w:instrText>
                          </w:r>
                          <w:r>
                            <w:fldChar w:fldCharType="separate"/>
                          </w:r>
                          <w:r>
                            <w:t>68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A1BFA80">
                    <w:pPr>
                      <w:pStyle w:val="14"/>
                    </w:pPr>
                    <w:r>
                      <w:t xml:space="preserve">— </w:t>
                    </w:r>
                    <w:r>
                      <w:fldChar w:fldCharType="begin"/>
                    </w:r>
                    <w:r>
                      <w:instrText xml:space="preserve"> PAGE  \* MERGEFORMAT </w:instrText>
                    </w:r>
                    <w:r>
                      <w:fldChar w:fldCharType="separate"/>
                    </w:r>
                    <w:r>
                      <w:t>68</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DC940">
    <w:pPr>
      <w:pStyle w:val="14"/>
      <w:keepNext w:val="0"/>
      <w:keepLines w:val="0"/>
      <w:pageBreakBefore w:val="0"/>
      <w:widowControl w:val="0"/>
      <w:kinsoku/>
      <w:wordWrap/>
      <w:overflowPunct/>
      <w:topLinePunct w:val="0"/>
      <w:bidi w:val="0"/>
      <w:adjustRightInd/>
      <w:snapToGrid w:val="0"/>
      <w:ind w:firstLine="0" w:firstLineChars="0"/>
      <w:textAlignment w:val="auto"/>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9FDC9">
                          <w:pPr>
                            <w:pStyle w:val="14"/>
                          </w:pPr>
                          <w:r>
                            <w:t xml:space="preserve">— </w:t>
                          </w:r>
                          <w:r>
                            <w:fldChar w:fldCharType="begin"/>
                          </w:r>
                          <w:r>
                            <w:instrText xml:space="preserve"> PAGE  \* MERGEFORMAT </w:instrText>
                          </w:r>
                          <w:r>
                            <w:fldChar w:fldCharType="separate"/>
                          </w:r>
                          <w:r>
                            <w:t>160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849FDC9">
                    <w:pPr>
                      <w:pStyle w:val="14"/>
                    </w:pPr>
                    <w:r>
                      <w:t xml:space="preserve">— </w:t>
                    </w:r>
                    <w:r>
                      <w:fldChar w:fldCharType="begin"/>
                    </w:r>
                    <w:r>
                      <w:instrText xml:space="preserve"> PAGE  \* MERGEFORMAT </w:instrText>
                    </w:r>
                    <w:r>
                      <w:fldChar w:fldCharType="separate"/>
                    </w:r>
                    <w:r>
                      <w:t>160</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95537">
    <w:pPr>
      <w:pStyle w:val="14"/>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AE868">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B13F5">
    <w:pPr>
      <w:pStyle w:val="15"/>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16B9A">
    <w:pPr>
      <w:pStyle w:val="15"/>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7C851">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1D018">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F35B3A"/>
    <w:multiLevelType w:val="singleLevel"/>
    <w:tmpl w:val="04F35B3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dit="trackedChanges" w:enforcement="0"/>
  <w:defaultTabStop w:val="420"/>
  <w:drawingGridHorizontalSpacing w:val="280"/>
  <w:drawingGridVerticalSpacing w:val="24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wMDAxMmI5ZWUwYzE5NWU3MWQxY2Q0ZGFlZjEwMWEifQ=="/>
  </w:docVars>
  <w:rsids>
    <w:rsidRoot w:val="00191CA2"/>
    <w:rsid w:val="00000E60"/>
    <w:rsid w:val="0001032E"/>
    <w:rsid w:val="00016B28"/>
    <w:rsid w:val="0002086A"/>
    <w:rsid w:val="00021A10"/>
    <w:rsid w:val="0002463D"/>
    <w:rsid w:val="00026E2E"/>
    <w:rsid w:val="00035A6B"/>
    <w:rsid w:val="00083F8C"/>
    <w:rsid w:val="00090608"/>
    <w:rsid w:val="000947E5"/>
    <w:rsid w:val="00096A3B"/>
    <w:rsid w:val="000B3A17"/>
    <w:rsid w:val="000B76DA"/>
    <w:rsid w:val="000B7DB3"/>
    <w:rsid w:val="000C1664"/>
    <w:rsid w:val="000C627A"/>
    <w:rsid w:val="000D4D57"/>
    <w:rsid w:val="000E3529"/>
    <w:rsid w:val="000E5D7F"/>
    <w:rsid w:val="000F5917"/>
    <w:rsid w:val="001130BA"/>
    <w:rsid w:val="00132B18"/>
    <w:rsid w:val="001371A2"/>
    <w:rsid w:val="001403C5"/>
    <w:rsid w:val="0015175B"/>
    <w:rsid w:val="00155C61"/>
    <w:rsid w:val="001577F0"/>
    <w:rsid w:val="001613A1"/>
    <w:rsid w:val="00170FDD"/>
    <w:rsid w:val="00180F0A"/>
    <w:rsid w:val="00191CA2"/>
    <w:rsid w:val="00193C75"/>
    <w:rsid w:val="001B052A"/>
    <w:rsid w:val="001C2955"/>
    <w:rsid w:val="001C35A6"/>
    <w:rsid w:val="001E3033"/>
    <w:rsid w:val="001F795A"/>
    <w:rsid w:val="00200F23"/>
    <w:rsid w:val="002034BC"/>
    <w:rsid w:val="00223A46"/>
    <w:rsid w:val="002273D9"/>
    <w:rsid w:val="00241AF5"/>
    <w:rsid w:val="0024366C"/>
    <w:rsid w:val="00270170"/>
    <w:rsid w:val="00273E68"/>
    <w:rsid w:val="00275FF7"/>
    <w:rsid w:val="002A41CE"/>
    <w:rsid w:val="002B59F7"/>
    <w:rsid w:val="002C0EE8"/>
    <w:rsid w:val="002E151D"/>
    <w:rsid w:val="003133B1"/>
    <w:rsid w:val="003137E6"/>
    <w:rsid w:val="00314725"/>
    <w:rsid w:val="0033714D"/>
    <w:rsid w:val="00375332"/>
    <w:rsid w:val="00376691"/>
    <w:rsid w:val="00396220"/>
    <w:rsid w:val="003D3B3D"/>
    <w:rsid w:val="003E39AA"/>
    <w:rsid w:val="003E4840"/>
    <w:rsid w:val="00430513"/>
    <w:rsid w:val="0043186E"/>
    <w:rsid w:val="004475DF"/>
    <w:rsid w:val="00472491"/>
    <w:rsid w:val="00481BC2"/>
    <w:rsid w:val="00481BD0"/>
    <w:rsid w:val="00492E56"/>
    <w:rsid w:val="0049435D"/>
    <w:rsid w:val="004B08F0"/>
    <w:rsid w:val="004B73D8"/>
    <w:rsid w:val="004C0B19"/>
    <w:rsid w:val="004C5380"/>
    <w:rsid w:val="004C6BE7"/>
    <w:rsid w:val="004D4AB9"/>
    <w:rsid w:val="004D6EDB"/>
    <w:rsid w:val="004E491C"/>
    <w:rsid w:val="004F6917"/>
    <w:rsid w:val="00502785"/>
    <w:rsid w:val="005112E4"/>
    <w:rsid w:val="005208AA"/>
    <w:rsid w:val="00522102"/>
    <w:rsid w:val="005265E7"/>
    <w:rsid w:val="00531D59"/>
    <w:rsid w:val="00537BF0"/>
    <w:rsid w:val="00546460"/>
    <w:rsid w:val="00551BA9"/>
    <w:rsid w:val="00561F80"/>
    <w:rsid w:val="005706D5"/>
    <w:rsid w:val="00572BDF"/>
    <w:rsid w:val="00591E9A"/>
    <w:rsid w:val="005C1DA5"/>
    <w:rsid w:val="005C2D29"/>
    <w:rsid w:val="005C47BE"/>
    <w:rsid w:val="005D2E86"/>
    <w:rsid w:val="005F07D0"/>
    <w:rsid w:val="005F6701"/>
    <w:rsid w:val="005F7236"/>
    <w:rsid w:val="0060378D"/>
    <w:rsid w:val="006040EC"/>
    <w:rsid w:val="00605774"/>
    <w:rsid w:val="006066A6"/>
    <w:rsid w:val="00614F0F"/>
    <w:rsid w:val="00623216"/>
    <w:rsid w:val="006275A3"/>
    <w:rsid w:val="00627657"/>
    <w:rsid w:val="0063760F"/>
    <w:rsid w:val="00647424"/>
    <w:rsid w:val="0065350F"/>
    <w:rsid w:val="006630C6"/>
    <w:rsid w:val="0069673F"/>
    <w:rsid w:val="006A56A0"/>
    <w:rsid w:val="0071750C"/>
    <w:rsid w:val="00722BB3"/>
    <w:rsid w:val="007253F6"/>
    <w:rsid w:val="007305F8"/>
    <w:rsid w:val="00736E96"/>
    <w:rsid w:val="007477B6"/>
    <w:rsid w:val="007509BC"/>
    <w:rsid w:val="007542E6"/>
    <w:rsid w:val="00756E6C"/>
    <w:rsid w:val="0076309F"/>
    <w:rsid w:val="007855DD"/>
    <w:rsid w:val="00785FDE"/>
    <w:rsid w:val="00794270"/>
    <w:rsid w:val="00795F96"/>
    <w:rsid w:val="007B24AF"/>
    <w:rsid w:val="007E6FD2"/>
    <w:rsid w:val="0080394E"/>
    <w:rsid w:val="00816543"/>
    <w:rsid w:val="00817225"/>
    <w:rsid w:val="00817C57"/>
    <w:rsid w:val="0082121A"/>
    <w:rsid w:val="00823C8B"/>
    <w:rsid w:val="00831CF7"/>
    <w:rsid w:val="00843F36"/>
    <w:rsid w:val="00860326"/>
    <w:rsid w:val="00862BBE"/>
    <w:rsid w:val="008852D8"/>
    <w:rsid w:val="00886006"/>
    <w:rsid w:val="0088634E"/>
    <w:rsid w:val="00897ED1"/>
    <w:rsid w:val="008A1D76"/>
    <w:rsid w:val="008A2B4C"/>
    <w:rsid w:val="008B4A2B"/>
    <w:rsid w:val="00926ECE"/>
    <w:rsid w:val="0093683C"/>
    <w:rsid w:val="00943E17"/>
    <w:rsid w:val="0095168D"/>
    <w:rsid w:val="009573F4"/>
    <w:rsid w:val="00966E19"/>
    <w:rsid w:val="00974478"/>
    <w:rsid w:val="0098327F"/>
    <w:rsid w:val="00984C49"/>
    <w:rsid w:val="00985D64"/>
    <w:rsid w:val="00985F44"/>
    <w:rsid w:val="00987361"/>
    <w:rsid w:val="00991DBC"/>
    <w:rsid w:val="009A3E13"/>
    <w:rsid w:val="009B06F2"/>
    <w:rsid w:val="009D51FC"/>
    <w:rsid w:val="009D7B4D"/>
    <w:rsid w:val="009E62A0"/>
    <w:rsid w:val="00A001DA"/>
    <w:rsid w:val="00A139A7"/>
    <w:rsid w:val="00A26C27"/>
    <w:rsid w:val="00A3703A"/>
    <w:rsid w:val="00A42BBC"/>
    <w:rsid w:val="00A43DFE"/>
    <w:rsid w:val="00A5154E"/>
    <w:rsid w:val="00A515D2"/>
    <w:rsid w:val="00AA3991"/>
    <w:rsid w:val="00AB3C8B"/>
    <w:rsid w:val="00AB6F33"/>
    <w:rsid w:val="00AD6C0F"/>
    <w:rsid w:val="00AE636D"/>
    <w:rsid w:val="00B00385"/>
    <w:rsid w:val="00B468E9"/>
    <w:rsid w:val="00B544A9"/>
    <w:rsid w:val="00B62A09"/>
    <w:rsid w:val="00B721E7"/>
    <w:rsid w:val="00B8066E"/>
    <w:rsid w:val="00B84155"/>
    <w:rsid w:val="00BA14F8"/>
    <w:rsid w:val="00BE3534"/>
    <w:rsid w:val="00BF07F9"/>
    <w:rsid w:val="00C05E1C"/>
    <w:rsid w:val="00C2705B"/>
    <w:rsid w:val="00C30230"/>
    <w:rsid w:val="00C32325"/>
    <w:rsid w:val="00C410FD"/>
    <w:rsid w:val="00C45D67"/>
    <w:rsid w:val="00C530B5"/>
    <w:rsid w:val="00C635B2"/>
    <w:rsid w:val="00C776C7"/>
    <w:rsid w:val="00C776C9"/>
    <w:rsid w:val="00C82652"/>
    <w:rsid w:val="00C853E7"/>
    <w:rsid w:val="00C91275"/>
    <w:rsid w:val="00C927BB"/>
    <w:rsid w:val="00CA4B8B"/>
    <w:rsid w:val="00CA5920"/>
    <w:rsid w:val="00CC22AB"/>
    <w:rsid w:val="00CD6CD1"/>
    <w:rsid w:val="00D05D1B"/>
    <w:rsid w:val="00D14BBF"/>
    <w:rsid w:val="00D22969"/>
    <w:rsid w:val="00D4711F"/>
    <w:rsid w:val="00D73E7B"/>
    <w:rsid w:val="00D8309E"/>
    <w:rsid w:val="00DA1C8F"/>
    <w:rsid w:val="00DA414A"/>
    <w:rsid w:val="00DB197A"/>
    <w:rsid w:val="00DC685C"/>
    <w:rsid w:val="00DC713A"/>
    <w:rsid w:val="00DD1C9A"/>
    <w:rsid w:val="00DD47C4"/>
    <w:rsid w:val="00DD5F09"/>
    <w:rsid w:val="00DF250C"/>
    <w:rsid w:val="00DF57EC"/>
    <w:rsid w:val="00E07D7D"/>
    <w:rsid w:val="00E100F7"/>
    <w:rsid w:val="00E12F36"/>
    <w:rsid w:val="00E4017F"/>
    <w:rsid w:val="00E40FFD"/>
    <w:rsid w:val="00E43774"/>
    <w:rsid w:val="00E524B9"/>
    <w:rsid w:val="00E73CC6"/>
    <w:rsid w:val="00E807AB"/>
    <w:rsid w:val="00EB3A5F"/>
    <w:rsid w:val="00EB645C"/>
    <w:rsid w:val="00EC6AFF"/>
    <w:rsid w:val="00ED0766"/>
    <w:rsid w:val="00ED545D"/>
    <w:rsid w:val="00EE5944"/>
    <w:rsid w:val="00F04265"/>
    <w:rsid w:val="00F23041"/>
    <w:rsid w:val="00F3520C"/>
    <w:rsid w:val="00F468CF"/>
    <w:rsid w:val="00F7491F"/>
    <w:rsid w:val="00F8480F"/>
    <w:rsid w:val="00F84D0B"/>
    <w:rsid w:val="00F86D5D"/>
    <w:rsid w:val="00F9455F"/>
    <w:rsid w:val="00F959D1"/>
    <w:rsid w:val="00F977A5"/>
    <w:rsid w:val="00FC0E9B"/>
    <w:rsid w:val="00FC6318"/>
    <w:rsid w:val="00FD7E38"/>
    <w:rsid w:val="00FE036B"/>
    <w:rsid w:val="00FE3ADE"/>
    <w:rsid w:val="00FF270F"/>
    <w:rsid w:val="00FF2BD5"/>
    <w:rsid w:val="014D06AF"/>
    <w:rsid w:val="021D1CB0"/>
    <w:rsid w:val="025B6733"/>
    <w:rsid w:val="025F2C83"/>
    <w:rsid w:val="026422C8"/>
    <w:rsid w:val="02794372"/>
    <w:rsid w:val="02A876AF"/>
    <w:rsid w:val="02A97FD3"/>
    <w:rsid w:val="030E7A0E"/>
    <w:rsid w:val="03D94BE4"/>
    <w:rsid w:val="045D40D1"/>
    <w:rsid w:val="04792A4D"/>
    <w:rsid w:val="0488407F"/>
    <w:rsid w:val="04DA4474"/>
    <w:rsid w:val="04E60FC2"/>
    <w:rsid w:val="050478F2"/>
    <w:rsid w:val="05516D34"/>
    <w:rsid w:val="056E5AF1"/>
    <w:rsid w:val="06361B7E"/>
    <w:rsid w:val="06C8111E"/>
    <w:rsid w:val="07791F2E"/>
    <w:rsid w:val="07A9433F"/>
    <w:rsid w:val="07D87B0A"/>
    <w:rsid w:val="09011409"/>
    <w:rsid w:val="09F00295"/>
    <w:rsid w:val="0A1B17B6"/>
    <w:rsid w:val="0A386FF0"/>
    <w:rsid w:val="0A3A26D8"/>
    <w:rsid w:val="0A442C85"/>
    <w:rsid w:val="0A4D0646"/>
    <w:rsid w:val="0AA51080"/>
    <w:rsid w:val="0AB8072D"/>
    <w:rsid w:val="0AE778EA"/>
    <w:rsid w:val="0AEC4DC3"/>
    <w:rsid w:val="0AF85654"/>
    <w:rsid w:val="0AFB2034"/>
    <w:rsid w:val="0B51492D"/>
    <w:rsid w:val="0B8C02AE"/>
    <w:rsid w:val="0BAA3E8A"/>
    <w:rsid w:val="0BB97992"/>
    <w:rsid w:val="0BE42FC3"/>
    <w:rsid w:val="0BFD11B9"/>
    <w:rsid w:val="0DDE4FD5"/>
    <w:rsid w:val="0E3167A6"/>
    <w:rsid w:val="0F012AC6"/>
    <w:rsid w:val="0F087E2F"/>
    <w:rsid w:val="0F7C4802"/>
    <w:rsid w:val="0FB56DB5"/>
    <w:rsid w:val="0FD13B24"/>
    <w:rsid w:val="101A5E10"/>
    <w:rsid w:val="107A7917"/>
    <w:rsid w:val="10C83D1A"/>
    <w:rsid w:val="112E1DCF"/>
    <w:rsid w:val="117B1B6F"/>
    <w:rsid w:val="126711AC"/>
    <w:rsid w:val="129A1484"/>
    <w:rsid w:val="12BF7DB6"/>
    <w:rsid w:val="12F901BB"/>
    <w:rsid w:val="132572A1"/>
    <w:rsid w:val="13624AA9"/>
    <w:rsid w:val="13DB7315"/>
    <w:rsid w:val="147844D0"/>
    <w:rsid w:val="148D1503"/>
    <w:rsid w:val="148F7029"/>
    <w:rsid w:val="14941E2E"/>
    <w:rsid w:val="14992934"/>
    <w:rsid w:val="14C9464A"/>
    <w:rsid w:val="14E02350"/>
    <w:rsid w:val="14F23E72"/>
    <w:rsid w:val="154C6CC8"/>
    <w:rsid w:val="15856396"/>
    <w:rsid w:val="159447C0"/>
    <w:rsid w:val="15CA6D77"/>
    <w:rsid w:val="166E0EAC"/>
    <w:rsid w:val="168B7CC4"/>
    <w:rsid w:val="169C77DB"/>
    <w:rsid w:val="16A0143B"/>
    <w:rsid w:val="16F612B0"/>
    <w:rsid w:val="1718283C"/>
    <w:rsid w:val="17634FD8"/>
    <w:rsid w:val="17950892"/>
    <w:rsid w:val="18D717DF"/>
    <w:rsid w:val="18F86A55"/>
    <w:rsid w:val="18FB0F02"/>
    <w:rsid w:val="19C61082"/>
    <w:rsid w:val="1A3A17E5"/>
    <w:rsid w:val="1A3F7CBB"/>
    <w:rsid w:val="1A400E13"/>
    <w:rsid w:val="1A5558EC"/>
    <w:rsid w:val="1A584361"/>
    <w:rsid w:val="1A7D20F0"/>
    <w:rsid w:val="1A911621"/>
    <w:rsid w:val="1A935A58"/>
    <w:rsid w:val="1AD75AC7"/>
    <w:rsid w:val="1AFE3838"/>
    <w:rsid w:val="1B4072CF"/>
    <w:rsid w:val="1B610FF3"/>
    <w:rsid w:val="1B7E7DF7"/>
    <w:rsid w:val="1BB455C7"/>
    <w:rsid w:val="1BF86880"/>
    <w:rsid w:val="1C4E5825"/>
    <w:rsid w:val="1CBD0EA2"/>
    <w:rsid w:val="1E021CD3"/>
    <w:rsid w:val="1E2232D2"/>
    <w:rsid w:val="1E5C40A1"/>
    <w:rsid w:val="1E9F19A4"/>
    <w:rsid w:val="1EB70B9B"/>
    <w:rsid w:val="1F374545"/>
    <w:rsid w:val="1F5151C4"/>
    <w:rsid w:val="1F5B5A4B"/>
    <w:rsid w:val="1F706B55"/>
    <w:rsid w:val="1FB42039"/>
    <w:rsid w:val="1FD224BF"/>
    <w:rsid w:val="20B45646"/>
    <w:rsid w:val="20F85F56"/>
    <w:rsid w:val="21523F61"/>
    <w:rsid w:val="2165730A"/>
    <w:rsid w:val="217505C5"/>
    <w:rsid w:val="21C82FA7"/>
    <w:rsid w:val="21CB37B4"/>
    <w:rsid w:val="21DA369F"/>
    <w:rsid w:val="22606A15"/>
    <w:rsid w:val="2292392A"/>
    <w:rsid w:val="22E47827"/>
    <w:rsid w:val="230D63BE"/>
    <w:rsid w:val="233139A1"/>
    <w:rsid w:val="235D5043"/>
    <w:rsid w:val="23DC4404"/>
    <w:rsid w:val="242E5DC5"/>
    <w:rsid w:val="243B4AD7"/>
    <w:rsid w:val="247D50F0"/>
    <w:rsid w:val="24BE5C1B"/>
    <w:rsid w:val="25140E84"/>
    <w:rsid w:val="2524527C"/>
    <w:rsid w:val="25B54EFD"/>
    <w:rsid w:val="25EE52DC"/>
    <w:rsid w:val="268D0EEE"/>
    <w:rsid w:val="269632B7"/>
    <w:rsid w:val="26C13B7A"/>
    <w:rsid w:val="26E92F5E"/>
    <w:rsid w:val="26FF72A3"/>
    <w:rsid w:val="27027B2E"/>
    <w:rsid w:val="275066E6"/>
    <w:rsid w:val="27594899"/>
    <w:rsid w:val="279D7857"/>
    <w:rsid w:val="27A66E22"/>
    <w:rsid w:val="27DF17B2"/>
    <w:rsid w:val="27E96BAF"/>
    <w:rsid w:val="28700AC7"/>
    <w:rsid w:val="287A1CAB"/>
    <w:rsid w:val="28C31430"/>
    <w:rsid w:val="29502354"/>
    <w:rsid w:val="2A0931AC"/>
    <w:rsid w:val="2A612DBE"/>
    <w:rsid w:val="2AAD6003"/>
    <w:rsid w:val="2B0973BC"/>
    <w:rsid w:val="2B3F44FF"/>
    <w:rsid w:val="2B605AD9"/>
    <w:rsid w:val="2B6B6BE3"/>
    <w:rsid w:val="2BC12DEC"/>
    <w:rsid w:val="2BD0215F"/>
    <w:rsid w:val="2BD46345"/>
    <w:rsid w:val="2BE07D12"/>
    <w:rsid w:val="2C017E23"/>
    <w:rsid w:val="2C04777D"/>
    <w:rsid w:val="2C070340"/>
    <w:rsid w:val="2C086C8C"/>
    <w:rsid w:val="2C2A0BBF"/>
    <w:rsid w:val="2C951F38"/>
    <w:rsid w:val="2D49387D"/>
    <w:rsid w:val="2D964815"/>
    <w:rsid w:val="2DCD4162"/>
    <w:rsid w:val="2E1F3C3F"/>
    <w:rsid w:val="2E7110F5"/>
    <w:rsid w:val="2E8E599F"/>
    <w:rsid w:val="2F155AE2"/>
    <w:rsid w:val="2F2148C9"/>
    <w:rsid w:val="2F2B399A"/>
    <w:rsid w:val="2F407445"/>
    <w:rsid w:val="2F59133A"/>
    <w:rsid w:val="2FB23006"/>
    <w:rsid w:val="2FDA70C7"/>
    <w:rsid w:val="30AE4883"/>
    <w:rsid w:val="30D36DCC"/>
    <w:rsid w:val="31A95A96"/>
    <w:rsid w:val="31C20896"/>
    <w:rsid w:val="320A5AE9"/>
    <w:rsid w:val="323C7239"/>
    <w:rsid w:val="32715B68"/>
    <w:rsid w:val="32867865"/>
    <w:rsid w:val="32C1089D"/>
    <w:rsid w:val="32FD463D"/>
    <w:rsid w:val="339A5589"/>
    <w:rsid w:val="339F0534"/>
    <w:rsid w:val="33AA495F"/>
    <w:rsid w:val="33B510F7"/>
    <w:rsid w:val="33FC5905"/>
    <w:rsid w:val="34217151"/>
    <w:rsid w:val="345130D7"/>
    <w:rsid w:val="34802BC4"/>
    <w:rsid w:val="34BD24A0"/>
    <w:rsid w:val="357D0C86"/>
    <w:rsid w:val="358D2CB9"/>
    <w:rsid w:val="358E1025"/>
    <w:rsid w:val="360905B2"/>
    <w:rsid w:val="36484E21"/>
    <w:rsid w:val="369A7599"/>
    <w:rsid w:val="36E75B5B"/>
    <w:rsid w:val="371414E7"/>
    <w:rsid w:val="378F405C"/>
    <w:rsid w:val="37927BAD"/>
    <w:rsid w:val="37C86B30"/>
    <w:rsid w:val="37E172EC"/>
    <w:rsid w:val="38515AF3"/>
    <w:rsid w:val="39196FBB"/>
    <w:rsid w:val="392568BF"/>
    <w:rsid w:val="398832D1"/>
    <w:rsid w:val="39E369C9"/>
    <w:rsid w:val="3ACC37B1"/>
    <w:rsid w:val="3B581673"/>
    <w:rsid w:val="3B6A26C0"/>
    <w:rsid w:val="3BA3443F"/>
    <w:rsid w:val="3C2A2C9F"/>
    <w:rsid w:val="3C5C3EDC"/>
    <w:rsid w:val="3CCB49D8"/>
    <w:rsid w:val="3CF7310E"/>
    <w:rsid w:val="3E042B79"/>
    <w:rsid w:val="3EBE0387"/>
    <w:rsid w:val="3EEA117C"/>
    <w:rsid w:val="3F1E7077"/>
    <w:rsid w:val="3F2A6169"/>
    <w:rsid w:val="3F312907"/>
    <w:rsid w:val="3F700169"/>
    <w:rsid w:val="3FC10065"/>
    <w:rsid w:val="40093884"/>
    <w:rsid w:val="40501387"/>
    <w:rsid w:val="40585637"/>
    <w:rsid w:val="4075159F"/>
    <w:rsid w:val="40DC4E88"/>
    <w:rsid w:val="415E531D"/>
    <w:rsid w:val="41C757A4"/>
    <w:rsid w:val="41DD0B24"/>
    <w:rsid w:val="42295B17"/>
    <w:rsid w:val="42462E8D"/>
    <w:rsid w:val="42873DD5"/>
    <w:rsid w:val="42B016E5"/>
    <w:rsid w:val="43067A15"/>
    <w:rsid w:val="43361F5E"/>
    <w:rsid w:val="43471933"/>
    <w:rsid w:val="4401095D"/>
    <w:rsid w:val="4447497A"/>
    <w:rsid w:val="447F4510"/>
    <w:rsid w:val="44B92B2D"/>
    <w:rsid w:val="45106380"/>
    <w:rsid w:val="45216F7A"/>
    <w:rsid w:val="452E1861"/>
    <w:rsid w:val="459040FF"/>
    <w:rsid w:val="45C81AEB"/>
    <w:rsid w:val="46470C62"/>
    <w:rsid w:val="468E44E7"/>
    <w:rsid w:val="468E4AE3"/>
    <w:rsid w:val="46AB7443"/>
    <w:rsid w:val="46B555C0"/>
    <w:rsid w:val="46C07E14"/>
    <w:rsid w:val="46C1230E"/>
    <w:rsid w:val="480A497D"/>
    <w:rsid w:val="48284186"/>
    <w:rsid w:val="485B09F4"/>
    <w:rsid w:val="486755EB"/>
    <w:rsid w:val="488E1C55"/>
    <w:rsid w:val="48B00FDE"/>
    <w:rsid w:val="4909034F"/>
    <w:rsid w:val="49975A5C"/>
    <w:rsid w:val="49BD456B"/>
    <w:rsid w:val="49DA3B9B"/>
    <w:rsid w:val="4A1277D9"/>
    <w:rsid w:val="4A5D532D"/>
    <w:rsid w:val="4ABC4AE1"/>
    <w:rsid w:val="4B2E20AE"/>
    <w:rsid w:val="4BC84FE3"/>
    <w:rsid w:val="4C6B5984"/>
    <w:rsid w:val="4C6C1422"/>
    <w:rsid w:val="4C910E89"/>
    <w:rsid w:val="4CEA3CCC"/>
    <w:rsid w:val="4D094EC3"/>
    <w:rsid w:val="4D160C72"/>
    <w:rsid w:val="4D441EBE"/>
    <w:rsid w:val="4D4C764F"/>
    <w:rsid w:val="4DD17AFA"/>
    <w:rsid w:val="4E6B74B7"/>
    <w:rsid w:val="4E724CEA"/>
    <w:rsid w:val="4E9922EC"/>
    <w:rsid w:val="4EE47996"/>
    <w:rsid w:val="4F630996"/>
    <w:rsid w:val="4FCB117D"/>
    <w:rsid w:val="502918AA"/>
    <w:rsid w:val="509F0570"/>
    <w:rsid w:val="513C4A1F"/>
    <w:rsid w:val="51703763"/>
    <w:rsid w:val="51B74E08"/>
    <w:rsid w:val="51ED5D23"/>
    <w:rsid w:val="52220B81"/>
    <w:rsid w:val="524A3FB4"/>
    <w:rsid w:val="525C3CE7"/>
    <w:rsid w:val="52CD0741"/>
    <w:rsid w:val="52E901E8"/>
    <w:rsid w:val="531C4966"/>
    <w:rsid w:val="5417108B"/>
    <w:rsid w:val="543C16DA"/>
    <w:rsid w:val="54417480"/>
    <w:rsid w:val="54A208E6"/>
    <w:rsid w:val="5563538C"/>
    <w:rsid w:val="558477DD"/>
    <w:rsid w:val="558C043F"/>
    <w:rsid w:val="55DB275A"/>
    <w:rsid w:val="5621502B"/>
    <w:rsid w:val="56670C06"/>
    <w:rsid w:val="56D025AE"/>
    <w:rsid w:val="576158FB"/>
    <w:rsid w:val="57B21936"/>
    <w:rsid w:val="586F3C36"/>
    <w:rsid w:val="588C0B5E"/>
    <w:rsid w:val="58A2435B"/>
    <w:rsid w:val="58DC16DE"/>
    <w:rsid w:val="5915074C"/>
    <w:rsid w:val="594159E5"/>
    <w:rsid w:val="5A6307F6"/>
    <w:rsid w:val="5A693FDA"/>
    <w:rsid w:val="5A7140A7"/>
    <w:rsid w:val="5B082187"/>
    <w:rsid w:val="5B6D486F"/>
    <w:rsid w:val="5BB328E4"/>
    <w:rsid w:val="5BD33D1E"/>
    <w:rsid w:val="5BD76A6C"/>
    <w:rsid w:val="5BDB0A06"/>
    <w:rsid w:val="5C451348"/>
    <w:rsid w:val="5D8965A5"/>
    <w:rsid w:val="5E0A2849"/>
    <w:rsid w:val="5EA56F3E"/>
    <w:rsid w:val="5EA93DFC"/>
    <w:rsid w:val="5EB759ED"/>
    <w:rsid w:val="5F290493"/>
    <w:rsid w:val="5F473629"/>
    <w:rsid w:val="5F4E6765"/>
    <w:rsid w:val="5FCA04E2"/>
    <w:rsid w:val="603864B6"/>
    <w:rsid w:val="607555DE"/>
    <w:rsid w:val="60CC7840"/>
    <w:rsid w:val="61363C1F"/>
    <w:rsid w:val="614B39B5"/>
    <w:rsid w:val="6160319E"/>
    <w:rsid w:val="61970898"/>
    <w:rsid w:val="61BA27D8"/>
    <w:rsid w:val="61D04B31"/>
    <w:rsid w:val="61FE79E0"/>
    <w:rsid w:val="62E04CE7"/>
    <w:rsid w:val="62E520B3"/>
    <w:rsid w:val="63D10F2E"/>
    <w:rsid w:val="63D21915"/>
    <w:rsid w:val="64151F48"/>
    <w:rsid w:val="652C12F7"/>
    <w:rsid w:val="653B59DE"/>
    <w:rsid w:val="65827169"/>
    <w:rsid w:val="6593581A"/>
    <w:rsid w:val="65D40F62"/>
    <w:rsid w:val="66424533"/>
    <w:rsid w:val="66650F64"/>
    <w:rsid w:val="667C62AE"/>
    <w:rsid w:val="66AD290B"/>
    <w:rsid w:val="674D285E"/>
    <w:rsid w:val="6847245E"/>
    <w:rsid w:val="68AC2B2D"/>
    <w:rsid w:val="68D65CAF"/>
    <w:rsid w:val="69020CEC"/>
    <w:rsid w:val="69F611EC"/>
    <w:rsid w:val="6A2E17F2"/>
    <w:rsid w:val="6A5E4D61"/>
    <w:rsid w:val="6B4328E0"/>
    <w:rsid w:val="6B58657E"/>
    <w:rsid w:val="6BC02799"/>
    <w:rsid w:val="6C200D25"/>
    <w:rsid w:val="6C406196"/>
    <w:rsid w:val="6C6367AC"/>
    <w:rsid w:val="6C681A7E"/>
    <w:rsid w:val="6D194857"/>
    <w:rsid w:val="6D3546EE"/>
    <w:rsid w:val="6D723F67"/>
    <w:rsid w:val="6DC05DFE"/>
    <w:rsid w:val="6DDE55F4"/>
    <w:rsid w:val="6E293DF6"/>
    <w:rsid w:val="6E486BD5"/>
    <w:rsid w:val="6E5E2654"/>
    <w:rsid w:val="6E865F1C"/>
    <w:rsid w:val="6E9E14B7"/>
    <w:rsid w:val="6EF415C9"/>
    <w:rsid w:val="6EF52C8C"/>
    <w:rsid w:val="6EFD3C6A"/>
    <w:rsid w:val="6F122246"/>
    <w:rsid w:val="6F3D1127"/>
    <w:rsid w:val="6F5C4ECE"/>
    <w:rsid w:val="6F9C351D"/>
    <w:rsid w:val="6FC2576E"/>
    <w:rsid w:val="6FDE3B35"/>
    <w:rsid w:val="6FDF4CEB"/>
    <w:rsid w:val="7023779A"/>
    <w:rsid w:val="703674CE"/>
    <w:rsid w:val="70587444"/>
    <w:rsid w:val="70761FC0"/>
    <w:rsid w:val="70763D6E"/>
    <w:rsid w:val="70C102BB"/>
    <w:rsid w:val="70D93B2B"/>
    <w:rsid w:val="70F73101"/>
    <w:rsid w:val="711F61B4"/>
    <w:rsid w:val="71297C4A"/>
    <w:rsid w:val="719A7058"/>
    <w:rsid w:val="72083D72"/>
    <w:rsid w:val="72446E37"/>
    <w:rsid w:val="7289422C"/>
    <w:rsid w:val="739529F8"/>
    <w:rsid w:val="73B702A1"/>
    <w:rsid w:val="73DA5E9B"/>
    <w:rsid w:val="750D68EF"/>
    <w:rsid w:val="7510165A"/>
    <w:rsid w:val="76236746"/>
    <w:rsid w:val="76F65C09"/>
    <w:rsid w:val="770B6281"/>
    <w:rsid w:val="778C5AD4"/>
    <w:rsid w:val="78B23AFD"/>
    <w:rsid w:val="78F01B80"/>
    <w:rsid w:val="796B3CD3"/>
    <w:rsid w:val="7B0F7D75"/>
    <w:rsid w:val="7B931C78"/>
    <w:rsid w:val="7C6453C2"/>
    <w:rsid w:val="7C786FAC"/>
    <w:rsid w:val="7DDC71B4"/>
    <w:rsid w:val="7E0F16E6"/>
    <w:rsid w:val="7E565536"/>
    <w:rsid w:val="7E9A5A22"/>
    <w:rsid w:val="7EC67D82"/>
    <w:rsid w:val="7F596D35"/>
    <w:rsid w:val="7FB436A1"/>
    <w:rsid w:val="7FBA7800"/>
    <w:rsid w:val="AFF7485D"/>
    <w:rsid w:val="CBF60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qFormat="1" w:unhideWhenUsed="0" w:uiPriority="0" w:semiHidden="0"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atLeast"/>
      <w:ind w:firstLine="880" w:firstLineChars="200"/>
      <w:jc w:val="both"/>
    </w:pPr>
    <w:rPr>
      <w:rFonts w:ascii="Times New Roman" w:hAnsi="Times New Roman" w:eastAsia="仿宋" w:cstheme="minorBidi"/>
      <w:kern w:val="2"/>
      <w:sz w:val="28"/>
      <w:szCs w:val="28"/>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link w:val="48"/>
    <w:qFormat/>
    <w:uiPriority w:val="9"/>
    <w:pPr>
      <w:keepNext/>
      <w:keepLines/>
      <w:spacing w:line="600" w:lineRule="exact"/>
      <w:outlineLvl w:val="1"/>
    </w:pPr>
    <w:rPr>
      <w:rFonts w:eastAsia="楷体" w:cs="Times New Roman"/>
      <w:b/>
      <w:bCs/>
      <w:color w:val="000000" w:themeColor="text1"/>
      <w:sz w:val="36"/>
      <w:szCs w:val="32"/>
      <w14:textFill>
        <w14:solidFill>
          <w14:schemeClr w14:val="tx1"/>
        </w14:solidFill>
      </w14:textFill>
    </w:rPr>
  </w:style>
  <w:style w:type="paragraph" w:styleId="5">
    <w:name w:val="heading 3"/>
    <w:basedOn w:val="1"/>
    <w:next w:val="1"/>
    <w:link w:val="55"/>
    <w:semiHidden/>
    <w:unhideWhenUsed/>
    <w:qFormat/>
    <w:uiPriority w:val="9"/>
    <w:pPr>
      <w:keepNext/>
      <w:keepLines/>
      <w:spacing w:line="600" w:lineRule="exact"/>
      <w:ind w:firstLine="0" w:firstLineChars="0"/>
      <w:outlineLvl w:val="2"/>
    </w:pPr>
    <w:rPr>
      <w:b/>
      <w:bCs/>
      <w:sz w:val="32"/>
      <w:szCs w:val="32"/>
    </w:rPr>
  </w:style>
  <w:style w:type="paragraph" w:styleId="6">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rPr>
  </w:style>
  <w:style w:type="paragraph" w:styleId="7">
    <w:name w:val="heading 5"/>
    <w:basedOn w:val="1"/>
    <w:next w:val="1"/>
    <w:unhideWhenUsed/>
    <w:qFormat/>
    <w:uiPriority w:val="0"/>
    <w:pPr>
      <w:keepNext/>
      <w:keepLines/>
      <w:spacing w:before="280" w:after="290" w:line="372" w:lineRule="auto"/>
      <w:outlineLvl w:val="4"/>
    </w:pPr>
    <w:rPr>
      <w:b/>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Arial" w:hAnsi="Arial"/>
      <w:sz w:val="24"/>
    </w:rPr>
  </w:style>
  <w:style w:type="paragraph" w:styleId="8">
    <w:name w:val="E-mail Signature"/>
    <w:basedOn w:val="1"/>
    <w:link w:val="53"/>
    <w:qFormat/>
    <w:uiPriority w:val="0"/>
    <w:pPr>
      <w:adjustRightInd w:val="0"/>
      <w:spacing w:line="360" w:lineRule="atLeast"/>
      <w:textAlignment w:val="baseline"/>
    </w:pPr>
    <w:rPr>
      <w:rFonts w:ascii="宋体" w:hAnsi="Courier New" w:eastAsia="宋体" w:cs="Courier New"/>
      <w:color w:val="000000"/>
      <w:spacing w:val="14"/>
      <w:szCs w:val="21"/>
    </w:rPr>
  </w:style>
  <w:style w:type="paragraph" w:styleId="9">
    <w:name w:val="Normal Indent"/>
    <w:basedOn w:val="1"/>
    <w:qFormat/>
    <w:uiPriority w:val="0"/>
    <w:pPr>
      <w:ind w:firstLine="420"/>
    </w:pPr>
    <w:rPr>
      <w:szCs w:val="20"/>
    </w:rPr>
  </w:style>
  <w:style w:type="paragraph" w:styleId="10">
    <w:name w:val="annotation text"/>
    <w:basedOn w:val="1"/>
    <w:link w:val="49"/>
    <w:unhideWhenUsed/>
    <w:qFormat/>
    <w:uiPriority w:val="99"/>
    <w:pPr>
      <w:spacing w:line="560" w:lineRule="exact"/>
      <w:ind w:firstLine="1124"/>
      <w:jc w:val="left"/>
    </w:pPr>
  </w:style>
  <w:style w:type="paragraph" w:styleId="11">
    <w:name w:val="Body Text"/>
    <w:basedOn w:val="1"/>
    <w:next w:val="12"/>
    <w:link w:val="56"/>
    <w:semiHidden/>
    <w:unhideWhenUsed/>
    <w:qFormat/>
    <w:uiPriority w:val="99"/>
    <w:pPr>
      <w:spacing w:after="120"/>
    </w:pPr>
  </w:style>
  <w:style w:type="paragraph" w:customStyle="1" w:styleId="12">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3">
    <w:name w:val="Body Text Indent"/>
    <w:basedOn w:val="1"/>
    <w:next w:val="14"/>
    <w:link w:val="41"/>
    <w:semiHidden/>
    <w:unhideWhenUsed/>
    <w:qFormat/>
    <w:uiPriority w:val="99"/>
    <w:pPr>
      <w:spacing w:after="120"/>
      <w:ind w:left="420" w:leftChars="200"/>
    </w:p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39"/>
  </w:style>
  <w:style w:type="paragraph" w:styleId="17">
    <w:name w:val="footnote text"/>
    <w:basedOn w:val="1"/>
    <w:qFormat/>
    <w:uiPriority w:val="0"/>
    <w:pPr>
      <w:snapToGrid w:val="0"/>
      <w:jc w:val="left"/>
    </w:pPr>
    <w:rPr>
      <w:rFonts w:ascii="Calibri" w:hAnsi="Calibri" w:eastAsia="宋体" w:cs="Times New Roman"/>
      <w:sz w:val="18"/>
      <w:szCs w:val="18"/>
    </w:rPr>
  </w:style>
  <w:style w:type="paragraph" w:styleId="18">
    <w:name w:val="table of figures"/>
    <w:basedOn w:val="1"/>
    <w:next w:val="1"/>
    <w:qFormat/>
    <w:uiPriority w:val="0"/>
    <w:pPr>
      <w:spacing w:line="360" w:lineRule="auto"/>
      <w:ind w:left="720" w:hanging="720"/>
      <w:jc w:val="left"/>
    </w:pPr>
    <w:rPr>
      <w:rFonts w:ascii="Calibri" w:hAnsi="Calibri" w:eastAsia="黑体"/>
      <w:smallCaps/>
      <w:sz w:val="20"/>
      <w:szCs w:val="20"/>
    </w:rPr>
  </w:style>
  <w:style w:type="paragraph" w:styleId="19">
    <w:name w:val="toc 2"/>
    <w:basedOn w:val="1"/>
    <w:next w:val="1"/>
    <w:semiHidden/>
    <w:unhideWhenUsed/>
    <w:qFormat/>
    <w:uiPriority w:val="39"/>
    <w:pPr>
      <w:ind w:left="420" w:leftChars="200"/>
    </w:pPr>
  </w:style>
  <w:style w:type="paragraph" w:styleId="20">
    <w:name w:val="Normal (Web)"/>
    <w:basedOn w:val="1"/>
    <w:semiHidden/>
    <w:unhideWhenUsed/>
    <w:qFormat/>
    <w:uiPriority w:val="99"/>
    <w:pPr>
      <w:spacing w:beforeAutospacing="1" w:afterAutospacing="1"/>
      <w:jc w:val="left"/>
    </w:pPr>
    <w:rPr>
      <w:rFonts w:cs="Times New Roman"/>
      <w:kern w:val="0"/>
      <w:sz w:val="24"/>
    </w:rPr>
  </w:style>
  <w:style w:type="paragraph" w:styleId="21">
    <w:name w:val="annotation subject"/>
    <w:basedOn w:val="10"/>
    <w:next w:val="10"/>
    <w:link w:val="51"/>
    <w:semiHidden/>
    <w:unhideWhenUsed/>
    <w:qFormat/>
    <w:uiPriority w:val="99"/>
    <w:pPr>
      <w:spacing w:line="240" w:lineRule="auto"/>
      <w:ind w:firstLine="0" w:firstLineChars="0"/>
    </w:pPr>
    <w:rPr>
      <w:rFonts w:asciiTheme="minorHAnsi" w:hAnsiTheme="minorHAnsi" w:eastAsiaTheme="minorEastAsia"/>
      <w:b/>
      <w:bCs/>
      <w:sz w:val="21"/>
    </w:rPr>
  </w:style>
  <w:style w:type="paragraph" w:styleId="22">
    <w:name w:val="Body Text First Indent 2"/>
    <w:basedOn w:val="13"/>
    <w:next w:val="1"/>
    <w:link w:val="42"/>
    <w:semiHidden/>
    <w:unhideWhenUsed/>
    <w:qFormat/>
    <w:uiPriority w:val="99"/>
    <w:pPr>
      <w:ind w:firstLine="420"/>
    </w:pPr>
  </w:style>
  <w:style w:type="table" w:styleId="24">
    <w:name w:val="Table Grid"/>
    <w:basedOn w:val="23"/>
    <w:qFormat/>
    <w:uiPriority w:val="59"/>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Hyperlink"/>
    <w:basedOn w:val="25"/>
    <w:unhideWhenUsed/>
    <w:qFormat/>
    <w:uiPriority w:val="99"/>
    <w:rPr>
      <w:color w:val="0563C1" w:themeColor="hyperlink"/>
      <w:u w:val="single"/>
      <w14:textFill>
        <w14:solidFill>
          <w14:schemeClr w14:val="hlink"/>
        </w14:solidFill>
      </w14:textFill>
    </w:rPr>
  </w:style>
  <w:style w:type="character" w:styleId="28">
    <w:name w:val="annotation reference"/>
    <w:basedOn w:val="25"/>
    <w:semiHidden/>
    <w:unhideWhenUsed/>
    <w:qFormat/>
    <w:uiPriority w:val="99"/>
    <w:rPr>
      <w:sz w:val="21"/>
      <w:szCs w:val="21"/>
    </w:rPr>
  </w:style>
  <w:style w:type="character" w:styleId="29">
    <w:name w:val="footnote reference"/>
    <w:basedOn w:val="25"/>
    <w:semiHidden/>
    <w:unhideWhenUsed/>
    <w:qFormat/>
    <w:uiPriority w:val="99"/>
    <w:rPr>
      <w:vertAlign w:val="superscript"/>
    </w:rPr>
  </w:style>
  <w:style w:type="paragraph" w:customStyle="1" w:styleId="30">
    <w:name w:val="表格"/>
    <w:basedOn w:val="1"/>
    <w:next w:val="1"/>
    <w:qFormat/>
    <w:uiPriority w:val="0"/>
    <w:pPr>
      <w:jc w:val="center"/>
    </w:pPr>
    <w:rPr>
      <w:rFonts w:eastAsia="宋体" w:cs="Times New Roman"/>
    </w:rPr>
  </w:style>
  <w:style w:type="character" w:customStyle="1" w:styleId="31">
    <w:name w:val="页眉 字符"/>
    <w:basedOn w:val="25"/>
    <w:link w:val="15"/>
    <w:qFormat/>
    <w:uiPriority w:val="99"/>
    <w:rPr>
      <w:sz w:val="18"/>
      <w:szCs w:val="18"/>
    </w:rPr>
  </w:style>
  <w:style w:type="character" w:customStyle="1" w:styleId="32">
    <w:name w:val="页脚 字符"/>
    <w:basedOn w:val="25"/>
    <w:link w:val="14"/>
    <w:qFormat/>
    <w:uiPriority w:val="99"/>
    <w:rPr>
      <w:sz w:val="18"/>
      <w:szCs w:val="18"/>
    </w:rPr>
  </w:style>
  <w:style w:type="paragraph" w:customStyle="1" w:styleId="33">
    <w:name w:val="样式1"/>
    <w:basedOn w:val="1"/>
    <w:link w:val="34"/>
    <w:qFormat/>
    <w:uiPriority w:val="0"/>
    <w:pPr>
      <w:spacing w:before="50" w:beforeLines="50" w:after="50" w:afterLines="50"/>
      <w:jc w:val="center"/>
      <w:outlineLvl w:val="0"/>
    </w:pPr>
    <w:rPr>
      <w:rFonts w:eastAsia="黑体" w:cs="Times New Roman"/>
      <w:b/>
      <w:sz w:val="36"/>
      <w:szCs w:val="44"/>
    </w:rPr>
  </w:style>
  <w:style w:type="character" w:customStyle="1" w:styleId="34">
    <w:name w:val="样式1 Char2"/>
    <w:link w:val="33"/>
    <w:qFormat/>
    <w:uiPriority w:val="0"/>
    <w:rPr>
      <w:rFonts w:ascii="Times New Roman" w:hAnsi="Times New Roman" w:eastAsia="黑体" w:cs="Times New Roman"/>
      <w:b/>
      <w:sz w:val="36"/>
      <w:szCs w:val="44"/>
    </w:rPr>
  </w:style>
  <w:style w:type="paragraph" w:customStyle="1" w:styleId="35">
    <w:name w:val="报告正文"/>
    <w:basedOn w:val="22"/>
    <w:link w:val="40"/>
    <w:qFormat/>
    <w:uiPriority w:val="0"/>
    <w:pPr>
      <w:spacing w:after="0" w:line="0" w:lineRule="atLeast"/>
      <w:ind w:left="0" w:leftChars="0" w:right="240" w:firstLine="0" w:firstLineChars="0"/>
    </w:pPr>
    <w:rPr>
      <w:rFonts w:eastAsia="宋体" w:cs="Times New Roman"/>
      <w:kern w:val="0"/>
      <w:sz w:val="18"/>
      <w:szCs w:val="20"/>
    </w:rPr>
  </w:style>
  <w:style w:type="paragraph" w:customStyle="1" w:styleId="36">
    <w:name w:val="样式2"/>
    <w:basedOn w:val="1"/>
    <w:link w:val="37"/>
    <w:qFormat/>
    <w:uiPriority w:val="0"/>
    <w:pPr>
      <w:spacing w:before="50" w:beforeLines="50" w:after="50" w:afterLines="50"/>
      <w:outlineLvl w:val="1"/>
    </w:pPr>
    <w:rPr>
      <w:rFonts w:eastAsia="黑体" w:cs="Times New Roman"/>
      <w:b/>
      <w:bCs/>
      <w:sz w:val="30"/>
      <w:szCs w:val="24"/>
    </w:rPr>
  </w:style>
  <w:style w:type="character" w:customStyle="1" w:styleId="37">
    <w:name w:val="样式2 Char1"/>
    <w:link w:val="36"/>
    <w:qFormat/>
    <w:uiPriority w:val="0"/>
    <w:rPr>
      <w:rFonts w:ascii="Times New Roman" w:hAnsi="Times New Roman" w:eastAsia="黑体" w:cs="Times New Roman"/>
      <w:b/>
      <w:bCs/>
      <w:sz w:val="30"/>
      <w:szCs w:val="24"/>
    </w:rPr>
  </w:style>
  <w:style w:type="paragraph" w:customStyle="1" w:styleId="38">
    <w:name w:val="样式9"/>
    <w:basedOn w:val="1"/>
    <w:link w:val="39"/>
    <w:qFormat/>
    <w:uiPriority w:val="0"/>
    <w:pPr>
      <w:spacing w:line="560" w:lineRule="exact"/>
      <w:ind w:firstLine="560"/>
      <w:textAlignment w:val="baseline"/>
    </w:pPr>
    <w:rPr>
      <w:rFonts w:cs="Times New Roman"/>
      <w:szCs w:val="24"/>
    </w:rPr>
  </w:style>
  <w:style w:type="character" w:customStyle="1" w:styleId="39">
    <w:name w:val="样式9 Char1"/>
    <w:link w:val="38"/>
    <w:qFormat/>
    <w:uiPriority w:val="0"/>
    <w:rPr>
      <w:rFonts w:ascii="Times New Roman" w:hAnsi="Times New Roman" w:eastAsia="仿宋" w:cs="Times New Roman"/>
      <w:sz w:val="28"/>
      <w:szCs w:val="24"/>
    </w:rPr>
  </w:style>
  <w:style w:type="character" w:customStyle="1" w:styleId="40">
    <w:name w:val="报告正文 Char2"/>
    <w:link w:val="35"/>
    <w:qFormat/>
    <w:uiPriority w:val="0"/>
    <w:rPr>
      <w:rFonts w:ascii="Times New Roman" w:hAnsi="Times New Roman" w:eastAsia="宋体" w:cs="Times New Roman"/>
      <w:kern w:val="0"/>
      <w:sz w:val="18"/>
      <w:szCs w:val="20"/>
    </w:rPr>
  </w:style>
  <w:style w:type="character" w:customStyle="1" w:styleId="41">
    <w:name w:val="正文文本缩进 字符"/>
    <w:basedOn w:val="25"/>
    <w:link w:val="13"/>
    <w:semiHidden/>
    <w:qFormat/>
    <w:uiPriority w:val="99"/>
  </w:style>
  <w:style w:type="character" w:customStyle="1" w:styleId="42">
    <w:name w:val="正文文本首行缩进 2 字符"/>
    <w:basedOn w:val="41"/>
    <w:link w:val="22"/>
    <w:semiHidden/>
    <w:qFormat/>
    <w:uiPriority w:val="99"/>
  </w:style>
  <w:style w:type="paragraph" w:customStyle="1" w:styleId="43">
    <w:name w:val="样式5"/>
    <w:basedOn w:val="44"/>
    <w:link w:val="45"/>
    <w:qFormat/>
    <w:uiPriority w:val="0"/>
    <w:pPr>
      <w:jc w:val="center"/>
    </w:pPr>
    <w:rPr>
      <w:rFonts w:eastAsia="黑体" w:cs="Times New Roman"/>
      <w:sz w:val="24"/>
    </w:rPr>
  </w:style>
  <w:style w:type="paragraph" w:customStyle="1" w:styleId="44">
    <w:name w:val="样式4"/>
    <w:basedOn w:val="9"/>
    <w:link w:val="63"/>
    <w:qFormat/>
    <w:uiPriority w:val="0"/>
    <w:pPr>
      <w:spacing w:line="560" w:lineRule="exact"/>
      <w:ind w:firstLine="480"/>
    </w:pPr>
    <w:rPr>
      <w:color w:val="000000"/>
      <w:kern w:val="0"/>
    </w:rPr>
  </w:style>
  <w:style w:type="character" w:customStyle="1" w:styleId="45">
    <w:name w:val="样式5 Char2"/>
    <w:link w:val="43"/>
    <w:qFormat/>
    <w:uiPriority w:val="0"/>
    <w:rPr>
      <w:rFonts w:ascii="Times New Roman" w:hAnsi="Times New Roman" w:eastAsia="黑体" w:cs="Times New Roman"/>
      <w:color w:val="000000"/>
      <w:kern w:val="0"/>
      <w:sz w:val="24"/>
      <w:szCs w:val="20"/>
    </w:rPr>
  </w:style>
  <w:style w:type="paragraph" w:customStyle="1" w:styleId="46">
    <w:name w:val="样式7"/>
    <w:basedOn w:val="1"/>
    <w:link w:val="47"/>
    <w:qFormat/>
    <w:uiPriority w:val="0"/>
    <w:pPr>
      <w:spacing w:line="300" w:lineRule="exact"/>
      <w:ind w:left="-120" w:leftChars="-50" w:right="-120" w:rightChars="-50"/>
      <w:jc w:val="center"/>
    </w:pPr>
    <w:rPr>
      <w:rFonts w:eastAsia="宋体" w:cs="Times New Roman"/>
      <w:sz w:val="20"/>
      <w:szCs w:val="24"/>
    </w:rPr>
  </w:style>
  <w:style w:type="character" w:customStyle="1" w:styleId="47">
    <w:name w:val="样式7 Char1"/>
    <w:link w:val="46"/>
    <w:qFormat/>
    <w:uiPriority w:val="0"/>
    <w:rPr>
      <w:rFonts w:ascii="Times New Roman" w:hAnsi="Times New Roman" w:eastAsia="宋体" w:cs="Times New Roman"/>
      <w:sz w:val="20"/>
      <w:szCs w:val="24"/>
    </w:rPr>
  </w:style>
  <w:style w:type="character" w:customStyle="1" w:styleId="48">
    <w:name w:val="标题 2 字符"/>
    <w:basedOn w:val="25"/>
    <w:link w:val="4"/>
    <w:qFormat/>
    <w:uiPriority w:val="9"/>
    <w:rPr>
      <w:rFonts w:ascii="Times New Roman" w:hAnsi="Times New Roman" w:eastAsia="楷体" w:cs="Times New Roman"/>
      <w:b/>
      <w:bCs/>
      <w:color w:val="000000" w:themeColor="text1"/>
      <w:sz w:val="36"/>
      <w:szCs w:val="32"/>
      <w14:textFill>
        <w14:solidFill>
          <w14:schemeClr w14:val="tx1"/>
        </w14:solidFill>
      </w14:textFill>
    </w:rPr>
  </w:style>
  <w:style w:type="character" w:customStyle="1" w:styleId="49">
    <w:name w:val="批注文字 字符"/>
    <w:basedOn w:val="25"/>
    <w:link w:val="10"/>
    <w:qFormat/>
    <w:uiPriority w:val="99"/>
    <w:rPr>
      <w:rFonts w:ascii="Times New Roman" w:hAnsi="Times New Roman" w:eastAsia="仿宋"/>
      <w:sz w:val="28"/>
    </w:rPr>
  </w:style>
  <w:style w:type="character" w:customStyle="1" w:styleId="50">
    <w:name w:val="未处理的提及1"/>
    <w:basedOn w:val="25"/>
    <w:semiHidden/>
    <w:unhideWhenUsed/>
    <w:qFormat/>
    <w:uiPriority w:val="99"/>
    <w:rPr>
      <w:color w:val="605E5C"/>
      <w:shd w:val="clear" w:color="auto" w:fill="E1DFDD"/>
    </w:rPr>
  </w:style>
  <w:style w:type="character" w:customStyle="1" w:styleId="51">
    <w:name w:val="批注主题 字符"/>
    <w:basedOn w:val="49"/>
    <w:link w:val="21"/>
    <w:semiHidden/>
    <w:qFormat/>
    <w:uiPriority w:val="99"/>
    <w:rPr>
      <w:rFonts w:ascii="Times New Roman" w:hAnsi="Times New Roman" w:eastAsia="仿宋"/>
      <w:b/>
      <w:bCs/>
      <w:sz w:val="28"/>
    </w:rPr>
  </w:style>
  <w:style w:type="character" w:customStyle="1" w:styleId="52">
    <w:name w:val="电子邮件签名 字符"/>
    <w:basedOn w:val="25"/>
    <w:semiHidden/>
    <w:qFormat/>
    <w:uiPriority w:val="99"/>
  </w:style>
  <w:style w:type="character" w:customStyle="1" w:styleId="53">
    <w:name w:val="电子邮件签名 字符1"/>
    <w:link w:val="8"/>
    <w:qFormat/>
    <w:uiPriority w:val="0"/>
    <w:rPr>
      <w:rFonts w:ascii="宋体" w:hAnsi="Courier New" w:eastAsia="宋体" w:cs="Courier New"/>
      <w:color w:val="000000"/>
      <w:spacing w:val="14"/>
      <w:szCs w:val="21"/>
    </w:rPr>
  </w:style>
  <w:style w:type="paragraph" w:customStyle="1" w:styleId="54">
    <w:name w:val="样式 样式4 + (中文) 仿宋 四号 首行缩进:  2 字符 行距: 固定值 26 磅"/>
    <w:basedOn w:val="44"/>
    <w:qFormat/>
    <w:uiPriority w:val="0"/>
    <w:pPr>
      <w:spacing w:line="520" w:lineRule="exact"/>
      <w:ind w:firstLine="560"/>
    </w:pPr>
    <w:rPr>
      <w:rFonts w:cs="宋体"/>
    </w:rPr>
  </w:style>
  <w:style w:type="character" w:customStyle="1" w:styleId="55">
    <w:name w:val="标题 3 字符"/>
    <w:basedOn w:val="25"/>
    <w:link w:val="5"/>
    <w:semiHidden/>
    <w:qFormat/>
    <w:uiPriority w:val="9"/>
    <w:rPr>
      <w:rFonts w:ascii="Times New Roman" w:hAnsi="Times New Roman" w:eastAsia="仿宋"/>
      <w:b/>
      <w:bCs/>
      <w:sz w:val="32"/>
      <w:szCs w:val="32"/>
    </w:rPr>
  </w:style>
  <w:style w:type="character" w:customStyle="1" w:styleId="56">
    <w:name w:val="正文文本 字符"/>
    <w:basedOn w:val="25"/>
    <w:link w:val="11"/>
    <w:semiHidden/>
    <w:qFormat/>
    <w:uiPriority w:val="99"/>
  </w:style>
  <w:style w:type="paragraph" w:customStyle="1" w:styleId="57">
    <w:name w:val="00规划-正文"/>
    <w:basedOn w:val="1"/>
    <w:qFormat/>
    <w:uiPriority w:val="0"/>
    <w:pPr>
      <w:widowControl/>
      <w:spacing w:line="360" w:lineRule="auto"/>
      <w:ind w:firstLine="600"/>
    </w:pPr>
    <w:rPr>
      <w:rFonts w:eastAsia="仿宋_GB2312" w:cs="Times New Roman"/>
      <w:sz w:val="30"/>
    </w:rPr>
  </w:style>
  <w:style w:type="paragraph" w:customStyle="1" w:styleId="58">
    <w:name w:val="样式6"/>
    <w:basedOn w:val="44"/>
    <w:qFormat/>
    <w:uiPriority w:val="0"/>
    <w:pPr>
      <w:ind w:firstLine="420"/>
    </w:pPr>
  </w:style>
  <w:style w:type="character" w:customStyle="1" w:styleId="59">
    <w:name w:val="font31"/>
    <w:basedOn w:val="25"/>
    <w:qFormat/>
    <w:uiPriority w:val="0"/>
    <w:rPr>
      <w:rFonts w:hint="eastAsia" w:ascii="宋体" w:hAnsi="宋体" w:eastAsia="宋体" w:cs="宋体"/>
      <w:color w:val="000000"/>
      <w:sz w:val="18"/>
      <w:szCs w:val="18"/>
    </w:rPr>
  </w:style>
  <w:style w:type="character" w:customStyle="1" w:styleId="60">
    <w:name w:val="font51"/>
    <w:basedOn w:val="25"/>
    <w:qFormat/>
    <w:uiPriority w:val="0"/>
    <w:rPr>
      <w:rFonts w:hint="eastAsia" w:ascii="宋体" w:hAnsi="宋体" w:eastAsia="宋体" w:cs="宋体"/>
      <w:color w:val="000000"/>
      <w:sz w:val="18"/>
      <w:szCs w:val="18"/>
      <w:vertAlign w:val="superscript"/>
    </w:rPr>
  </w:style>
  <w:style w:type="character" w:customStyle="1" w:styleId="61">
    <w:name w:val="font11"/>
    <w:basedOn w:val="25"/>
    <w:qFormat/>
    <w:uiPriority w:val="0"/>
    <w:rPr>
      <w:rFonts w:hint="eastAsia" w:ascii="宋体" w:hAnsi="宋体" w:eastAsia="宋体" w:cs="宋体"/>
      <w:color w:val="000000"/>
      <w:sz w:val="20"/>
      <w:szCs w:val="20"/>
      <w:u w:val="none"/>
    </w:rPr>
  </w:style>
  <w:style w:type="character" w:customStyle="1" w:styleId="62">
    <w:name w:val="font21"/>
    <w:basedOn w:val="25"/>
    <w:qFormat/>
    <w:uiPriority w:val="0"/>
    <w:rPr>
      <w:rFonts w:hint="default" w:ascii="Times New Roman" w:hAnsi="Times New Roman" w:cs="Times New Roman"/>
      <w:color w:val="000000"/>
      <w:sz w:val="20"/>
      <w:szCs w:val="20"/>
      <w:u w:val="none"/>
    </w:rPr>
  </w:style>
  <w:style w:type="character" w:customStyle="1" w:styleId="63">
    <w:name w:val="样式4 Char2"/>
    <w:link w:val="44"/>
    <w:qFormat/>
    <w:uiPriority w:val="0"/>
    <w:rPr>
      <w:rFonts w:ascii="Times New Roman" w:hAnsi="Times New Roman" w:eastAsia="仿宋" w:cstheme="minorBidi"/>
      <w:color w:val="000000"/>
      <w:sz w:val="28"/>
    </w:rPr>
  </w:style>
  <w:style w:type="paragraph" w:customStyle="1" w:styleId="64">
    <w:name w:val="样式 样式4 + (中文) 仿宋 四号 首行缩进: 2 字符 行距: 固定值 26 磅"/>
    <w:qFormat/>
    <w:uiPriority w:val="0"/>
    <w:pPr>
      <w:widowControl w:val="0"/>
      <w:spacing w:line="520" w:lineRule="exact"/>
      <w:ind w:firstLine="560" w:firstLineChars="200"/>
    </w:pPr>
    <w:rPr>
      <w:rFonts w:ascii="Times New Roman" w:hAnsi="Times New Roman" w:eastAsia="仿宋" w:cs="Times New Roman"/>
      <w:smallCaps/>
      <w:color w:val="000000"/>
      <w:sz w:val="28"/>
      <w:szCs w:val="28"/>
      <w:lang w:val="en-US" w:eastAsia="zh-CN" w:bidi="ar-SA"/>
    </w:rPr>
  </w:style>
  <w:style w:type="character" w:customStyle="1" w:styleId="65">
    <w:name w:val="font121"/>
    <w:basedOn w:val="25"/>
    <w:qFormat/>
    <w:uiPriority w:val="0"/>
    <w:rPr>
      <w:rFonts w:hint="eastAsia" w:ascii="宋体" w:hAnsi="宋体" w:eastAsia="宋体" w:cs="宋体"/>
      <w:color w:val="FF0000"/>
      <w:sz w:val="18"/>
      <w:szCs w:val="18"/>
      <w:u w:val="none"/>
    </w:rPr>
  </w:style>
  <w:style w:type="character" w:customStyle="1" w:styleId="66">
    <w:name w:val="font61"/>
    <w:basedOn w:val="25"/>
    <w:qFormat/>
    <w:uiPriority w:val="0"/>
    <w:rPr>
      <w:rFonts w:hint="default" w:ascii="Times New Roman" w:hAnsi="Times New Roman" w:cs="Times New Roman"/>
      <w:color w:val="FF0000"/>
      <w:sz w:val="18"/>
      <w:szCs w:val="18"/>
      <w:u w:val="none"/>
    </w:rPr>
  </w:style>
  <w:style w:type="character" w:customStyle="1" w:styleId="67">
    <w:name w:val="font81"/>
    <w:basedOn w:val="25"/>
    <w:qFormat/>
    <w:uiPriority w:val="0"/>
    <w:rPr>
      <w:rFonts w:hint="default" w:ascii="Times New Roman" w:hAnsi="Times New Roman" w:cs="Times New Roman"/>
      <w:color w:val="000000"/>
      <w:sz w:val="18"/>
      <w:szCs w:val="18"/>
      <w:u w:val="none"/>
    </w:rPr>
  </w:style>
  <w:style w:type="character" w:customStyle="1" w:styleId="68">
    <w:name w:val="font181"/>
    <w:basedOn w:val="25"/>
    <w:qFormat/>
    <w:uiPriority w:val="0"/>
    <w:rPr>
      <w:rFonts w:hint="eastAsia" w:ascii="宋体" w:hAnsi="宋体" w:eastAsia="宋体" w:cs="宋体"/>
      <w:color w:val="000000"/>
      <w:sz w:val="21"/>
      <w:szCs w:val="21"/>
      <w:u w:val="none"/>
    </w:rPr>
  </w:style>
  <w:style w:type="character" w:customStyle="1" w:styleId="69">
    <w:name w:val="font191"/>
    <w:basedOn w:val="25"/>
    <w:qFormat/>
    <w:uiPriority w:val="0"/>
    <w:rPr>
      <w:rFonts w:hint="eastAsia" w:ascii="宋体" w:hAnsi="宋体" w:eastAsia="宋体" w:cs="宋体"/>
      <w:color w:val="000000"/>
      <w:sz w:val="16"/>
      <w:szCs w:val="16"/>
      <w:u w:val="none"/>
    </w:rPr>
  </w:style>
  <w:style w:type="character" w:customStyle="1" w:styleId="70">
    <w:name w:val="font91"/>
    <w:basedOn w:val="25"/>
    <w:qFormat/>
    <w:uiPriority w:val="0"/>
    <w:rPr>
      <w:rFonts w:hint="default" w:ascii="Times New Roman" w:hAnsi="Times New Roman" w:cs="Times New Roman"/>
      <w:color w:val="000000"/>
      <w:sz w:val="16"/>
      <w:szCs w:val="16"/>
      <w:u w:val="none"/>
    </w:rPr>
  </w:style>
  <w:style w:type="character" w:customStyle="1" w:styleId="71">
    <w:name w:val="font201"/>
    <w:basedOn w:val="25"/>
    <w:qFormat/>
    <w:uiPriority w:val="0"/>
    <w:rPr>
      <w:rFonts w:hint="default" w:ascii="Times New Roman" w:hAnsi="Times New Roman" w:cs="Times New Roman"/>
      <w:color w:val="000000"/>
      <w:sz w:val="18"/>
      <w:szCs w:val="18"/>
      <w:u w:val="none"/>
      <w:vertAlign w:val="superscript"/>
    </w:rPr>
  </w:style>
  <w:style w:type="character" w:customStyle="1" w:styleId="72">
    <w:name w:val="font131"/>
    <w:basedOn w:val="25"/>
    <w:qFormat/>
    <w:uiPriority w:val="0"/>
    <w:rPr>
      <w:rFonts w:hint="eastAsia" w:ascii="宋体" w:hAnsi="宋体" w:eastAsia="宋体" w:cs="宋体"/>
      <w:color w:val="FF0000"/>
      <w:sz w:val="16"/>
      <w:szCs w:val="16"/>
      <w:u w:val="none"/>
    </w:rPr>
  </w:style>
  <w:style w:type="character" w:customStyle="1" w:styleId="73">
    <w:name w:val="font141"/>
    <w:basedOn w:val="25"/>
    <w:qFormat/>
    <w:uiPriority w:val="0"/>
    <w:rPr>
      <w:rFonts w:hint="default" w:ascii="Times New Roman" w:hAnsi="Times New Roman" w:cs="Times New Roman"/>
      <w:color w:val="FF0000"/>
      <w:sz w:val="16"/>
      <w:szCs w:val="16"/>
      <w:u w:val="none"/>
    </w:rPr>
  </w:style>
  <w:style w:type="character" w:customStyle="1" w:styleId="74">
    <w:name w:val="font212"/>
    <w:basedOn w:val="25"/>
    <w:qFormat/>
    <w:uiPriority w:val="0"/>
    <w:rPr>
      <w:rFonts w:hint="eastAsia" w:ascii="宋体" w:hAnsi="宋体" w:eastAsia="宋体" w:cs="宋体"/>
      <w:color w:val="000000"/>
      <w:sz w:val="18"/>
      <w:szCs w:val="18"/>
      <w:u w:val="none"/>
    </w:rPr>
  </w:style>
  <w:style w:type="character" w:customStyle="1" w:styleId="75">
    <w:name w:val="font151"/>
    <w:basedOn w:val="25"/>
    <w:qFormat/>
    <w:uiPriority w:val="0"/>
    <w:rPr>
      <w:rFonts w:hint="default" w:ascii="Times New Roman" w:hAnsi="Times New Roman" w:cs="Times New Roman"/>
      <w:color w:val="000000"/>
      <w:sz w:val="18"/>
      <w:szCs w:val="18"/>
      <w:u w:val="none"/>
    </w:rPr>
  </w:style>
  <w:style w:type="character" w:customStyle="1" w:styleId="76">
    <w:name w:val="font71"/>
    <w:basedOn w:val="25"/>
    <w:qFormat/>
    <w:uiPriority w:val="0"/>
    <w:rPr>
      <w:rFonts w:hint="default" w:ascii="Times New Roman" w:hAnsi="Times New Roman" w:cs="Times New Roman"/>
      <w:color w:val="000000"/>
      <w:sz w:val="18"/>
      <w:szCs w:val="18"/>
      <w:u w:val="none"/>
    </w:rPr>
  </w:style>
  <w:style w:type="character" w:customStyle="1" w:styleId="77">
    <w:name w:val="font171"/>
    <w:basedOn w:val="25"/>
    <w:qFormat/>
    <w:uiPriority w:val="0"/>
    <w:rPr>
      <w:rFonts w:hint="default" w:ascii="Times New Roman" w:hAnsi="Times New Roman" w:cs="Times New Roman"/>
      <w:b/>
      <w:bCs/>
      <w:color w:val="000000"/>
      <w:sz w:val="18"/>
      <w:szCs w:val="18"/>
      <w:u w:val="none"/>
    </w:rPr>
  </w:style>
  <w:style w:type="character" w:customStyle="1" w:styleId="78">
    <w:name w:val="font221"/>
    <w:basedOn w:val="25"/>
    <w:qFormat/>
    <w:uiPriority w:val="0"/>
    <w:rPr>
      <w:rFonts w:hint="eastAsia" w:ascii="宋体" w:hAnsi="宋体" w:eastAsia="宋体" w:cs="宋体"/>
      <w:b/>
      <w:bCs/>
      <w:color w:val="000000"/>
      <w:sz w:val="18"/>
      <w:szCs w:val="18"/>
      <w:u w:val="none"/>
    </w:rPr>
  </w:style>
  <w:style w:type="character" w:customStyle="1" w:styleId="79">
    <w:name w:val="font161"/>
    <w:basedOn w:val="25"/>
    <w:qFormat/>
    <w:uiPriority w:val="0"/>
    <w:rPr>
      <w:rFonts w:hint="default" w:ascii="Times New Roman" w:hAnsi="Times New Roman" w:cs="Times New Roman"/>
      <w:b/>
      <w:bCs/>
      <w:color w:val="000000"/>
      <w:sz w:val="18"/>
      <w:szCs w:val="18"/>
      <w:u w:val="none"/>
    </w:rPr>
  </w:style>
  <w:style w:type="character" w:customStyle="1" w:styleId="80">
    <w:name w:val="font41"/>
    <w:basedOn w:val="25"/>
    <w:qFormat/>
    <w:uiPriority w:val="0"/>
    <w:rPr>
      <w:rFonts w:hint="eastAsia" w:ascii="宋体" w:hAnsi="宋体" w:eastAsia="宋体" w:cs="宋体"/>
      <w:b/>
      <w:bCs/>
      <w:color w:val="000000"/>
      <w:sz w:val="18"/>
      <w:szCs w:val="18"/>
      <w:u w:val="none"/>
    </w:rPr>
  </w:style>
  <w:style w:type="character" w:customStyle="1" w:styleId="81">
    <w:name w:val="font101"/>
    <w:basedOn w:val="25"/>
    <w:qFormat/>
    <w:uiPriority w:val="0"/>
    <w:rPr>
      <w:rFonts w:hint="eastAsia" w:ascii="宋体" w:hAnsi="宋体" w:eastAsia="宋体" w:cs="宋体"/>
      <w:color w:val="FF0000"/>
      <w:sz w:val="18"/>
      <w:szCs w:val="18"/>
      <w:u w:val="none"/>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4">
    <w:name w:val="文本"/>
    <w:basedOn w:val="1"/>
    <w:next w:val="9"/>
    <w:qFormat/>
    <w:uiPriority w:val="0"/>
    <w:pPr>
      <w:spacing w:line="360" w:lineRule="auto"/>
      <w:ind w:firstLine="480"/>
    </w:pPr>
    <w:rPr>
      <w:rFonts w:eastAsia="宋体" w:cs="宋体"/>
      <w:color w:val="000000"/>
      <w:spacing w:val="-8"/>
    </w:rPr>
  </w:style>
  <w:style w:type="table" w:customStyle="1" w:styleId="85">
    <w:name w:val="网格型3"/>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6">
    <w:name w:val="修订1"/>
    <w:hidden/>
    <w:unhideWhenUsed/>
    <w:qFormat/>
    <w:uiPriority w:val="99"/>
    <w:rPr>
      <w:rFonts w:ascii="Times New Roman" w:hAnsi="Times New Roman" w:eastAsia="仿宋" w:cstheme="minorBidi"/>
      <w:kern w:val="2"/>
      <w:sz w:val="28"/>
      <w:szCs w:val="28"/>
      <w:lang w:val="en-US" w:eastAsia="zh-CN" w:bidi="ar-SA"/>
    </w:rPr>
  </w:style>
  <w:style w:type="paragraph" w:customStyle="1" w:styleId="87">
    <w:name w:val="样式 样式 (中文) 仿宋 四号 + (符号) Times New Roman 行距: 固定值 33 磅"/>
    <w:basedOn w:val="88"/>
    <w:qFormat/>
    <w:uiPriority w:val="0"/>
    <w:pPr>
      <w:spacing w:line="660" w:lineRule="exact"/>
    </w:pPr>
    <w:rPr>
      <w:rFonts w:hAnsi="Times New Roman"/>
    </w:rPr>
  </w:style>
  <w:style w:type="paragraph" w:customStyle="1" w:styleId="88">
    <w:name w:val="样式 (中文) 仿宋 四号"/>
    <w:basedOn w:val="1"/>
    <w:qFormat/>
    <w:uiPriority w:val="0"/>
    <w:pPr>
      <w:ind w:firstLine="560"/>
    </w:pPr>
    <w:rPr>
      <w:rFonts w:hAnsi="仿宋" w:cs="宋体"/>
      <w:szCs w:val="20"/>
    </w:rPr>
  </w:style>
  <w:style w:type="paragraph" w:customStyle="1" w:styleId="89">
    <w:name w:val="Revision"/>
    <w:hidden/>
    <w:unhideWhenUsed/>
    <w:qFormat/>
    <w:uiPriority w:val="99"/>
    <w:rPr>
      <w:rFonts w:ascii="Times New Roman" w:hAnsi="Times New Roman" w:eastAsia="仿宋" w:cstheme="minorBidi"/>
      <w:kern w:val="2"/>
      <w:sz w:val="28"/>
      <w:szCs w:val="28"/>
      <w:lang w:val="en-US" w:eastAsia="zh-CN" w:bidi="ar-SA"/>
    </w:rPr>
  </w:style>
  <w:style w:type="character" w:customStyle="1" w:styleId="90">
    <w:name w:val="样式4 Char4"/>
    <w:qFormat/>
    <w:uiPriority w:val="0"/>
    <w:rPr>
      <w:rFonts w:ascii="Times New Roman" w:hAnsi="Times New Roman" w:eastAsia="宋体"/>
      <w:color w:val="000000"/>
      <w:kern w:val="0"/>
      <w:sz w:val="28"/>
      <w:szCs w:val="20"/>
      <w14:ligatures w14:val="none"/>
    </w:rPr>
  </w:style>
  <w:style w:type="paragraph" w:customStyle="1" w:styleId="91">
    <w:name w:val="表格标题"/>
    <w:basedOn w:val="1"/>
    <w:qFormat/>
    <w:uiPriority w:val="0"/>
    <w:pPr>
      <w:ind w:firstLine="0" w:firstLineChars="0"/>
      <w:jc w:val="center"/>
    </w:pPr>
    <w:rPr>
      <w:rFonts w:eastAsia="仿宋_GB2312" w:cs="Times New Roman"/>
      <w:b/>
      <w:bCs/>
      <w:color w:val="000000"/>
      <w:sz w:val="28"/>
      <w:szCs w:val="21"/>
    </w:rPr>
  </w:style>
  <w:style w:type="paragraph" w:customStyle="1" w:styleId="92">
    <w:name w:val="表格内容"/>
    <w:basedOn w:val="1"/>
    <w:qFormat/>
    <w:uiPriority w:val="0"/>
    <w:pPr>
      <w:ind w:firstLine="0" w:firstLineChars="0"/>
      <w:jc w:val="center"/>
    </w:pPr>
    <w:rPr>
      <w:rFonts w:eastAsia="仿宋_GB2312" w:cs="Times New Roman"/>
      <w:bCs/>
      <w:color w:val="000000"/>
      <w:sz w:val="24"/>
      <w:szCs w:val="21"/>
    </w:rPr>
  </w:style>
  <w:style w:type="character" w:customStyle="1" w:styleId="93">
    <w:name w:val="font111"/>
    <w:basedOn w:val="25"/>
    <w:qFormat/>
    <w:uiPriority w:val="0"/>
    <w:rPr>
      <w:rFonts w:hint="default" w:ascii="Times New Roman" w:hAnsi="Times New Roman" w:cs="Times New Roman"/>
      <w:color w:val="000000"/>
      <w:sz w:val="22"/>
      <w:szCs w:val="22"/>
      <w:u w:val="none"/>
    </w:rPr>
  </w:style>
  <w:style w:type="character" w:customStyle="1" w:styleId="94">
    <w:name w:val="font01"/>
    <w:basedOn w:val="25"/>
    <w:qFormat/>
    <w:uiPriority w:val="0"/>
    <w:rPr>
      <w:rFonts w:hint="eastAsia" w:ascii="宋体" w:hAnsi="宋体" w:eastAsia="宋体" w:cs="宋体"/>
      <w:color w:val="000000"/>
      <w:sz w:val="22"/>
      <w:szCs w:val="22"/>
      <w:u w:val="none"/>
    </w:rPr>
  </w:style>
  <w:style w:type="character" w:customStyle="1" w:styleId="95">
    <w:name w:val="font122"/>
    <w:basedOn w:val="25"/>
    <w:qFormat/>
    <w:uiPriority w:val="0"/>
    <w:rPr>
      <w:rFonts w:hint="eastAsia" w:ascii="宋体" w:hAnsi="宋体" w:eastAsia="宋体" w:cs="宋体"/>
      <w:color w:val="000000"/>
      <w:sz w:val="20"/>
      <w:szCs w:val="20"/>
      <w:u w:val="none"/>
    </w:rPr>
  </w:style>
  <w:style w:type="character" w:customStyle="1" w:styleId="96">
    <w:name w:val="font112"/>
    <w:basedOn w:val="2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header" Target="header2.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25123</Words>
  <Characters>26457</Characters>
  <Lines>1</Lines>
  <Paragraphs>1</Paragraphs>
  <TotalTime>6</TotalTime>
  <ScaleCrop>false</ScaleCrop>
  <LinksUpToDate>false</LinksUpToDate>
  <CharactersWithSpaces>26855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2024-05-10T23:33:00Z</dcterms:created>
  <dc:creator>Lenovo</dc:creator>
  <cp:lastModifiedBy>user</cp:lastModifiedBy>
  <dcterms:modified xsi:type="dcterms:W3CDTF">2025-07-17T10:33:24Z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C1095DF311C943E7B0B31162A132099A_13</vt:lpwstr>
  </property>
  <property fmtid="{D5CDD505-2E9C-101B-9397-08002B2CF9AE}" pid="4" name="KSOTemplateDocerSaveRecord">
    <vt:lpwstr>eyJoZGlkIjoiOGRmNjNjZmQ5Njc4NTZmYmFiZTVlOTFiYzllZWMxNzAiLCJ1c2VySWQiOiI1OTczNTIxNzAifQ==</vt:lpwstr>
  </property>
</Properties>
</file>