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2321">
      <w:pPr>
        <w:pageBreakBefore/>
        <w:adjustRightIn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02"/>
        <w:gridCol w:w="1986"/>
        <w:gridCol w:w="2605"/>
        <w:gridCol w:w="1227"/>
        <w:gridCol w:w="1089"/>
        <w:gridCol w:w="1650"/>
        <w:gridCol w:w="1216"/>
        <w:gridCol w:w="1415"/>
        <w:gridCol w:w="1004"/>
      </w:tblGrid>
      <w:tr w14:paraId="4778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A8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合格-2025年第1号食品抽检信息</w:t>
            </w:r>
          </w:p>
        </w:tc>
      </w:tr>
      <w:tr w14:paraId="63A3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E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37F2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FF6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9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F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标识生产企业名称</w:t>
            </w:r>
          </w:p>
        </w:tc>
        <w:tc>
          <w:tcPr>
            <w:tcW w:w="70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8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91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3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43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0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38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E5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8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6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2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2B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49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36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34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8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8E6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7623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A9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E37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63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剑阁县康乐幼儿园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342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A97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D6E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8EA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购进日期：2025-02-24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84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1D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BD1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347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2D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巴中龙大肉食品有限公司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33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四川省巴中市恩阳区柳林镇盐井村食品工业园一号楼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3BA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四川剑门鲜供应链管理有限公司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81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D4D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82A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D5A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生产日期：2025-02-25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17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253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876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487B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CB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69C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2D44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剑阁县博爱幼儿园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13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310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460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D7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购进日期：2025-02-16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DB4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A7B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E7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07C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0D0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四川星星食品有限公司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C6F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四川省梓潼县经济开发区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6F0F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剑阁县博爱幼儿园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D8F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A9B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53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45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生产日期：2025-01-21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37E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70E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E3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60D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DD6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CD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7804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剑阁县才智幼儿园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265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696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2A7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3A6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购进日期：2025-02-26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ABD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3D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22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546F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B6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C7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7FD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剑阁博思慧智有限公司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B3F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C1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D3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FD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购进日期：2025-02-24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247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C36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C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607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507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四川新希望乳业有限公司洪雅阳平分公司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5D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洪雅县洪川镇临江路12号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290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四川剑门鲜供应链管理有限公司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15B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57E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纯牛奶学生饮用奶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53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200毫升/盒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212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生产日期：2025-02-03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1B2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EBF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56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39D4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4A2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阿拉山口市金沙河面业有限责任公司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70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新疆博尔塔拉蒙古自治州阿拉山口综合保税区11号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5883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四川剑门鲜供应链管理有限公司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D66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A27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花色挂面（精制鸡蛋挂面）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55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D1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生产日期：2024-10-31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5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7D7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70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3D7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87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剑阁县东山生态农业有限公司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C59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四川省广元市剑阁县普安镇剑青路139号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708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四川剑门鲜供应链管理有限公司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1A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0E4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菜籽油（浓香系列）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13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12.5升/桶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B3E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生产日期：2025-01-15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0E5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06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07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24F5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ABA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剑阁县东山生态农业有限公司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32C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四川省广元市剑阁县普安镇剑青路139号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3C5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四川剑门鲜供应链管理有限公司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91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4A0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碗中宝香米（大米）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6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71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生产日期：2025-02-19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503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6A4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38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30B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DFF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B9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4CE6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四川剑门鲜供应链管理有限公司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5B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036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FE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A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购进日期：2025-02-21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7D5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19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22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678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1E7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重庆市天友乳品二厂有限公司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161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重庆市经济技术开发区大石支路6号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DCD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剑阁县启元幼儿园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F74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6F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学生饮用奶（纯牛奶）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7E3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200mL/盒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C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生产日期：2024-11-18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10F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2D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DA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2ED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3AB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261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6ABD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剑阁县启元幼儿园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867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3E7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B7D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7A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购进日期：2025-02-14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DC1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E2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2A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25E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C3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四川星星食品有限公司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45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四川省梓潼县经济开发区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C8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剑阁县康乐幼儿园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E61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92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6FD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60C7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生产日期：2025-01-02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0F6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6FB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79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119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CE3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255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C7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剑阁县爱贝祺幼儿园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B5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AC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229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03A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购进日期：2024-12-27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47A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A1D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D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6F95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985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88F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543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剑阁县爱贝祺幼儿园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C12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F5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616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6DF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购进日期：2025-02-17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4DB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5A9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462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50DF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12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4F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4B35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剑阁县才智幼儿园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3E5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1F6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1EF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5A9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购进日期：2025-02-21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EF7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1D86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4B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283F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4E1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巴彦淖尔伊利乳业有限责任公司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BA1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内蒙古自治区巴彦淖尔市杭锦后旗陕坝镇建设街39号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3791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剑阁博思慧智有限公司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6D3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68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D2D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292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生产日期：2024-11-13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ACA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845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22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1B77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776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F12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7B5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广元市剑阁县神州天立高级中学有限公司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6E53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AD5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A2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503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购进日期：2025-02-26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84E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70D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285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" w:type="pct"/>
            <w:shd w:val="clear" w:color="auto" w:fill="auto"/>
            <w:vAlign w:val="center"/>
          </w:tcPr>
          <w:p w14:paraId="2BA5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6D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四川星星食品有限公司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E0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四川省梓潼县经济开发区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29D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广元市剑阁县神州天立高级中学有限公司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39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1FD6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16E3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4B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生产日期：2025-01-24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E26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A5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7B4644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000000"/>
    <w:rsid w:val="160162AE"/>
    <w:rsid w:val="23C26604"/>
    <w:rsid w:val="24A606EB"/>
    <w:rsid w:val="54350025"/>
    <w:rsid w:val="55D80005"/>
    <w:rsid w:val="5B9E33F4"/>
    <w:rsid w:val="744F4D35"/>
    <w:rsid w:val="7650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1212</Characters>
  <Lines>0</Lines>
  <Paragraphs>0</Paragraphs>
  <TotalTime>1</TotalTime>
  <ScaleCrop>false</ScaleCrop>
  <LinksUpToDate>false</LinksUpToDate>
  <CharactersWithSpaces>1212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2024-08-26T13:06:00Z</dcterms:created>
  <dc:creator>外勤支持</dc:creator>
  <cp:lastModifiedBy></cp:lastModifiedBy>
  <dcterms:modified xsi:type="dcterms:W3CDTF">2025-04-15T08:44:16Z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4125848FEC044AF7BB29DB1F562698A9_13</vt:lpwstr>
  </property>
  <property fmtid="{D5CDD505-2E9C-101B-9397-08002B2CF9AE}" pid="4" name="KSOTemplateDocerSaveRecord">
    <vt:lpwstr>eyJoZGlkIjoiNmQ4ZTljMGUxMzNkNjhhYjA3NDlkNTYwNTBjNTBhYjIiLCJ1c2VySWQiOiI0MzIwODAwMDcifQ==</vt:lpwstr>
  </property>
</Properties>
</file>