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6</w:t>
      </w:r>
    </w:p>
    <w:p>
      <w:pPr>
        <w:widowControl/>
        <w:jc w:val="center"/>
        <w:rPr>
          <w:rFonts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</w:rPr>
        <w:t xml:space="preserve"> </w:t>
      </w:r>
      <w:bookmarkStart w:id="0" w:name="_GoBack"/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</w:rPr>
        <w:t>剑阁县202</w:t>
      </w: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</w:rPr>
        <w:t>年度</w:t>
      </w: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  <w:lang w:eastAsia="zh-CN"/>
        </w:rPr>
        <w:t>交通运输</w:t>
      </w: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</w:rPr>
        <w:t>用地供应宗地表</w:t>
      </w:r>
      <w:bookmarkEnd w:id="0"/>
    </w:p>
    <w:p>
      <w:pPr>
        <w:widowControl/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单位：公顷</w:t>
      </w:r>
    </w:p>
    <w:tbl>
      <w:tblPr>
        <w:tblStyle w:val="3"/>
        <w:tblW w:w="142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4023"/>
        <w:gridCol w:w="2494"/>
        <w:gridCol w:w="4570"/>
        <w:gridCol w:w="20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40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拟供宗地位置</w:t>
            </w:r>
          </w:p>
        </w:tc>
        <w:tc>
          <w:tcPr>
            <w:tcW w:w="24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拟供面积</w:t>
            </w:r>
          </w:p>
        </w:tc>
        <w:tc>
          <w:tcPr>
            <w:tcW w:w="45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拟供用途</w:t>
            </w:r>
          </w:p>
        </w:tc>
        <w:tc>
          <w:tcPr>
            <w:tcW w:w="20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供地方式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剑阁县境内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44.8234</w:t>
            </w:r>
          </w:p>
        </w:tc>
        <w:tc>
          <w:tcPr>
            <w:tcW w:w="4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交通运输用地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划拨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开封镇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0.5245</w:t>
            </w:r>
          </w:p>
        </w:tc>
        <w:tc>
          <w:tcPr>
            <w:tcW w:w="4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交通运输用地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划拨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下寺镇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4.7998</w:t>
            </w:r>
          </w:p>
        </w:tc>
        <w:tc>
          <w:tcPr>
            <w:tcW w:w="4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交通运输用地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划拨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合计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50.1477</w:t>
            </w:r>
          </w:p>
        </w:tc>
        <w:tc>
          <w:tcPr>
            <w:tcW w:w="4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FB" w:usb2="0000002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96619FB"/>
    <w:rsid w:val="77FDA40A"/>
    <w:rsid w:val="DFDFD712"/>
    <w:rsid w:val="E96619FB"/>
    <w:rsid w:val="EBFC5D31"/>
    <w:rsid w:val="FD7EFFC1"/>
    <w:rsid w:val="FF36F846"/>
    <w:rsid w:val="FF6D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2025-03-31T10:08:00Z</dcterms:created>
  <dc:creator>user</dc:creator>
  <cp:lastModifiedBy>user</cp:lastModifiedBy>
  <dcterms:modified xsi:type="dcterms:W3CDTF">2025-03-31T10:11:52Z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