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287FB">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剑阁县市场监督管理局</w:t>
      </w:r>
    </w:p>
    <w:p w14:paraId="0A05C63E">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行政处罚决定书</w:t>
      </w:r>
    </w:p>
    <w:p w14:paraId="70A53EB1">
      <w:pPr>
        <w:tabs>
          <w:tab w:val="left" w:pos="2725"/>
        </w:tabs>
        <w:spacing w:before="224" w:line="183" w:lineRule="auto"/>
        <w:ind w:firstLine="306" w:firstLineChars="100"/>
        <w:jc w:val="center"/>
        <w:rPr>
          <w:rFonts w:hint="eastAsia" w:ascii="Times New Roman" w:hAnsi="Times New Roman" w:eastAsia="仿宋" w:cs="Times New Roman"/>
          <w:color w:val="FF0000"/>
          <w:sz w:val="32"/>
          <w:szCs w:val="32"/>
          <w:u w:val="none"/>
          <w:lang w:eastAsia="zh-CN"/>
        </w:rPr>
      </w:pPr>
      <w:r>
        <w:rPr>
          <w:rFonts w:ascii="Times New Roman" w:hAnsi="Times New Roman" w:eastAsia="仿宋" w:cs="Times New Roman"/>
          <w:color w:val="000000"/>
          <w:spacing w:val="-7"/>
          <w:sz w:val="32"/>
          <w:szCs w:val="32"/>
          <w:u w:val="none"/>
        </w:rPr>
        <w:t>剑市监处罚〔202</w:t>
      </w:r>
      <w:r>
        <w:rPr>
          <w:rFonts w:hint="eastAsia" w:ascii="Times New Roman" w:hAnsi="Times New Roman" w:eastAsia="仿宋" w:cs="Times New Roman"/>
          <w:color w:val="000000"/>
          <w:spacing w:val="-7"/>
          <w:sz w:val="32"/>
          <w:szCs w:val="32"/>
          <w:u w:val="none"/>
          <w:lang w:val="en-US" w:eastAsia="zh-CN"/>
        </w:rPr>
        <w:t>4</w:t>
      </w:r>
      <w:r>
        <w:rPr>
          <w:rFonts w:ascii="Times New Roman" w:hAnsi="Times New Roman" w:eastAsia="仿宋" w:cs="Times New Roman"/>
          <w:color w:val="000000"/>
          <w:spacing w:val="-7"/>
          <w:sz w:val="32"/>
          <w:szCs w:val="32"/>
          <w:u w:val="none"/>
        </w:rPr>
        <w:t>〕</w:t>
      </w:r>
      <w:bookmarkStart w:id="0" w:name="_GoBack"/>
      <w:bookmarkEnd w:id="0"/>
      <w:r>
        <w:rPr>
          <w:rFonts w:hint="eastAsia" w:ascii="Times New Roman" w:hAnsi="Times New Roman" w:eastAsia="仿宋" w:cs="Times New Roman"/>
          <w:color w:val="000000"/>
          <w:spacing w:val="-7"/>
          <w:sz w:val="32"/>
          <w:szCs w:val="32"/>
          <w:u w:val="none"/>
          <w:lang w:eastAsia="zh-CN"/>
        </w:rPr>
        <w:t>2-365号</w:t>
      </w:r>
    </w:p>
    <w:p w14:paraId="6AF899A5">
      <w:pPr>
        <w:spacing w:line="311" w:lineRule="auto"/>
        <w:rPr>
          <w:rFonts w:hint="eastAsia" w:ascii="仿宋" w:hAnsi="仿宋" w:eastAsia="仿宋" w:cs="仿宋"/>
        </w:rPr>
      </w:pPr>
    </w:p>
    <w:p w14:paraId="243D8A41">
      <w:pPr>
        <w:keepNext w:val="0"/>
        <w:keepLines w:val="0"/>
        <w:pageBreakBefore w:val="0"/>
        <w:widowControl/>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当事人基本情况 ：</w:t>
      </w:r>
    </w:p>
    <w:p w14:paraId="22C2BBFE">
      <w:pPr>
        <w:keepNext w:val="0"/>
        <w:keepLines w:val="0"/>
        <w:pageBreakBefore w:val="0"/>
        <w:widowControl/>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1.剑阁县剑门镇农机管理服务站配件门市部，注册号：510823000015539，法定代表人：蹇发清，住所：四川省广元市剑阁县剑门场；</w:t>
      </w:r>
    </w:p>
    <w:p w14:paraId="205BEF1C">
      <w:pPr>
        <w:keepNext w:val="0"/>
        <w:keepLines w:val="0"/>
        <w:pageBreakBefore w:val="0"/>
        <w:widowControl/>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2.剑阁县张王乡农机管理服务站青树子配件门市部，注册号：510823000018453，法定代表人：母应堂，住所：四川省广元市剑阁县剑门关镇青树子；</w:t>
      </w:r>
    </w:p>
    <w:p w14:paraId="0E5D73FF">
      <w:pPr>
        <w:keepNext w:val="0"/>
        <w:keepLines w:val="0"/>
        <w:pageBreakBefore w:val="0"/>
        <w:widowControl/>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3.剑阁县桑园烟叶种植家庭农场，统一社会信用代码：91510823MA637MR27G，法定代表人：肖元武，住所：四川省广元市剑阁县汉阳镇灯煌村二组；</w:t>
      </w:r>
    </w:p>
    <w:p w14:paraId="5AC85DB3">
      <w:pPr>
        <w:keepNext w:val="0"/>
        <w:keepLines w:val="0"/>
        <w:pageBreakBefore w:val="0"/>
        <w:widowControl/>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rPr>
      </w:pPr>
      <w:r>
        <w:rPr>
          <w:rFonts w:hint="eastAsia" w:ascii="仿宋" w:hAnsi="仿宋" w:eastAsia="仿宋" w:cs="仿宋"/>
          <w:color w:val="auto"/>
          <w:spacing w:val="-2"/>
          <w:kern w:val="2"/>
          <w:sz w:val="32"/>
          <w:szCs w:val="32"/>
          <w:lang w:val="en-US" w:eastAsia="zh-CN"/>
        </w:rPr>
        <w:t>4.剑阁县和煦中药材种植专业合作社，统一社会信用代码：93510823MA67LKD73F，法定代表人：卫仕波，住所：四川省广元市剑阁县汉阳镇天桥村村委会（现剑阁县剑门关镇天桥村）。</w:t>
      </w:r>
    </w:p>
    <w:p w14:paraId="73E29080">
      <w:pPr>
        <w:keepNext w:val="0"/>
        <w:keepLines w:val="0"/>
        <w:pageBreakBefore w:val="0"/>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color w:val="000000"/>
          <w:spacing w:val="-2"/>
          <w:kern w:val="2"/>
          <w:sz w:val="32"/>
          <w:szCs w:val="32"/>
          <w:lang w:val="en-US" w:eastAsia="zh-CN"/>
        </w:rPr>
      </w:pPr>
      <w:r>
        <w:rPr>
          <w:rFonts w:hint="eastAsia" w:ascii="仿宋" w:hAnsi="仿宋" w:eastAsia="仿宋" w:cs="仿宋"/>
          <w:color w:val="000000"/>
          <w:spacing w:val="-2"/>
          <w:kern w:val="2"/>
          <w:sz w:val="32"/>
          <w:szCs w:val="32"/>
          <w:lang w:val="en-US" w:eastAsia="zh-CN"/>
        </w:rPr>
        <w:t>经调查，剑阁县剑门镇农机管理服务站配件门市部等3户企业和剑阁县和煦中药材种植专业合作社2022年、2023年年度未按规定报送年度报告。2024年11月6日至11月18日，本局执法人员对当事人经营情况进行现场核实时，发现剑阁县剑门镇农机管理服务站配件门市部等3户企业</w:t>
      </w:r>
      <w:r>
        <w:rPr>
          <w:rFonts w:hint="eastAsia" w:ascii="仿宋" w:hAnsi="仿宋" w:eastAsia="仿宋" w:cs="仿宋"/>
          <w:color w:val="auto"/>
          <w:spacing w:val="-2"/>
          <w:kern w:val="2"/>
          <w:sz w:val="30"/>
          <w:szCs w:val="30"/>
          <w:u w:val="none"/>
          <w:lang w:val="en-US" w:eastAsia="zh-CN"/>
        </w:rPr>
        <w:t>成立后无正当理由超过六个月未开业，或者开业后自行停业连续六个月以上，</w:t>
      </w:r>
      <w:r>
        <w:rPr>
          <w:rFonts w:hint="eastAsia" w:ascii="仿宋" w:hAnsi="仿宋" w:eastAsia="仿宋" w:cs="仿宋"/>
          <w:color w:val="000000"/>
          <w:spacing w:val="-2"/>
          <w:kern w:val="2"/>
          <w:sz w:val="32"/>
          <w:szCs w:val="32"/>
          <w:lang w:val="en-US" w:eastAsia="zh-CN"/>
        </w:rPr>
        <w:t>剑阁县和煦中药材种植专业合作社均连续两年未从事经营活动。</w:t>
      </w:r>
    </w:p>
    <w:p w14:paraId="6F5AC05C">
      <w:pPr>
        <w:keepNext w:val="0"/>
        <w:keepLines w:val="0"/>
        <w:pageBreakBefore w:val="0"/>
        <w:widowControl/>
        <w:kinsoku/>
        <w:wordWrap/>
        <w:overflowPunct/>
        <w:topLinePunct w:val="0"/>
        <w:autoSpaceDE/>
        <w:autoSpaceDN/>
        <w:bidi w:val="0"/>
        <w:adjustRightInd/>
        <w:snapToGrid/>
        <w:spacing w:line="480" w:lineRule="exact"/>
        <w:ind w:firstLine="632" w:firstLineChars="200"/>
        <w:textAlignment w:val="auto"/>
        <w:rPr>
          <w:rFonts w:hint="eastAsia" w:ascii="仿宋" w:hAnsi="仿宋" w:eastAsia="仿宋" w:cs="仿宋"/>
          <w:color w:val="000000"/>
          <w:spacing w:val="-2"/>
          <w:kern w:val="2"/>
          <w:sz w:val="32"/>
          <w:szCs w:val="32"/>
        </w:rPr>
      </w:pPr>
      <w:r>
        <w:rPr>
          <w:rFonts w:hint="eastAsia" w:ascii="仿宋" w:hAnsi="仿宋" w:eastAsia="仿宋" w:cs="仿宋"/>
          <w:color w:val="000000"/>
          <w:spacing w:val="-2"/>
          <w:kern w:val="2"/>
          <w:sz w:val="32"/>
          <w:szCs w:val="32"/>
          <w:lang w:val="en-US" w:eastAsia="zh-CN"/>
        </w:rPr>
        <w:t>当事人的上述行为违反《企业信息公示暂行条例》第八条、《中华人民共和国农民专业合作社法》第十七条的规定，经分管领导批准于2024年11月20日予以立案调查</w:t>
      </w:r>
      <w:r>
        <w:rPr>
          <w:rFonts w:hint="eastAsia" w:ascii="仿宋" w:hAnsi="仿宋" w:eastAsia="仿宋" w:cs="仿宋"/>
          <w:color w:val="auto"/>
          <w:spacing w:val="-2"/>
          <w:kern w:val="2"/>
          <w:sz w:val="32"/>
          <w:szCs w:val="32"/>
        </w:rPr>
        <w:t>。</w:t>
      </w:r>
      <w:r>
        <w:rPr>
          <w:rFonts w:hint="eastAsia" w:ascii="仿宋" w:hAnsi="仿宋" w:eastAsia="仿宋" w:cs="仿宋"/>
          <w:color w:val="auto"/>
          <w:spacing w:val="-2"/>
          <w:kern w:val="2"/>
          <w:sz w:val="32"/>
          <w:szCs w:val="32"/>
          <w:lang w:eastAsia="zh-CN"/>
        </w:rPr>
        <w:t>本</w:t>
      </w:r>
      <w:r>
        <w:rPr>
          <w:rFonts w:hint="eastAsia" w:ascii="仿宋" w:hAnsi="仿宋" w:eastAsia="仿宋" w:cs="仿宋"/>
          <w:color w:val="auto"/>
          <w:spacing w:val="-2"/>
          <w:kern w:val="2"/>
          <w:sz w:val="32"/>
          <w:szCs w:val="32"/>
        </w:rPr>
        <w:t>局执法人员</w:t>
      </w:r>
      <w:r>
        <w:rPr>
          <w:rFonts w:hint="eastAsia" w:ascii="仿宋" w:hAnsi="仿宋" w:eastAsia="仿宋" w:cs="仿宋"/>
          <w:bCs/>
          <w:color w:val="000000"/>
          <w:sz w:val="32"/>
          <w:szCs w:val="32"/>
          <w:u w:val="none"/>
          <w:lang w:val="en-US" w:eastAsia="zh-CN"/>
        </w:rPr>
        <w:t>围绕</w:t>
      </w:r>
      <w:r>
        <w:rPr>
          <w:rFonts w:hint="eastAsia" w:ascii="仿宋" w:hAnsi="仿宋" w:eastAsia="仿宋" w:cs="仿宋"/>
          <w:color w:val="000000"/>
          <w:spacing w:val="-2"/>
          <w:kern w:val="2"/>
          <w:sz w:val="32"/>
          <w:szCs w:val="32"/>
          <w:lang w:val="en-US" w:eastAsia="zh-CN"/>
        </w:rPr>
        <w:t>剑阁县剑门镇农机管理服务站配件门市部等3户企业和剑阁县和煦中药材种植专业合作社连续两年未从事经营活动且均未按规定报送年度报告</w:t>
      </w:r>
      <w:r>
        <w:rPr>
          <w:rFonts w:hint="eastAsia" w:ascii="仿宋" w:hAnsi="仿宋" w:eastAsia="仿宋" w:cs="仿宋"/>
          <w:color w:val="auto"/>
          <w:spacing w:val="-2"/>
          <w:kern w:val="2"/>
          <w:sz w:val="32"/>
          <w:szCs w:val="32"/>
        </w:rPr>
        <w:t>的违法行为收集相关证据材料，确定其违法事实，</w:t>
      </w:r>
      <w:r>
        <w:rPr>
          <w:rFonts w:hint="eastAsia" w:ascii="仿宋" w:hAnsi="仿宋" w:eastAsia="仿宋" w:cs="仿宋"/>
          <w:color w:val="000000"/>
          <w:spacing w:val="-2"/>
          <w:kern w:val="2"/>
          <w:sz w:val="32"/>
          <w:szCs w:val="32"/>
          <w:lang w:eastAsia="zh-CN"/>
        </w:rPr>
        <w:t>2024年12月9日案件调查终结</w:t>
      </w:r>
      <w:r>
        <w:rPr>
          <w:rFonts w:hint="eastAsia" w:ascii="仿宋" w:hAnsi="仿宋" w:eastAsia="仿宋" w:cs="仿宋"/>
          <w:color w:val="000000"/>
          <w:spacing w:val="-2"/>
          <w:kern w:val="2"/>
          <w:sz w:val="32"/>
          <w:szCs w:val="32"/>
        </w:rPr>
        <w:t>。</w:t>
      </w:r>
    </w:p>
    <w:p w14:paraId="51C57F97">
      <w:pPr>
        <w:keepNext w:val="0"/>
        <w:keepLines w:val="0"/>
        <w:pageBreakBefore w:val="0"/>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eastAsia="zh-CN"/>
        </w:rPr>
        <w:t>经查，当事人经本局核准登记从事经营活动，登记状态均为开业。当事人</w:t>
      </w:r>
      <w:r>
        <w:rPr>
          <w:rFonts w:hint="eastAsia" w:ascii="仿宋" w:hAnsi="仿宋" w:eastAsia="仿宋" w:cs="仿宋"/>
          <w:color w:val="000000"/>
          <w:spacing w:val="-2"/>
          <w:kern w:val="2"/>
          <w:sz w:val="32"/>
          <w:szCs w:val="32"/>
          <w:lang w:val="en-US" w:eastAsia="zh-CN"/>
        </w:rPr>
        <w:t>2022年、2023年均未报送年度报告，</w:t>
      </w:r>
      <w:r>
        <w:rPr>
          <w:rFonts w:hint="eastAsia" w:ascii="仿宋" w:hAnsi="仿宋" w:eastAsia="仿宋" w:cs="仿宋"/>
          <w:color w:val="000000"/>
          <w:spacing w:val="-2"/>
          <w:kern w:val="2"/>
          <w:sz w:val="32"/>
          <w:szCs w:val="32"/>
          <w:lang w:eastAsia="zh-CN"/>
        </w:rPr>
        <w:t>被列入经营异常名录未改正（及时补报年度报告）。</w:t>
      </w:r>
      <w:r>
        <w:rPr>
          <w:rFonts w:hint="eastAsia" w:ascii="仿宋" w:hAnsi="仿宋" w:eastAsia="仿宋" w:cs="仿宋"/>
          <w:color w:val="auto"/>
          <w:spacing w:val="-2"/>
          <w:kern w:val="2"/>
          <w:sz w:val="32"/>
          <w:szCs w:val="32"/>
          <w:lang w:eastAsia="zh-CN"/>
        </w:rPr>
        <w:t>2024年11月6日至11月18日</w:t>
      </w:r>
      <w:r>
        <w:rPr>
          <w:rFonts w:hint="eastAsia" w:ascii="仿宋" w:hAnsi="仿宋" w:eastAsia="仿宋" w:cs="仿宋"/>
          <w:color w:val="auto"/>
          <w:spacing w:val="-2"/>
          <w:kern w:val="2"/>
          <w:sz w:val="32"/>
          <w:szCs w:val="32"/>
        </w:rPr>
        <w:t>，</w:t>
      </w:r>
      <w:r>
        <w:rPr>
          <w:rFonts w:hint="eastAsia" w:ascii="仿宋" w:hAnsi="仿宋" w:eastAsia="仿宋" w:cs="仿宋"/>
          <w:color w:val="auto"/>
          <w:spacing w:val="-2"/>
          <w:kern w:val="2"/>
          <w:sz w:val="32"/>
          <w:szCs w:val="32"/>
          <w:lang w:eastAsia="zh-CN"/>
        </w:rPr>
        <w:t>本局执法人员、</w:t>
      </w:r>
      <w:r>
        <w:rPr>
          <w:rFonts w:hint="eastAsia" w:ascii="仿宋" w:hAnsi="仿宋" w:eastAsia="仿宋" w:cs="仿宋"/>
          <w:color w:val="auto"/>
          <w:spacing w:val="-2"/>
          <w:kern w:val="2"/>
          <w:sz w:val="32"/>
          <w:szCs w:val="32"/>
        </w:rPr>
        <w:t>当地</w:t>
      </w:r>
      <w:r>
        <w:rPr>
          <w:rFonts w:hint="eastAsia" w:ascii="仿宋" w:hAnsi="仿宋" w:eastAsia="仿宋" w:cs="仿宋"/>
          <w:color w:val="auto"/>
          <w:spacing w:val="-2"/>
          <w:kern w:val="2"/>
          <w:sz w:val="32"/>
          <w:szCs w:val="32"/>
          <w:lang w:eastAsia="zh-CN"/>
        </w:rPr>
        <w:t>的村民委员会、社区居民委员会书记及其他工作人员作为见证人</w:t>
      </w:r>
      <w:r>
        <w:rPr>
          <w:rFonts w:hint="eastAsia" w:ascii="仿宋" w:hAnsi="仿宋" w:eastAsia="仿宋" w:cs="仿宋"/>
          <w:color w:val="auto"/>
          <w:spacing w:val="-2"/>
          <w:kern w:val="2"/>
          <w:sz w:val="32"/>
          <w:szCs w:val="32"/>
        </w:rPr>
        <w:t>通过</w:t>
      </w:r>
      <w:r>
        <w:rPr>
          <w:rFonts w:hint="eastAsia" w:ascii="仿宋" w:hAnsi="仿宋" w:eastAsia="仿宋" w:cs="仿宋"/>
          <w:color w:val="auto"/>
          <w:spacing w:val="-2"/>
          <w:kern w:val="2"/>
          <w:sz w:val="32"/>
          <w:szCs w:val="32"/>
          <w:lang w:eastAsia="zh-CN"/>
        </w:rPr>
        <w:t>营业执照登记住所</w:t>
      </w:r>
      <w:r>
        <w:rPr>
          <w:rFonts w:hint="eastAsia" w:ascii="仿宋" w:hAnsi="仿宋" w:eastAsia="仿宋" w:cs="仿宋"/>
          <w:color w:val="auto"/>
          <w:spacing w:val="-2"/>
          <w:kern w:val="2"/>
          <w:sz w:val="32"/>
          <w:szCs w:val="32"/>
        </w:rPr>
        <w:t>对上述</w:t>
      </w:r>
      <w:r>
        <w:rPr>
          <w:rFonts w:hint="eastAsia" w:ascii="仿宋" w:hAnsi="仿宋" w:eastAsia="仿宋" w:cs="仿宋"/>
          <w:color w:val="auto"/>
          <w:spacing w:val="-2"/>
          <w:kern w:val="2"/>
          <w:sz w:val="32"/>
          <w:szCs w:val="32"/>
          <w:lang w:val="en-US" w:eastAsia="zh-CN"/>
        </w:rPr>
        <w:t>当事人</w:t>
      </w:r>
      <w:r>
        <w:rPr>
          <w:rFonts w:hint="eastAsia" w:ascii="仿宋" w:hAnsi="仿宋" w:eastAsia="仿宋" w:cs="仿宋"/>
          <w:color w:val="auto"/>
          <w:spacing w:val="-2"/>
          <w:kern w:val="2"/>
          <w:sz w:val="32"/>
          <w:szCs w:val="32"/>
          <w:lang w:eastAsia="zh-CN"/>
        </w:rPr>
        <w:t>的经营活动分别</w:t>
      </w:r>
      <w:r>
        <w:rPr>
          <w:rFonts w:hint="eastAsia" w:ascii="仿宋" w:hAnsi="仿宋" w:eastAsia="仿宋" w:cs="仿宋"/>
          <w:color w:val="auto"/>
          <w:spacing w:val="-2"/>
          <w:kern w:val="2"/>
          <w:sz w:val="32"/>
          <w:szCs w:val="32"/>
        </w:rPr>
        <w:t>进行了</w:t>
      </w:r>
      <w:r>
        <w:rPr>
          <w:rFonts w:hint="eastAsia" w:ascii="仿宋" w:hAnsi="仿宋" w:eastAsia="仿宋" w:cs="仿宋"/>
          <w:color w:val="auto"/>
          <w:spacing w:val="-2"/>
          <w:kern w:val="2"/>
          <w:sz w:val="32"/>
          <w:szCs w:val="32"/>
          <w:lang w:eastAsia="zh-CN"/>
        </w:rPr>
        <w:t>现场</w:t>
      </w:r>
      <w:r>
        <w:rPr>
          <w:rFonts w:hint="eastAsia" w:ascii="仿宋" w:hAnsi="仿宋" w:eastAsia="仿宋" w:cs="仿宋"/>
          <w:color w:val="auto"/>
          <w:spacing w:val="-2"/>
          <w:kern w:val="2"/>
          <w:sz w:val="32"/>
          <w:szCs w:val="32"/>
        </w:rPr>
        <w:t>核查</w:t>
      </w:r>
      <w:r>
        <w:rPr>
          <w:rFonts w:hint="eastAsia" w:ascii="仿宋" w:hAnsi="仿宋" w:eastAsia="仿宋" w:cs="仿宋"/>
          <w:color w:val="auto"/>
          <w:spacing w:val="-2"/>
          <w:kern w:val="2"/>
          <w:sz w:val="32"/>
          <w:szCs w:val="32"/>
          <w:lang w:eastAsia="zh-CN"/>
        </w:rPr>
        <w:t>工</w:t>
      </w:r>
      <w:r>
        <w:rPr>
          <w:rFonts w:hint="eastAsia" w:ascii="仿宋" w:hAnsi="仿宋" w:eastAsia="仿宋" w:cs="仿宋"/>
          <w:color w:val="auto"/>
          <w:spacing w:val="-2"/>
          <w:kern w:val="2"/>
          <w:sz w:val="32"/>
          <w:szCs w:val="32"/>
        </w:rPr>
        <w:t>作</w:t>
      </w:r>
      <w:r>
        <w:rPr>
          <w:rFonts w:hint="eastAsia" w:ascii="仿宋" w:hAnsi="仿宋" w:eastAsia="仿宋" w:cs="仿宋"/>
          <w:color w:val="auto"/>
          <w:spacing w:val="-2"/>
          <w:kern w:val="2"/>
          <w:sz w:val="32"/>
          <w:szCs w:val="32"/>
          <w:lang w:eastAsia="zh-CN"/>
        </w:rPr>
        <w:t>，经执法人员通过登记住所和电话联系当事人经营者，</w:t>
      </w:r>
      <w:r>
        <w:rPr>
          <w:rFonts w:hint="eastAsia" w:ascii="仿宋" w:hAnsi="仿宋" w:eastAsia="仿宋" w:cs="仿宋"/>
          <w:color w:val="auto"/>
          <w:spacing w:val="-2"/>
          <w:kern w:val="2"/>
          <w:sz w:val="32"/>
          <w:szCs w:val="32"/>
        </w:rPr>
        <w:t>均</w:t>
      </w:r>
      <w:r>
        <w:rPr>
          <w:rFonts w:hint="eastAsia" w:ascii="仿宋" w:hAnsi="仿宋" w:eastAsia="仿宋" w:cs="仿宋"/>
          <w:color w:val="auto"/>
          <w:spacing w:val="-2"/>
          <w:kern w:val="2"/>
          <w:sz w:val="32"/>
          <w:szCs w:val="32"/>
          <w:lang w:eastAsia="zh-CN"/>
        </w:rPr>
        <w:t>无法与上述</w:t>
      </w:r>
      <w:r>
        <w:rPr>
          <w:rFonts w:hint="eastAsia" w:ascii="仿宋" w:hAnsi="仿宋" w:eastAsia="仿宋" w:cs="仿宋"/>
          <w:color w:val="auto"/>
          <w:spacing w:val="-2"/>
          <w:kern w:val="2"/>
          <w:sz w:val="32"/>
          <w:szCs w:val="32"/>
          <w:lang w:val="en-US" w:eastAsia="zh-CN"/>
        </w:rPr>
        <w:t>当事人</w:t>
      </w:r>
      <w:r>
        <w:rPr>
          <w:rFonts w:hint="eastAsia" w:ascii="仿宋" w:hAnsi="仿宋" w:eastAsia="仿宋" w:cs="仿宋"/>
          <w:color w:val="auto"/>
          <w:spacing w:val="-2"/>
          <w:kern w:val="2"/>
          <w:sz w:val="32"/>
          <w:szCs w:val="32"/>
          <w:lang w:eastAsia="zh-CN"/>
        </w:rPr>
        <w:t>经营者</w:t>
      </w:r>
      <w:r>
        <w:rPr>
          <w:rFonts w:hint="eastAsia" w:ascii="仿宋" w:hAnsi="仿宋" w:eastAsia="仿宋" w:cs="仿宋"/>
          <w:color w:val="auto"/>
          <w:spacing w:val="-2"/>
          <w:kern w:val="2"/>
          <w:sz w:val="32"/>
          <w:szCs w:val="32"/>
        </w:rPr>
        <w:t>取得联系</w:t>
      </w:r>
      <w:r>
        <w:rPr>
          <w:rFonts w:hint="eastAsia" w:ascii="仿宋" w:hAnsi="仿宋" w:eastAsia="仿宋" w:cs="仿宋"/>
          <w:color w:val="auto"/>
          <w:spacing w:val="-2"/>
          <w:kern w:val="2"/>
          <w:sz w:val="32"/>
          <w:szCs w:val="32"/>
          <w:lang w:eastAsia="zh-CN"/>
        </w:rPr>
        <w:t>，并确认</w:t>
      </w:r>
      <w:r>
        <w:rPr>
          <w:rFonts w:hint="eastAsia" w:ascii="仿宋" w:hAnsi="仿宋" w:eastAsia="仿宋" w:cs="仿宋"/>
          <w:color w:val="000000"/>
          <w:spacing w:val="-2"/>
          <w:kern w:val="2"/>
          <w:sz w:val="32"/>
          <w:szCs w:val="32"/>
          <w:lang w:val="en-US" w:eastAsia="zh-CN"/>
        </w:rPr>
        <w:t>剑阁县剑门镇农机管理服务站配件门市部等3户企业</w:t>
      </w:r>
      <w:r>
        <w:rPr>
          <w:rFonts w:hint="eastAsia" w:ascii="仿宋" w:hAnsi="仿宋" w:eastAsia="仿宋" w:cs="仿宋"/>
          <w:color w:val="auto"/>
          <w:spacing w:val="-2"/>
          <w:kern w:val="2"/>
          <w:sz w:val="30"/>
          <w:szCs w:val="30"/>
          <w:u w:val="none"/>
          <w:lang w:val="en-US" w:eastAsia="zh-CN"/>
        </w:rPr>
        <w:t>成立后无正当理由超过六个月未开业，或者开业后自行停业连续六个月以上，</w:t>
      </w:r>
      <w:r>
        <w:rPr>
          <w:rFonts w:hint="eastAsia" w:ascii="仿宋" w:hAnsi="仿宋" w:eastAsia="仿宋" w:cs="仿宋"/>
          <w:color w:val="000000"/>
          <w:spacing w:val="-2"/>
          <w:kern w:val="2"/>
          <w:sz w:val="32"/>
          <w:szCs w:val="32"/>
          <w:lang w:val="en-US" w:eastAsia="zh-CN"/>
        </w:rPr>
        <w:t>剑阁县和煦中药材种植专业合作社均连续两年未从事经营活动的</w:t>
      </w:r>
      <w:r>
        <w:rPr>
          <w:rFonts w:hint="eastAsia" w:ascii="仿宋" w:hAnsi="仿宋" w:eastAsia="仿宋" w:cs="仿宋"/>
          <w:color w:val="auto"/>
          <w:spacing w:val="-2"/>
          <w:kern w:val="2"/>
          <w:sz w:val="32"/>
          <w:szCs w:val="32"/>
          <w:lang w:val="en-US" w:eastAsia="zh-CN"/>
        </w:rPr>
        <w:t>事实。</w:t>
      </w:r>
    </w:p>
    <w:p w14:paraId="54175566">
      <w:pPr>
        <w:keepNext w:val="0"/>
        <w:keepLines w:val="0"/>
        <w:pageBreakBefore w:val="0"/>
        <w:widowControl/>
        <w:wordWrap/>
        <w:overflowPunct/>
        <w:topLinePunct w:val="0"/>
        <w:bidi w:val="0"/>
        <w:spacing w:line="480" w:lineRule="exact"/>
        <w:ind w:right="17" w:firstLine="632" w:firstLineChars="200"/>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rPr>
        <w:t>上述事实，主要有以下证据证明：</w:t>
      </w:r>
    </w:p>
    <w:p w14:paraId="4D18183A">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2024年11月6日至11月18日</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本局</w:t>
      </w:r>
      <w:r>
        <w:rPr>
          <w:rFonts w:hint="eastAsia" w:ascii="仿宋" w:hAnsi="仿宋" w:eastAsia="仿宋" w:cs="仿宋"/>
          <w:color w:val="auto"/>
          <w:sz w:val="32"/>
          <w:szCs w:val="32"/>
        </w:rPr>
        <w:t>执法人员</w:t>
      </w:r>
      <w:r>
        <w:rPr>
          <w:rFonts w:hint="eastAsia" w:ascii="仿宋" w:hAnsi="仿宋" w:eastAsia="仿宋" w:cs="仿宋"/>
          <w:sz w:val="32"/>
          <w:szCs w:val="32"/>
          <w:lang w:eastAsia="zh-CN"/>
        </w:rPr>
        <w:t>对辖区内</w:t>
      </w:r>
      <w:r>
        <w:rPr>
          <w:rFonts w:hint="eastAsia" w:ascii="仿宋" w:hAnsi="仿宋" w:eastAsia="仿宋" w:cs="仿宋"/>
          <w:color w:val="auto"/>
          <w:spacing w:val="-2"/>
          <w:kern w:val="2"/>
          <w:sz w:val="32"/>
          <w:szCs w:val="32"/>
          <w:lang w:eastAsia="zh-CN"/>
        </w:rPr>
        <w:t>剑当事人</w:t>
      </w:r>
      <w:r>
        <w:rPr>
          <w:rFonts w:hint="eastAsia" w:ascii="仿宋" w:hAnsi="仿宋" w:eastAsia="仿宋" w:cs="仿宋"/>
          <w:color w:val="auto"/>
          <w:spacing w:val="-2"/>
          <w:kern w:val="2"/>
          <w:sz w:val="32"/>
          <w:szCs w:val="32"/>
          <w:lang w:val="en-US" w:eastAsia="zh-CN"/>
        </w:rPr>
        <w:t>的</w:t>
      </w:r>
      <w:r>
        <w:rPr>
          <w:rFonts w:hint="eastAsia" w:ascii="仿宋" w:hAnsi="仿宋" w:eastAsia="仿宋" w:cs="仿宋"/>
          <w:color w:val="auto"/>
          <w:spacing w:val="-2"/>
          <w:kern w:val="2"/>
          <w:sz w:val="32"/>
          <w:szCs w:val="32"/>
          <w:lang w:eastAsia="zh-CN"/>
        </w:rPr>
        <w:t>登记住所</w:t>
      </w:r>
      <w:r>
        <w:rPr>
          <w:rFonts w:hint="eastAsia" w:ascii="仿宋" w:hAnsi="仿宋" w:eastAsia="仿宋" w:cs="仿宋"/>
          <w:color w:val="auto"/>
          <w:sz w:val="32"/>
          <w:szCs w:val="32"/>
        </w:rPr>
        <w:t>进行</w:t>
      </w:r>
      <w:r>
        <w:rPr>
          <w:rFonts w:hint="eastAsia" w:ascii="仿宋" w:hAnsi="仿宋" w:eastAsia="仿宋" w:cs="仿宋"/>
          <w:color w:val="auto"/>
          <w:spacing w:val="-2"/>
          <w:kern w:val="2"/>
          <w:sz w:val="32"/>
          <w:szCs w:val="32"/>
          <w:lang w:eastAsia="zh-CN"/>
        </w:rPr>
        <w:t>现场</w:t>
      </w:r>
      <w:r>
        <w:rPr>
          <w:rFonts w:hint="eastAsia" w:ascii="仿宋" w:hAnsi="仿宋" w:eastAsia="仿宋" w:cs="仿宋"/>
          <w:color w:val="auto"/>
          <w:spacing w:val="-2"/>
          <w:kern w:val="2"/>
          <w:sz w:val="32"/>
          <w:szCs w:val="32"/>
        </w:rPr>
        <w:t>核查</w:t>
      </w:r>
      <w:r>
        <w:rPr>
          <w:rFonts w:hint="eastAsia" w:ascii="仿宋" w:hAnsi="仿宋" w:eastAsia="仿宋" w:cs="仿宋"/>
          <w:color w:val="auto"/>
          <w:sz w:val="32"/>
          <w:szCs w:val="32"/>
        </w:rPr>
        <w:t>时制作的《现场笔录》</w:t>
      </w:r>
      <w:r>
        <w:rPr>
          <w:rFonts w:hint="eastAsia" w:ascii="仿宋" w:hAnsi="仿宋" w:eastAsia="仿宋" w:cs="仿宋"/>
          <w:color w:val="auto"/>
          <w:sz w:val="32"/>
          <w:szCs w:val="32"/>
          <w:lang w:val="en-US" w:eastAsia="zh-CN"/>
        </w:rPr>
        <w:t>4份</w:t>
      </w:r>
      <w:r>
        <w:rPr>
          <w:rFonts w:hint="eastAsia" w:ascii="仿宋" w:hAnsi="仿宋" w:eastAsia="仿宋" w:cs="仿宋"/>
          <w:color w:val="auto"/>
          <w:sz w:val="32"/>
          <w:szCs w:val="32"/>
          <w:lang w:eastAsia="zh-CN"/>
        </w:rPr>
        <w:t>、证明</w:t>
      </w:r>
      <w:r>
        <w:rPr>
          <w:rFonts w:hint="eastAsia" w:ascii="仿宋" w:hAnsi="仿宋" w:eastAsia="仿宋" w:cs="仿宋"/>
          <w:color w:val="auto"/>
          <w:sz w:val="32"/>
          <w:szCs w:val="32"/>
          <w:lang w:val="en-US" w:eastAsia="zh-CN"/>
        </w:rPr>
        <w:t>4份、见证人身份证复印件4张</w:t>
      </w:r>
      <w:r>
        <w:rPr>
          <w:rFonts w:hint="eastAsia" w:ascii="仿宋" w:hAnsi="仿宋" w:eastAsia="仿宋" w:cs="仿宋"/>
          <w:color w:val="auto"/>
          <w:sz w:val="32"/>
          <w:szCs w:val="32"/>
        </w:rPr>
        <w:t>及现场检查拍摄照片</w:t>
      </w:r>
      <w:r>
        <w:rPr>
          <w:rFonts w:hint="eastAsia" w:ascii="仿宋" w:hAnsi="仿宋" w:eastAsia="仿宋" w:cs="仿宋"/>
          <w:color w:val="auto"/>
          <w:sz w:val="32"/>
          <w:szCs w:val="32"/>
          <w:lang w:val="en-US" w:eastAsia="zh-CN"/>
        </w:rPr>
        <w:t>4张</w:t>
      </w:r>
      <w:r>
        <w:rPr>
          <w:rFonts w:hint="eastAsia" w:ascii="仿宋" w:hAnsi="仿宋" w:eastAsia="仿宋" w:cs="仿宋"/>
          <w:color w:val="auto"/>
          <w:sz w:val="32"/>
          <w:szCs w:val="32"/>
        </w:rPr>
        <w:t>，证明</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局执法人员</w:t>
      </w:r>
      <w:r>
        <w:rPr>
          <w:rFonts w:hint="eastAsia" w:ascii="仿宋" w:hAnsi="仿宋" w:eastAsia="仿宋" w:cs="仿宋"/>
          <w:color w:val="auto"/>
          <w:sz w:val="32"/>
          <w:szCs w:val="32"/>
          <w:lang w:eastAsia="zh-CN"/>
        </w:rPr>
        <w:t>及相关见证人</w:t>
      </w:r>
      <w:r>
        <w:rPr>
          <w:rFonts w:hint="eastAsia" w:ascii="仿宋" w:hAnsi="仿宋" w:eastAsia="仿宋" w:cs="仿宋"/>
          <w:color w:val="auto"/>
          <w:sz w:val="32"/>
          <w:szCs w:val="32"/>
        </w:rPr>
        <w:t>对</w:t>
      </w:r>
      <w:r>
        <w:rPr>
          <w:rFonts w:hint="eastAsia" w:ascii="仿宋" w:hAnsi="仿宋" w:eastAsia="仿宋" w:cs="仿宋"/>
          <w:color w:val="auto"/>
          <w:spacing w:val="-2"/>
          <w:kern w:val="2"/>
          <w:sz w:val="32"/>
          <w:szCs w:val="32"/>
          <w:lang w:eastAsia="zh-CN"/>
        </w:rPr>
        <w:t>当事人</w:t>
      </w:r>
      <w:r>
        <w:rPr>
          <w:rFonts w:hint="eastAsia" w:ascii="仿宋" w:hAnsi="仿宋" w:eastAsia="仿宋" w:cs="仿宋"/>
          <w:color w:val="auto"/>
          <w:sz w:val="32"/>
          <w:szCs w:val="32"/>
        </w:rPr>
        <w:t>进行</w:t>
      </w:r>
      <w:r>
        <w:rPr>
          <w:rFonts w:hint="eastAsia" w:ascii="仿宋" w:hAnsi="仿宋" w:eastAsia="仿宋" w:cs="仿宋"/>
          <w:color w:val="auto"/>
          <w:sz w:val="32"/>
          <w:szCs w:val="32"/>
          <w:lang w:eastAsia="zh-CN"/>
        </w:rPr>
        <w:t>现场检查核实，</w:t>
      </w:r>
      <w:r>
        <w:rPr>
          <w:rFonts w:hint="eastAsia" w:ascii="仿宋" w:hAnsi="仿宋" w:eastAsia="仿宋" w:cs="仿宋"/>
          <w:color w:val="auto"/>
          <w:sz w:val="32"/>
          <w:szCs w:val="32"/>
          <w:lang w:val="en-US" w:eastAsia="zh-CN"/>
        </w:rPr>
        <w:t>当事人连续两年未经营且执法人员无法取得联系的事实</w:t>
      </w:r>
      <w:r>
        <w:rPr>
          <w:rFonts w:hint="eastAsia" w:ascii="仿宋" w:hAnsi="仿宋" w:eastAsia="仿宋" w:cs="仿宋"/>
          <w:color w:val="auto"/>
          <w:sz w:val="32"/>
          <w:szCs w:val="32"/>
        </w:rPr>
        <w:t>；</w:t>
      </w:r>
    </w:p>
    <w:p w14:paraId="18F5053B">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2.2024年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本局</w:t>
      </w:r>
      <w:r>
        <w:rPr>
          <w:rFonts w:hint="eastAsia" w:ascii="仿宋" w:hAnsi="仿宋" w:eastAsia="仿宋" w:cs="仿宋"/>
          <w:color w:val="auto"/>
          <w:sz w:val="32"/>
          <w:szCs w:val="32"/>
        </w:rPr>
        <w:t>执法人员</w:t>
      </w:r>
      <w:r>
        <w:rPr>
          <w:rFonts w:hint="eastAsia" w:ascii="仿宋" w:hAnsi="仿宋" w:eastAsia="仿宋" w:cs="仿宋"/>
          <w:color w:val="auto"/>
          <w:sz w:val="32"/>
          <w:szCs w:val="32"/>
          <w:lang w:eastAsia="zh-CN"/>
        </w:rPr>
        <w:t>提供的由剑阁县剑门关镇人民政府和剑阁县汉阳镇人民政府开具的情况说明</w:t>
      </w:r>
      <w:r>
        <w:rPr>
          <w:rFonts w:hint="eastAsia" w:ascii="仿宋" w:hAnsi="仿宋" w:eastAsia="仿宋" w:cs="仿宋"/>
          <w:color w:val="auto"/>
          <w:sz w:val="32"/>
          <w:szCs w:val="32"/>
        </w:rPr>
        <w:t>，证明</w:t>
      </w:r>
      <w:r>
        <w:rPr>
          <w:rFonts w:hint="eastAsia" w:ascii="仿宋" w:hAnsi="仿宋" w:eastAsia="仿宋" w:cs="仿宋"/>
          <w:color w:val="auto"/>
          <w:sz w:val="32"/>
          <w:szCs w:val="32"/>
          <w:lang w:eastAsia="zh-CN"/>
        </w:rPr>
        <w:t>上述</w:t>
      </w:r>
      <w:r>
        <w:rPr>
          <w:rFonts w:hint="eastAsia" w:ascii="仿宋" w:hAnsi="仿宋" w:eastAsia="仿宋" w:cs="仿宋"/>
          <w:color w:val="auto"/>
          <w:sz w:val="32"/>
          <w:szCs w:val="32"/>
          <w:lang w:val="en-US" w:eastAsia="zh-CN"/>
        </w:rPr>
        <w:t>当事人</w:t>
      </w:r>
      <w:r>
        <w:rPr>
          <w:rFonts w:hint="eastAsia" w:ascii="仿宋" w:hAnsi="仿宋" w:eastAsia="仿宋" w:cs="仿宋"/>
          <w:color w:val="auto"/>
          <w:sz w:val="32"/>
          <w:szCs w:val="32"/>
          <w:lang w:eastAsia="zh-CN"/>
        </w:rPr>
        <w:t>续两年未实际经营且无法与当事人取得联系，执法人员现场核实情况属实</w:t>
      </w:r>
      <w:r>
        <w:rPr>
          <w:rFonts w:hint="eastAsia" w:ascii="仿宋" w:hAnsi="仿宋" w:eastAsia="仿宋" w:cs="仿宋"/>
          <w:color w:val="auto"/>
          <w:sz w:val="32"/>
          <w:szCs w:val="32"/>
        </w:rPr>
        <w:t>的事实</w:t>
      </w:r>
      <w:r>
        <w:rPr>
          <w:rFonts w:hint="eastAsia" w:ascii="仿宋" w:hAnsi="仿宋" w:eastAsia="仿宋" w:cs="仿宋"/>
          <w:color w:val="auto"/>
          <w:sz w:val="32"/>
          <w:szCs w:val="32"/>
          <w:lang w:eastAsia="zh-CN"/>
        </w:rPr>
        <w:t>；</w:t>
      </w:r>
    </w:p>
    <w:p w14:paraId="628A209E">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本局</w:t>
      </w:r>
      <w:r>
        <w:rPr>
          <w:rFonts w:hint="eastAsia" w:ascii="仿宋" w:hAnsi="仿宋" w:eastAsia="仿宋" w:cs="仿宋"/>
          <w:color w:val="auto"/>
          <w:sz w:val="32"/>
          <w:szCs w:val="32"/>
        </w:rPr>
        <w:t>执法人员</w:t>
      </w:r>
      <w:r>
        <w:rPr>
          <w:rFonts w:hint="eastAsia" w:ascii="仿宋" w:hAnsi="仿宋" w:eastAsia="仿宋" w:cs="仿宋"/>
          <w:color w:val="auto"/>
          <w:sz w:val="32"/>
          <w:szCs w:val="32"/>
          <w:lang w:eastAsia="zh-CN"/>
        </w:rPr>
        <w:t>提供的未报送</w:t>
      </w:r>
      <w:r>
        <w:rPr>
          <w:rFonts w:hint="eastAsia" w:ascii="仿宋" w:hAnsi="仿宋" w:eastAsia="仿宋" w:cs="仿宋"/>
          <w:color w:val="auto"/>
          <w:sz w:val="32"/>
          <w:szCs w:val="32"/>
          <w:lang w:val="en-US" w:eastAsia="zh-CN"/>
        </w:rPr>
        <w:t>2022、2023年度报告且被列入经营异常名录的企业和农专名单2张</w:t>
      </w:r>
      <w:r>
        <w:rPr>
          <w:rFonts w:hint="eastAsia" w:ascii="仿宋" w:hAnsi="仿宋" w:eastAsia="仿宋" w:cs="仿宋"/>
          <w:color w:val="auto"/>
          <w:sz w:val="32"/>
          <w:szCs w:val="32"/>
          <w:lang w:eastAsia="zh-CN"/>
        </w:rPr>
        <w:t>，证明当事人连续两年未按规定公示年度报告且被列入经营异常名录未改正（及时补报年度报告）的事实；</w:t>
      </w:r>
    </w:p>
    <w:p w14:paraId="5080956F">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剑阁县税务局下寺税务分局向本局提供的当事人税务登记情况表</w:t>
      </w:r>
      <w:r>
        <w:rPr>
          <w:rFonts w:hint="eastAsia" w:ascii="仿宋" w:hAnsi="仿宋" w:eastAsia="仿宋" w:cs="仿宋"/>
          <w:color w:val="auto"/>
          <w:sz w:val="32"/>
          <w:szCs w:val="32"/>
          <w:lang w:val="en-US" w:eastAsia="zh-CN"/>
        </w:rPr>
        <w:t>1张、清税证明2张</w:t>
      </w:r>
      <w:r>
        <w:rPr>
          <w:rFonts w:hint="eastAsia" w:ascii="仿宋" w:hAnsi="仿宋" w:eastAsia="仿宋" w:cs="仿宋"/>
          <w:color w:val="auto"/>
          <w:sz w:val="32"/>
          <w:szCs w:val="32"/>
        </w:rPr>
        <w:t>，证明</w:t>
      </w:r>
      <w:r>
        <w:rPr>
          <w:rFonts w:hint="eastAsia" w:ascii="仿宋" w:hAnsi="仿宋" w:eastAsia="仿宋" w:cs="仿宋"/>
          <w:color w:val="auto"/>
          <w:spacing w:val="-2"/>
          <w:kern w:val="2"/>
          <w:sz w:val="32"/>
          <w:szCs w:val="32"/>
          <w:lang w:eastAsia="zh-CN"/>
        </w:rPr>
        <w:t>当事人</w:t>
      </w:r>
      <w:r>
        <w:rPr>
          <w:rFonts w:hint="eastAsia" w:ascii="仿宋" w:hAnsi="仿宋" w:eastAsia="仿宋" w:cs="仿宋"/>
          <w:color w:val="auto"/>
          <w:sz w:val="32"/>
          <w:szCs w:val="32"/>
          <w:lang w:eastAsia="zh-CN"/>
        </w:rPr>
        <w:t>存在税务系统状态为未登记、注销，税务事项已结清</w:t>
      </w:r>
      <w:r>
        <w:rPr>
          <w:rFonts w:hint="eastAsia" w:ascii="仿宋" w:hAnsi="仿宋" w:eastAsia="仿宋" w:cs="仿宋"/>
          <w:color w:val="auto"/>
          <w:spacing w:val="-2"/>
          <w:kern w:val="2"/>
          <w:sz w:val="32"/>
          <w:szCs w:val="32"/>
          <w:lang w:eastAsia="zh-CN"/>
        </w:rPr>
        <w:t>的</w:t>
      </w:r>
      <w:r>
        <w:rPr>
          <w:rFonts w:hint="eastAsia" w:ascii="仿宋" w:hAnsi="仿宋" w:eastAsia="仿宋" w:cs="仿宋"/>
          <w:color w:val="auto"/>
          <w:sz w:val="32"/>
          <w:szCs w:val="32"/>
        </w:rPr>
        <w:t>事实</w:t>
      </w:r>
      <w:r>
        <w:rPr>
          <w:rFonts w:hint="eastAsia" w:ascii="仿宋" w:hAnsi="仿宋" w:eastAsia="仿宋" w:cs="仿宋"/>
          <w:color w:val="auto"/>
          <w:sz w:val="32"/>
          <w:szCs w:val="32"/>
          <w:lang w:eastAsia="zh-CN"/>
        </w:rPr>
        <w:t>；</w:t>
      </w:r>
    </w:p>
    <w:p w14:paraId="0F27796C">
      <w:pPr>
        <w:pStyle w:val="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5.2024年12月8日，剑阁县市场监督管理局执法人员在“天府市场智慧监管平台”查询的企业基本注册信息表及未年报预警信息截图1份，证明当事人登记状态为开业，当事人2022年、2023年均未报送年度报告的事实。</w:t>
      </w:r>
    </w:p>
    <w:p w14:paraId="6850FEBD">
      <w:pPr>
        <w:kinsoku/>
        <w:autoSpaceDE/>
        <w:autoSpaceDN/>
        <w:adjustRightInd/>
        <w:snapToGrid/>
        <w:spacing w:line="460" w:lineRule="exact"/>
        <w:ind w:firstLine="632" w:firstLineChars="200"/>
        <w:textAlignment w:val="auto"/>
        <w:rPr>
          <w:rFonts w:hint="eastAsia" w:ascii="仿宋" w:hAnsi="仿宋" w:eastAsia="仿宋" w:cs="仿宋"/>
          <w:color w:val="auto"/>
          <w:sz w:val="32"/>
          <w:szCs w:val="32"/>
        </w:rPr>
      </w:pPr>
      <w:r>
        <w:rPr>
          <w:rFonts w:hint="eastAsia" w:ascii="仿宋" w:hAnsi="仿宋" w:eastAsia="仿宋" w:cs="仿宋"/>
          <w:color w:val="000000"/>
          <w:spacing w:val="-2"/>
          <w:kern w:val="2"/>
          <w:sz w:val="32"/>
          <w:szCs w:val="32"/>
          <w:lang w:val="en-US" w:eastAsia="zh-CN"/>
        </w:rPr>
        <w:t>2024年12月13日，本局以公告送达（剑市监罚告〔2024〕2-365号）方式在剑阁县人民政府网站对当事人拟作出的行政处罚内容以及事实、理由、依据进行了公示，并告知当事人依法享有陈述、申辩和要求听证的权利，当事人未在法定期限内提出陈述、申辩和要求听证。</w:t>
      </w:r>
    </w:p>
    <w:p w14:paraId="4A00A711">
      <w:pPr>
        <w:keepNext w:val="0"/>
        <w:keepLines w:val="0"/>
        <w:pageBreakBefore w:val="0"/>
        <w:widowControl/>
        <w:kinsoku w:val="0"/>
        <w:wordWrap/>
        <w:overflowPunct/>
        <w:topLinePunct w:val="0"/>
        <w:autoSpaceDE w:val="0"/>
        <w:autoSpaceDN w:val="0"/>
        <w:bidi w:val="0"/>
        <w:adjustRightInd w:val="0"/>
        <w:snapToGrid w:val="0"/>
        <w:spacing w:line="520" w:lineRule="exact"/>
        <w:ind w:firstLine="632" w:firstLineChars="200"/>
        <w:textAlignment w:val="baseline"/>
        <w:rPr>
          <w:rFonts w:hint="eastAsia" w:ascii="仿宋" w:hAnsi="仿宋" w:eastAsia="仿宋" w:cs="仿宋"/>
          <w:color w:val="000000"/>
          <w:sz w:val="32"/>
          <w:szCs w:val="32"/>
        </w:rPr>
      </w:pPr>
      <w:r>
        <w:rPr>
          <w:rFonts w:hint="eastAsia" w:ascii="仿宋" w:hAnsi="仿宋" w:eastAsia="仿宋" w:cs="仿宋"/>
          <w:snapToGrid w:val="0"/>
          <w:color w:val="auto"/>
          <w:spacing w:val="-2"/>
          <w:kern w:val="2"/>
          <w:sz w:val="32"/>
          <w:szCs w:val="32"/>
          <w:lang w:val="en-US" w:eastAsia="zh-CN" w:bidi="ar"/>
        </w:rPr>
        <w:t>本局认为，剑阁县剑门镇农机管理服务站配件门市部等3户企业的行为</w:t>
      </w:r>
      <w:r>
        <w:rPr>
          <w:rFonts w:hint="eastAsia" w:ascii="仿宋" w:hAnsi="仿宋" w:eastAsia="仿宋" w:cs="仿宋"/>
          <w:snapToGrid w:val="0"/>
          <w:color w:val="000000"/>
          <w:spacing w:val="-2"/>
          <w:kern w:val="2"/>
          <w:sz w:val="32"/>
          <w:szCs w:val="32"/>
          <w:lang w:val="en-US" w:eastAsia="zh-CN" w:bidi="ar"/>
        </w:rPr>
        <w:t>违反了《中华人民共和国公司法》第二百六十条第一款“公司成立后无正当理由超过六个月未开业的，或者开业后自行停业连续六个月以上的，公司登记机关可以吊销营业执照，但公司依法办理歇业的除外”之规定，依据</w:t>
      </w:r>
      <w:r>
        <w:rPr>
          <w:rFonts w:hint="eastAsia" w:ascii="仿宋" w:hAnsi="仿宋" w:eastAsia="仿宋" w:cs="仿宋"/>
          <w:color w:val="000000"/>
          <w:sz w:val="32"/>
          <w:szCs w:val="32"/>
          <w:lang w:eastAsia="zh-CN"/>
        </w:rPr>
        <w:t>《中华人民共和国公司法》第二百六十条第一款</w:t>
      </w:r>
      <w:r>
        <w:rPr>
          <w:rFonts w:hint="eastAsia" w:ascii="仿宋" w:hAnsi="仿宋" w:eastAsia="仿宋" w:cs="仿宋"/>
          <w:snapToGrid w:val="0"/>
          <w:color w:val="000000"/>
          <w:spacing w:val="-2"/>
          <w:kern w:val="2"/>
          <w:sz w:val="32"/>
          <w:szCs w:val="32"/>
          <w:lang w:val="en-US" w:eastAsia="zh-CN" w:bidi="ar"/>
        </w:rPr>
        <w:t>之</w:t>
      </w:r>
      <w:r>
        <w:rPr>
          <w:rFonts w:hint="eastAsia" w:ascii="仿宋" w:hAnsi="仿宋" w:eastAsia="仿宋" w:cs="仿宋"/>
          <w:color w:val="000000"/>
          <w:sz w:val="32"/>
          <w:szCs w:val="32"/>
          <w:lang w:eastAsia="zh-CN"/>
        </w:rPr>
        <w:t>规定，决定对</w:t>
      </w:r>
      <w:r>
        <w:rPr>
          <w:rFonts w:hint="eastAsia" w:ascii="仿宋" w:hAnsi="仿宋" w:eastAsia="仿宋" w:cs="仿宋"/>
          <w:snapToGrid w:val="0"/>
          <w:color w:val="000000"/>
          <w:spacing w:val="-2"/>
          <w:kern w:val="2"/>
          <w:sz w:val="32"/>
          <w:szCs w:val="32"/>
          <w:lang w:val="en-US" w:eastAsia="zh-CN" w:bidi="ar"/>
        </w:rPr>
        <w:t>剑阁县剑门镇农机管理服务站配件门市部等3户企业作出吊销营业执照的行政处罚</w:t>
      </w:r>
      <w:r>
        <w:rPr>
          <w:rFonts w:hint="eastAsia" w:ascii="仿宋" w:hAnsi="仿宋" w:eastAsia="仿宋" w:cs="仿宋"/>
          <w:color w:val="000000"/>
          <w:sz w:val="32"/>
          <w:szCs w:val="32"/>
        </w:rPr>
        <w:t>。</w:t>
      </w:r>
    </w:p>
    <w:p w14:paraId="7359582B">
      <w:pPr>
        <w:keepNext w:val="0"/>
        <w:keepLines w:val="0"/>
        <w:pageBreakBefore w:val="0"/>
        <w:widowControl/>
        <w:kinsoku w:val="0"/>
        <w:wordWrap/>
        <w:overflowPunct/>
        <w:topLinePunct w:val="0"/>
        <w:autoSpaceDE w:val="0"/>
        <w:autoSpaceDN w:val="0"/>
        <w:bidi w:val="0"/>
        <w:adjustRightInd w:val="0"/>
        <w:snapToGrid w:val="0"/>
        <w:spacing w:line="520" w:lineRule="exact"/>
        <w:ind w:firstLine="632" w:firstLineChars="200"/>
        <w:textAlignment w:val="baseline"/>
        <w:rPr>
          <w:rFonts w:hint="eastAsia" w:ascii="仿宋" w:hAnsi="仿宋" w:eastAsia="仿宋" w:cs="仿宋"/>
          <w:color w:val="auto"/>
          <w:sz w:val="32"/>
          <w:szCs w:val="32"/>
          <w:lang w:eastAsia="zh-CN"/>
        </w:rPr>
      </w:pPr>
      <w:r>
        <w:rPr>
          <w:rFonts w:hint="eastAsia" w:ascii="仿宋" w:hAnsi="仿宋" w:eastAsia="仿宋" w:cs="仿宋"/>
          <w:snapToGrid w:val="0"/>
          <w:color w:val="auto"/>
          <w:spacing w:val="-2"/>
          <w:kern w:val="2"/>
          <w:sz w:val="32"/>
          <w:szCs w:val="32"/>
          <w:lang w:val="en-US" w:eastAsia="zh-CN" w:bidi="ar"/>
        </w:rPr>
        <w:t>剑阁县和煦中药材种植专业合作社的行为</w:t>
      </w:r>
      <w:r>
        <w:rPr>
          <w:rFonts w:hint="eastAsia" w:ascii="仿宋" w:hAnsi="仿宋" w:eastAsia="仿宋" w:cs="仿宋"/>
          <w:snapToGrid w:val="0"/>
          <w:color w:val="000000"/>
          <w:spacing w:val="-2"/>
          <w:kern w:val="2"/>
          <w:sz w:val="32"/>
          <w:szCs w:val="32"/>
          <w:lang w:val="en-US" w:eastAsia="zh-CN" w:bidi="ar"/>
        </w:rPr>
        <w:t>违反了</w:t>
      </w:r>
      <w:r>
        <w:rPr>
          <w:rFonts w:hint="eastAsia" w:ascii="仿宋" w:hAnsi="仿宋" w:eastAsia="仿宋" w:cs="仿宋"/>
          <w:color w:val="000000"/>
          <w:spacing w:val="-2"/>
          <w:kern w:val="2"/>
          <w:sz w:val="32"/>
          <w:szCs w:val="32"/>
          <w:lang w:eastAsia="zh-CN"/>
        </w:rPr>
        <w:t>《中华人民共和国农民专业合作社法》第十七条</w:t>
      </w:r>
      <w:r>
        <w:rPr>
          <w:rFonts w:hint="eastAsia" w:ascii="仿宋" w:hAnsi="仿宋" w:eastAsia="仿宋" w:cs="仿宋"/>
          <w:snapToGrid w:val="0"/>
          <w:color w:val="000000"/>
          <w:spacing w:val="-2"/>
          <w:kern w:val="2"/>
          <w:sz w:val="32"/>
          <w:szCs w:val="32"/>
          <w:lang w:val="en-US" w:eastAsia="zh-CN" w:bidi="ar"/>
        </w:rPr>
        <w:t>“</w:t>
      </w:r>
      <w:r>
        <w:rPr>
          <w:rFonts w:hint="eastAsia" w:ascii="仿宋" w:hAnsi="仿宋" w:eastAsia="仿宋" w:cs="仿宋"/>
          <w:color w:val="000000"/>
          <w:spacing w:val="-2"/>
          <w:kern w:val="2"/>
          <w:sz w:val="32"/>
          <w:szCs w:val="32"/>
          <w:lang w:eastAsia="zh-CN"/>
        </w:rPr>
        <w:t>农民专业合作社应当按照国家有关规定，向登记机关报送年度报告，并向社会公示</w:t>
      </w:r>
      <w:r>
        <w:rPr>
          <w:rFonts w:hint="eastAsia" w:ascii="仿宋" w:hAnsi="仿宋" w:eastAsia="仿宋" w:cs="仿宋"/>
          <w:snapToGrid w:val="0"/>
          <w:color w:val="000000"/>
          <w:spacing w:val="-2"/>
          <w:kern w:val="2"/>
          <w:sz w:val="32"/>
          <w:szCs w:val="32"/>
          <w:lang w:val="en-US" w:eastAsia="zh-CN" w:bidi="ar"/>
        </w:rPr>
        <w:t>”及</w:t>
      </w:r>
      <w:r>
        <w:rPr>
          <w:rFonts w:hint="eastAsia" w:ascii="仿宋" w:hAnsi="仿宋" w:eastAsia="仿宋" w:cs="仿宋"/>
          <w:color w:val="000000"/>
          <w:spacing w:val="-2"/>
          <w:kern w:val="2"/>
          <w:sz w:val="32"/>
          <w:szCs w:val="32"/>
          <w:lang w:eastAsia="zh-CN"/>
        </w:rPr>
        <w:t>《中华人民共和国农民专业合作社法》第七十一条“农民专业合作社连续两年未从事经营活动的，吊销其营业执照”</w:t>
      </w:r>
      <w:r>
        <w:rPr>
          <w:rFonts w:hint="eastAsia" w:ascii="仿宋" w:hAnsi="仿宋" w:eastAsia="仿宋" w:cs="仿宋"/>
          <w:color w:val="000000"/>
          <w:sz w:val="32"/>
          <w:szCs w:val="32"/>
          <w:lang w:eastAsia="zh-CN"/>
        </w:rPr>
        <w:t>之规定，依据</w:t>
      </w:r>
      <w:r>
        <w:rPr>
          <w:rFonts w:hint="eastAsia" w:ascii="仿宋" w:hAnsi="仿宋" w:eastAsia="仿宋" w:cs="仿宋"/>
          <w:color w:val="000000"/>
          <w:spacing w:val="-2"/>
          <w:kern w:val="2"/>
          <w:sz w:val="32"/>
          <w:szCs w:val="32"/>
          <w:lang w:eastAsia="zh-CN"/>
        </w:rPr>
        <w:t>《中华人民共和国农民专业合作社法》第七十一条之规定，</w:t>
      </w:r>
      <w:r>
        <w:rPr>
          <w:rFonts w:hint="eastAsia" w:ascii="仿宋" w:hAnsi="仿宋" w:eastAsia="仿宋" w:cs="仿宋"/>
          <w:color w:val="auto"/>
          <w:sz w:val="32"/>
          <w:szCs w:val="32"/>
          <w:lang w:eastAsia="zh-CN"/>
        </w:rPr>
        <w:t>决定对</w:t>
      </w:r>
      <w:r>
        <w:rPr>
          <w:rFonts w:hint="eastAsia" w:ascii="仿宋" w:hAnsi="仿宋" w:eastAsia="仿宋" w:cs="仿宋"/>
          <w:snapToGrid w:val="0"/>
          <w:color w:val="auto"/>
          <w:spacing w:val="-2"/>
          <w:kern w:val="2"/>
          <w:sz w:val="32"/>
          <w:szCs w:val="32"/>
          <w:lang w:val="en-US" w:eastAsia="zh-CN" w:bidi="ar"/>
        </w:rPr>
        <w:t>剑阁县和煦中药材种植专业合作社作出吊销营业执照的行政处罚</w:t>
      </w:r>
      <w:r>
        <w:rPr>
          <w:rFonts w:hint="eastAsia" w:ascii="仿宋" w:hAnsi="仿宋" w:eastAsia="仿宋" w:cs="仿宋"/>
          <w:color w:val="auto"/>
          <w:sz w:val="32"/>
          <w:szCs w:val="32"/>
        </w:rPr>
        <w:t>。</w:t>
      </w:r>
    </w:p>
    <w:p w14:paraId="61CACBF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 w:hAnsi="仿宋" w:eastAsia="仿宋" w:cs="仿宋"/>
          <w:snapToGrid w:val="0"/>
          <w:color w:val="auto"/>
          <w:spacing w:val="-2"/>
          <w:kern w:val="2"/>
          <w:sz w:val="32"/>
          <w:szCs w:val="32"/>
          <w:lang w:val="en-US" w:eastAsia="zh-CN" w:bidi="ar"/>
        </w:rPr>
      </w:pPr>
      <w:r>
        <w:rPr>
          <w:rFonts w:hint="eastAsia" w:ascii="仿宋" w:hAnsi="仿宋" w:eastAsia="仿宋" w:cs="仿宋"/>
          <w:color w:val="auto"/>
          <w:sz w:val="32"/>
          <w:szCs w:val="32"/>
          <w:lang w:eastAsia="zh-CN"/>
        </w:rPr>
        <w:t>综上，本局决定对</w:t>
      </w:r>
      <w:r>
        <w:rPr>
          <w:rFonts w:hint="eastAsia" w:ascii="仿宋" w:hAnsi="仿宋" w:eastAsia="仿宋" w:cs="仿宋"/>
          <w:snapToGrid w:val="0"/>
          <w:color w:val="auto"/>
          <w:spacing w:val="-2"/>
          <w:kern w:val="2"/>
          <w:sz w:val="32"/>
          <w:szCs w:val="32"/>
          <w:lang w:val="en-US" w:eastAsia="zh-CN" w:bidi="ar"/>
        </w:rPr>
        <w:t>剑阁县剑门镇农机管理服务站配件门市部等3户企业及剑阁县和煦中药材种植专业合作社处罚如下：</w:t>
      </w:r>
    </w:p>
    <w:p w14:paraId="4373ACF9">
      <w:pPr>
        <w:keepNext w:val="0"/>
        <w:keepLines w:val="0"/>
        <w:pageBreakBefore w:val="0"/>
        <w:widowControl/>
        <w:kinsoku w:val="0"/>
        <w:wordWrap/>
        <w:overflowPunct/>
        <w:topLinePunct w:val="0"/>
        <w:autoSpaceDE w:val="0"/>
        <w:autoSpaceDN w:val="0"/>
        <w:bidi w:val="0"/>
        <w:adjustRightInd w:val="0"/>
        <w:snapToGrid w:val="0"/>
        <w:spacing w:line="520" w:lineRule="exact"/>
        <w:ind w:firstLine="632" w:firstLineChars="200"/>
        <w:textAlignment w:val="baseline"/>
        <w:rPr>
          <w:rFonts w:hint="eastAsia" w:ascii="仿宋" w:hAnsi="仿宋" w:eastAsia="仿宋" w:cs="仿宋"/>
          <w:snapToGrid w:val="0"/>
          <w:color w:val="000000"/>
          <w:spacing w:val="-2"/>
          <w:kern w:val="2"/>
          <w:sz w:val="32"/>
          <w:szCs w:val="32"/>
          <w:lang w:val="en-US" w:eastAsia="zh-CN" w:bidi="ar"/>
        </w:rPr>
      </w:pPr>
      <w:r>
        <w:rPr>
          <w:rFonts w:hint="eastAsia" w:ascii="仿宋" w:hAnsi="仿宋" w:eastAsia="仿宋" w:cs="仿宋"/>
          <w:snapToGrid w:val="0"/>
          <w:color w:val="auto"/>
          <w:spacing w:val="-2"/>
          <w:kern w:val="2"/>
          <w:sz w:val="32"/>
          <w:szCs w:val="32"/>
          <w:lang w:val="en-US" w:eastAsia="zh-CN" w:bidi="ar"/>
        </w:rPr>
        <w:t>吊销营业执照</w:t>
      </w:r>
      <w:r>
        <w:rPr>
          <w:rFonts w:hint="eastAsia" w:ascii="仿宋" w:hAnsi="仿宋" w:eastAsia="仿宋" w:cs="仿宋"/>
          <w:color w:val="auto"/>
          <w:sz w:val="32"/>
          <w:szCs w:val="32"/>
        </w:rPr>
        <w:t>。</w:t>
      </w:r>
    </w:p>
    <w:p w14:paraId="393CBC8E">
      <w:pPr>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hint="eastAsia" w:ascii="仿宋" w:hAnsi="仿宋" w:eastAsia="仿宋" w:cs="仿宋"/>
          <w:snapToGrid w:val="0"/>
          <w:color w:val="000000"/>
          <w:spacing w:val="-2"/>
          <w:kern w:val="2"/>
          <w:sz w:val="32"/>
          <w:szCs w:val="32"/>
          <w:lang w:val="en-US" w:eastAsia="zh-CN" w:bidi="ar"/>
        </w:rPr>
      </w:pPr>
      <w:r>
        <w:rPr>
          <w:rFonts w:hint="eastAsia" w:ascii="仿宋" w:hAnsi="仿宋" w:eastAsia="仿宋" w:cs="仿宋"/>
          <w:snapToGrid w:val="0"/>
          <w:color w:val="000000"/>
          <w:spacing w:val="-2"/>
          <w:kern w:val="2"/>
          <w:sz w:val="32"/>
          <w:szCs w:val="32"/>
          <w:lang w:val="en-US" w:eastAsia="zh-CN" w:bidi="ar"/>
        </w:rPr>
        <w:t>如不服本行政处罚决定，可在接到本处罚决定书之日起60日内向剑阁县人民政府申请行政复议；也可以在6个月内向剑阁县人民法院提起行政诉讼。当事人对行政处罚决定不服申请行政复议或者提起行政诉讼的，行政处罚不停止执行，法律另有规定的除外。</w:t>
      </w:r>
    </w:p>
    <w:p w14:paraId="2B198AE5">
      <w:pPr>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hint="eastAsia" w:ascii="仿宋" w:hAnsi="仿宋" w:eastAsia="仿宋" w:cs="仿宋"/>
          <w:snapToGrid w:val="0"/>
          <w:color w:val="000000"/>
          <w:spacing w:val="-2"/>
          <w:kern w:val="2"/>
          <w:sz w:val="32"/>
          <w:szCs w:val="32"/>
          <w:lang w:val="en-US" w:eastAsia="zh-CN" w:bidi="ar"/>
        </w:rPr>
      </w:pPr>
      <w:r>
        <w:rPr>
          <w:rFonts w:hint="eastAsia" w:ascii="仿宋" w:hAnsi="仿宋" w:eastAsia="仿宋" w:cs="仿宋"/>
          <w:snapToGrid w:val="0"/>
          <w:color w:val="000000"/>
          <w:spacing w:val="-2"/>
          <w:kern w:val="2"/>
          <w:sz w:val="32"/>
          <w:szCs w:val="32"/>
          <w:lang w:val="en-US" w:eastAsia="zh-CN" w:bidi="ar"/>
        </w:rPr>
        <w:t>本处罚决定自依法送达之日起生效 。</w:t>
      </w:r>
    </w:p>
    <w:p w14:paraId="4585E2A2">
      <w:pPr>
        <w:keepNext w:val="0"/>
        <w:keepLines w:val="0"/>
        <w:pageBreakBefore w:val="0"/>
        <w:widowControl/>
        <w:kinsoku w:val="0"/>
        <w:wordWrap/>
        <w:overflowPunct/>
        <w:topLinePunct w:val="0"/>
        <w:autoSpaceDE w:val="0"/>
        <w:autoSpaceDN w:val="0"/>
        <w:bidi w:val="0"/>
        <w:adjustRightInd w:val="0"/>
        <w:snapToGrid w:val="0"/>
        <w:spacing w:line="480" w:lineRule="exact"/>
        <w:ind w:firstLine="4740" w:firstLineChars="1500"/>
        <w:textAlignment w:val="baseline"/>
        <w:rPr>
          <w:rFonts w:hint="eastAsia" w:ascii="仿宋" w:hAnsi="仿宋" w:eastAsia="仿宋" w:cs="仿宋"/>
          <w:snapToGrid w:val="0"/>
          <w:color w:val="000000"/>
          <w:spacing w:val="-2"/>
          <w:kern w:val="2"/>
          <w:sz w:val="32"/>
          <w:szCs w:val="32"/>
          <w:lang w:val="en-US" w:eastAsia="zh-CN" w:bidi="ar"/>
        </w:rPr>
      </w:pPr>
    </w:p>
    <w:p w14:paraId="19C296F2">
      <w:pPr>
        <w:keepNext w:val="0"/>
        <w:keepLines w:val="0"/>
        <w:pageBreakBefore w:val="0"/>
        <w:widowControl/>
        <w:kinsoku w:val="0"/>
        <w:wordWrap/>
        <w:overflowPunct/>
        <w:topLinePunct w:val="0"/>
        <w:autoSpaceDE w:val="0"/>
        <w:autoSpaceDN w:val="0"/>
        <w:bidi w:val="0"/>
        <w:adjustRightInd w:val="0"/>
        <w:snapToGrid w:val="0"/>
        <w:spacing w:line="480" w:lineRule="exact"/>
        <w:ind w:firstLine="4740" w:firstLineChars="1500"/>
        <w:textAlignment w:val="baseline"/>
        <w:rPr>
          <w:rFonts w:hint="eastAsia" w:ascii="仿宋" w:hAnsi="仿宋" w:eastAsia="仿宋" w:cs="仿宋"/>
          <w:spacing w:val="-16"/>
          <w:sz w:val="32"/>
          <w:szCs w:val="32"/>
        </w:rPr>
      </w:pPr>
      <w:r>
        <w:rPr>
          <w:rFonts w:hint="eastAsia" w:ascii="仿宋" w:hAnsi="仿宋" w:eastAsia="仿宋" w:cs="仿宋"/>
          <w:snapToGrid w:val="0"/>
          <w:color w:val="000000"/>
          <w:spacing w:val="-2"/>
          <w:kern w:val="2"/>
          <w:sz w:val="32"/>
          <w:szCs w:val="32"/>
          <w:lang w:val="en-US" w:eastAsia="zh-CN" w:bidi="ar"/>
        </w:rPr>
        <w:t>剑阁县市场监督管理</w:t>
      </w:r>
      <w:r>
        <w:rPr>
          <w:rFonts w:hint="eastAsia" w:ascii="仿宋" w:hAnsi="仿宋" w:eastAsia="仿宋" w:cs="仿宋"/>
          <w:spacing w:val="-4"/>
          <w:sz w:val="32"/>
          <w:szCs w:val="32"/>
        </w:rPr>
        <w:t>局</w:t>
      </w:r>
      <w:r>
        <w:rPr>
          <w:rFonts w:hint="eastAsia" w:ascii="仿宋" w:hAnsi="仿宋" w:eastAsia="仿宋" w:cs="仿宋"/>
          <w:sz w:val="32"/>
          <w:szCs w:val="32"/>
        </w:rPr>
        <w:t xml:space="preserve"> </w:t>
      </w:r>
      <w:r>
        <w:rPr>
          <w:rFonts w:hint="eastAsia" w:ascii="仿宋" w:hAnsi="仿宋" w:eastAsia="仿宋" w:cs="仿宋"/>
          <w:spacing w:val="-30"/>
          <w:sz w:val="32"/>
          <w:szCs w:val="32"/>
        </w:rPr>
        <w:t xml:space="preserve">                              </w:t>
      </w:r>
      <w:r>
        <w:rPr>
          <w:rFonts w:hint="eastAsia" w:ascii="仿宋" w:hAnsi="仿宋" w:eastAsia="仿宋" w:cs="仿宋"/>
          <w:spacing w:val="-16"/>
          <w:sz w:val="32"/>
          <w:szCs w:val="32"/>
        </w:rPr>
        <w:t xml:space="preserve">                        </w:t>
      </w:r>
    </w:p>
    <w:p w14:paraId="51B60C75">
      <w:pPr>
        <w:keepNext w:val="0"/>
        <w:keepLines w:val="0"/>
        <w:pageBreakBefore w:val="0"/>
        <w:widowControl/>
        <w:tabs>
          <w:tab w:val="left" w:pos="5667"/>
        </w:tabs>
        <w:wordWrap/>
        <w:overflowPunct/>
        <w:topLinePunct w:val="0"/>
        <w:bidi w:val="0"/>
        <w:spacing w:before="105" w:line="480" w:lineRule="exact"/>
        <w:ind w:right="861"/>
        <w:jc w:val="center"/>
        <w:rPr>
          <w:rFonts w:hint="eastAsia" w:ascii="仿宋" w:hAnsi="仿宋" w:eastAsia="仿宋" w:cs="仿宋"/>
          <w:color w:val="auto"/>
          <w:spacing w:val="-4"/>
          <w:sz w:val="32"/>
          <w:szCs w:val="32"/>
          <w:lang w:eastAsia="zh-CN"/>
        </w:rPr>
      </w:pPr>
      <w:r>
        <w:rPr>
          <w:rFonts w:hint="eastAsia" w:ascii="仿宋" w:hAnsi="仿宋" w:eastAsia="仿宋" w:cs="仿宋"/>
          <w:color w:val="auto"/>
          <w:spacing w:val="-4"/>
          <w:sz w:val="32"/>
          <w:szCs w:val="32"/>
          <w:lang w:val="en-US" w:eastAsia="zh-CN"/>
        </w:rPr>
        <w:t xml:space="preserve">                                  </w:t>
      </w:r>
      <w:r>
        <w:rPr>
          <w:rFonts w:hint="eastAsia" w:ascii="仿宋" w:hAnsi="仿宋" w:eastAsia="仿宋" w:cs="仿宋"/>
          <w:color w:val="auto"/>
          <w:spacing w:val="-4"/>
          <w:sz w:val="32"/>
          <w:szCs w:val="32"/>
          <w:lang w:eastAsia="zh-CN"/>
        </w:rPr>
        <w:t>202</w:t>
      </w:r>
      <w:r>
        <w:rPr>
          <w:rFonts w:hint="eastAsia" w:ascii="仿宋" w:hAnsi="仿宋" w:eastAsia="仿宋" w:cs="仿宋"/>
          <w:color w:val="auto"/>
          <w:spacing w:val="-4"/>
          <w:sz w:val="32"/>
          <w:szCs w:val="32"/>
          <w:lang w:val="en-US" w:eastAsia="zh-CN"/>
        </w:rPr>
        <w:t>5</w:t>
      </w:r>
      <w:r>
        <w:rPr>
          <w:rFonts w:hint="eastAsia" w:ascii="仿宋" w:hAnsi="仿宋" w:eastAsia="仿宋" w:cs="仿宋"/>
          <w:color w:val="auto"/>
          <w:spacing w:val="-4"/>
          <w:sz w:val="32"/>
          <w:szCs w:val="32"/>
          <w:lang w:eastAsia="zh-CN"/>
        </w:rPr>
        <w:t>年</w:t>
      </w:r>
      <w:r>
        <w:rPr>
          <w:rFonts w:hint="eastAsia" w:ascii="仿宋" w:hAnsi="仿宋" w:eastAsia="仿宋" w:cs="仿宋"/>
          <w:color w:val="auto"/>
          <w:spacing w:val="-4"/>
          <w:sz w:val="32"/>
          <w:szCs w:val="32"/>
          <w:lang w:val="en-US" w:eastAsia="zh-CN"/>
        </w:rPr>
        <w:t>1</w:t>
      </w:r>
      <w:r>
        <w:rPr>
          <w:rFonts w:hint="eastAsia" w:ascii="仿宋" w:hAnsi="仿宋" w:eastAsia="仿宋" w:cs="仿宋"/>
          <w:color w:val="auto"/>
          <w:spacing w:val="-4"/>
          <w:sz w:val="32"/>
          <w:szCs w:val="32"/>
          <w:lang w:eastAsia="zh-CN"/>
        </w:rPr>
        <w:t>月</w:t>
      </w:r>
      <w:r>
        <w:rPr>
          <w:rFonts w:hint="eastAsia" w:ascii="仿宋" w:hAnsi="仿宋" w:eastAsia="仿宋" w:cs="仿宋"/>
          <w:color w:val="auto"/>
          <w:spacing w:val="-4"/>
          <w:sz w:val="32"/>
          <w:szCs w:val="32"/>
          <w:lang w:val="en-US" w:eastAsia="zh-CN"/>
        </w:rPr>
        <w:t>14</w:t>
      </w:r>
      <w:r>
        <w:rPr>
          <w:rFonts w:hint="eastAsia" w:ascii="仿宋" w:hAnsi="仿宋" w:eastAsia="仿宋" w:cs="仿宋"/>
          <w:color w:val="auto"/>
          <w:spacing w:val="-4"/>
          <w:sz w:val="32"/>
          <w:szCs w:val="32"/>
          <w:lang w:eastAsia="zh-CN"/>
        </w:rPr>
        <w:t>日</w:t>
      </w:r>
    </w:p>
    <w:p w14:paraId="02CF37E6">
      <w:pPr>
        <w:tabs>
          <w:tab w:val="left" w:pos="5667"/>
        </w:tabs>
        <w:spacing w:before="105" w:line="253" w:lineRule="auto"/>
        <w:ind w:right="861"/>
        <w:jc w:val="both"/>
        <w:rPr>
          <w:rFonts w:hint="eastAsia" w:ascii="仿宋" w:hAnsi="仿宋" w:eastAsia="仿宋" w:cs="仿宋"/>
          <w:color w:val="C00000"/>
          <w:spacing w:val="-4"/>
          <w:sz w:val="32"/>
          <w:szCs w:val="32"/>
          <w:lang w:eastAsia="zh-CN"/>
        </w:rPr>
      </w:pPr>
    </w:p>
    <w:p w14:paraId="2CCB781C">
      <w:pPr>
        <w:tabs>
          <w:tab w:val="left" w:pos="5667"/>
        </w:tabs>
        <w:spacing w:before="105" w:line="253" w:lineRule="auto"/>
        <w:ind w:right="861"/>
        <w:jc w:val="both"/>
        <w:rPr>
          <w:rFonts w:hint="eastAsia" w:ascii="仿宋" w:hAnsi="仿宋" w:eastAsia="仿宋" w:cs="仿宋"/>
          <w:color w:val="C00000"/>
          <w:spacing w:val="-4"/>
          <w:sz w:val="32"/>
          <w:szCs w:val="32"/>
          <w:lang w:eastAsia="zh-CN"/>
        </w:rPr>
      </w:pPr>
    </w:p>
    <w:p w14:paraId="30309004">
      <w:pPr>
        <w:tabs>
          <w:tab w:val="left" w:pos="5667"/>
        </w:tabs>
        <w:spacing w:before="105" w:line="253" w:lineRule="auto"/>
        <w:ind w:right="861"/>
        <w:jc w:val="both"/>
        <w:rPr>
          <w:rFonts w:hint="eastAsia" w:ascii="仿宋" w:hAnsi="仿宋" w:eastAsia="仿宋" w:cs="仿宋"/>
          <w:color w:val="C00000"/>
          <w:spacing w:val="-4"/>
          <w:sz w:val="32"/>
          <w:szCs w:val="32"/>
          <w:lang w:eastAsia="zh-CN"/>
        </w:rPr>
      </w:pPr>
    </w:p>
    <w:p w14:paraId="2AC4AEC9">
      <w:pPr>
        <w:tabs>
          <w:tab w:val="left" w:pos="5667"/>
        </w:tabs>
        <w:spacing w:before="105" w:line="253" w:lineRule="auto"/>
        <w:ind w:right="861"/>
        <w:jc w:val="both"/>
        <w:rPr>
          <w:rFonts w:hint="eastAsia" w:ascii="仿宋" w:hAnsi="仿宋" w:eastAsia="仿宋" w:cs="仿宋"/>
          <w:color w:val="C00000"/>
          <w:spacing w:val="-4"/>
          <w:sz w:val="32"/>
          <w:szCs w:val="32"/>
          <w:lang w:eastAsia="zh-CN"/>
        </w:rPr>
      </w:pPr>
    </w:p>
    <w:p w14:paraId="3A816B19">
      <w:pPr>
        <w:tabs>
          <w:tab w:val="left" w:pos="5667"/>
        </w:tabs>
        <w:spacing w:before="105" w:line="253" w:lineRule="auto"/>
        <w:ind w:right="861"/>
        <w:jc w:val="both"/>
        <w:rPr>
          <w:rFonts w:hint="eastAsia" w:ascii="仿宋" w:hAnsi="仿宋" w:eastAsia="仿宋" w:cs="仿宋"/>
          <w:color w:val="C00000"/>
          <w:spacing w:val="-4"/>
          <w:sz w:val="32"/>
          <w:szCs w:val="32"/>
          <w:lang w:eastAsia="zh-CN"/>
        </w:rPr>
      </w:pPr>
    </w:p>
    <w:p w14:paraId="40AE8BD5">
      <w:pPr>
        <w:tabs>
          <w:tab w:val="left" w:pos="5667"/>
        </w:tabs>
        <w:spacing w:before="105" w:line="253" w:lineRule="auto"/>
        <w:ind w:right="861"/>
        <w:jc w:val="both"/>
        <w:rPr>
          <w:rFonts w:hint="eastAsia" w:ascii="仿宋" w:hAnsi="仿宋" w:eastAsia="仿宋" w:cs="仿宋"/>
          <w:color w:val="C00000"/>
          <w:spacing w:val="-4"/>
          <w:sz w:val="32"/>
          <w:szCs w:val="32"/>
          <w:lang w:eastAsia="zh-CN"/>
        </w:rPr>
      </w:pPr>
    </w:p>
    <w:p w14:paraId="2CF4292C">
      <w:pPr>
        <w:tabs>
          <w:tab w:val="left" w:pos="5667"/>
        </w:tabs>
        <w:spacing w:before="105" w:line="253" w:lineRule="auto"/>
        <w:ind w:right="861"/>
        <w:jc w:val="both"/>
        <w:rPr>
          <w:rFonts w:hint="eastAsia" w:ascii="仿宋" w:hAnsi="仿宋" w:eastAsia="仿宋" w:cs="仿宋"/>
          <w:color w:val="C00000"/>
          <w:spacing w:val="-4"/>
          <w:sz w:val="32"/>
          <w:szCs w:val="32"/>
          <w:lang w:eastAsia="zh-CN"/>
        </w:rPr>
      </w:pPr>
    </w:p>
    <w:p w14:paraId="75986D6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0D7536ED">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2A1C480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12A40C7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0D89866A">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181F97A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709AB35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5CC03BC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1B38019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4D4BAA2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spacing w:val="-2"/>
          <w:kern w:val="2"/>
          <w:sz w:val="32"/>
          <w:szCs w:val="32"/>
          <w:lang w:val="en-US" w:eastAsia="zh-CN" w:bidi="ar"/>
        </w:rPr>
      </w:pPr>
    </w:p>
    <w:p w14:paraId="3B20BF6D">
      <w:pPr>
        <w:keepNext w:val="0"/>
        <w:keepLines w:val="0"/>
        <w:pageBreakBefore w:val="0"/>
        <w:widowControl/>
        <w:kinsoku w:val="0"/>
        <w:wordWrap/>
        <w:overflowPunct/>
        <w:topLinePunct w:val="0"/>
        <w:autoSpaceDE w:val="0"/>
        <w:autoSpaceDN w:val="0"/>
        <w:bidi w:val="0"/>
        <w:adjustRightInd w:val="0"/>
        <w:snapToGrid w:val="0"/>
        <w:spacing w:line="380" w:lineRule="exact"/>
        <w:ind w:firstLine="632" w:firstLineChars="200"/>
        <w:textAlignment w:val="baseline"/>
        <w:rPr>
          <w:rFonts w:hint="eastAsia" w:ascii="仿宋" w:hAnsi="仿宋" w:eastAsia="仿宋" w:cs="仿宋"/>
          <w:snapToGrid w:val="0"/>
          <w:color w:val="000000"/>
          <w:spacing w:val="-2"/>
          <w:kern w:val="2"/>
          <w:sz w:val="32"/>
          <w:szCs w:val="32"/>
          <w:lang w:val="en-US" w:eastAsia="zh-CN" w:bidi="ar"/>
        </w:rPr>
      </w:pPr>
      <w:r>
        <w:rPr>
          <w:rFonts w:hint="eastAsia" w:ascii="仿宋" w:hAnsi="仿宋" w:eastAsia="仿宋" w:cs="仿宋"/>
          <w:snapToGrid w:val="0"/>
          <w:color w:val="000000"/>
          <w:spacing w:val="-2"/>
          <w:kern w:val="2"/>
          <w:sz w:val="32"/>
          <w:szCs w:val="32"/>
          <w:lang w:val="en-US" w:eastAsia="zh-CN" w:bidi="ar"/>
        </w:rPr>
        <w:t>（市场监督管理部门将依法向社会公开行政处罚决定信息）</w:t>
      </w:r>
    </w:p>
    <w:p w14:paraId="203DA22D">
      <w:pPr>
        <w:keepNext w:val="0"/>
        <w:keepLines w:val="0"/>
        <w:pageBreakBefore w:val="0"/>
        <w:widowControl/>
        <w:kinsoku w:val="0"/>
        <w:wordWrap/>
        <w:overflowPunct/>
        <w:topLinePunct w:val="0"/>
        <w:autoSpaceDE w:val="0"/>
        <w:autoSpaceDN w:val="0"/>
        <w:bidi w:val="0"/>
        <w:adjustRightInd w:val="0"/>
        <w:snapToGrid w:val="0"/>
        <w:spacing w:line="380" w:lineRule="exact"/>
        <w:ind w:firstLine="632" w:firstLineChars="200"/>
        <w:textAlignment w:val="baseline"/>
        <w:rPr>
          <w:rFonts w:hint="eastAsia" w:ascii="仿宋" w:hAnsi="仿宋" w:eastAsia="仿宋" w:cs="仿宋"/>
          <w:snapToGrid w:val="0"/>
          <w:color w:val="000000"/>
          <w:spacing w:val="-2"/>
          <w:kern w:val="2"/>
          <w:sz w:val="32"/>
          <w:szCs w:val="32"/>
          <w:lang w:val="en-US" w:eastAsia="zh-CN" w:bidi="ar"/>
        </w:rPr>
      </w:pPr>
      <w:r>
        <w:rPr>
          <w:rFonts w:hint="eastAsia" w:ascii="仿宋" w:hAnsi="仿宋" w:eastAsia="仿宋" w:cs="仿宋"/>
          <w:snapToGrid w:val="0"/>
          <w:color w:val="000000"/>
          <w:spacing w:val="-2"/>
          <w:kern w:val="2"/>
          <w:sz w:val="32"/>
          <w:szCs w:val="32"/>
          <w:lang w:val="en-US" w:eastAsia="zh-CN" w:bidi="ar"/>
        </w:rPr>
        <w:drawing>
          <wp:inline distT="0" distB="0" distL="114300" distR="114300">
            <wp:extent cx="5550535" cy="158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5550535" cy="15875"/>
                    </a:xfrm>
                    <a:prstGeom prst="rect">
                      <a:avLst/>
                    </a:prstGeom>
                    <a:noFill/>
                    <a:ln>
                      <a:noFill/>
                    </a:ln>
                  </pic:spPr>
                </pic:pic>
              </a:graphicData>
            </a:graphic>
          </wp:inline>
        </w:drawing>
      </w:r>
    </w:p>
    <w:p w14:paraId="344F805F">
      <w:pPr>
        <w:keepNext w:val="0"/>
        <w:keepLines w:val="0"/>
        <w:pageBreakBefore w:val="0"/>
        <w:widowControl/>
        <w:kinsoku w:val="0"/>
        <w:wordWrap/>
        <w:overflowPunct/>
        <w:topLinePunct w:val="0"/>
        <w:autoSpaceDE w:val="0"/>
        <w:autoSpaceDN w:val="0"/>
        <w:bidi w:val="0"/>
        <w:adjustRightInd w:val="0"/>
        <w:snapToGrid w:val="0"/>
        <w:spacing w:line="380" w:lineRule="exact"/>
        <w:ind w:firstLine="1896" w:firstLineChars="600"/>
        <w:textAlignment w:val="baseline"/>
        <w:rPr>
          <w:rFonts w:hint="eastAsia" w:ascii="仿宋" w:hAnsi="仿宋" w:eastAsia="仿宋" w:cs="仿宋"/>
          <w:snapToGrid w:val="0"/>
          <w:color w:val="000000"/>
          <w:spacing w:val="-2"/>
          <w:kern w:val="2"/>
          <w:sz w:val="32"/>
          <w:szCs w:val="32"/>
          <w:lang w:val="en-US" w:eastAsia="zh-CN" w:bidi="ar"/>
        </w:rPr>
        <w:sectPr>
          <w:headerReference r:id="rId3" w:type="default"/>
          <w:footerReference r:id="rId4" w:type="default"/>
          <w:pgSz w:w="11906" w:h="16838"/>
          <w:pgMar w:top="1372" w:right="1440" w:bottom="1128" w:left="1440" w:header="0" w:footer="930" w:gutter="0"/>
          <w:cols w:space="720" w:num="1"/>
          <w:docGrid w:linePitch="1" w:charSpace="0"/>
        </w:sectPr>
      </w:pPr>
      <w:r>
        <w:rPr>
          <w:rFonts w:hint="eastAsia" w:ascii="仿宋" w:hAnsi="仿宋" w:eastAsia="仿宋" w:cs="仿宋"/>
          <w:snapToGrid w:val="0"/>
          <w:color w:val="000000"/>
          <w:spacing w:val="-2"/>
          <w:kern w:val="2"/>
          <w:sz w:val="32"/>
          <w:szCs w:val="32"/>
          <w:lang w:val="en-US" w:eastAsia="zh-CN" w:bidi="ar"/>
        </w:rPr>
        <w:t>本文书一式 二 份，一份送达，一份归档。</w:t>
      </w:r>
    </w:p>
    <w:p w14:paraId="7DAE8ABC"/>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66CC">
    <w:pPr>
      <w:spacing w:line="196" w:lineRule="exac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A3C9">
    <w:pPr>
      <w:spacing w:line="196"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3DEE">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B456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93FE7"/>
    <w:rsid w:val="130C3147"/>
    <w:rsid w:val="234A05BF"/>
    <w:rsid w:val="30F81161"/>
    <w:rsid w:val="359A2909"/>
    <w:rsid w:val="49FC2411"/>
    <w:rsid w:val="4D9E479F"/>
    <w:rsid w:val="5542526F"/>
    <w:rsid w:val="58393FE7"/>
    <w:rsid w:val="63DF4D46"/>
    <w:rsid w:val="6F1F6148"/>
    <w:rsid w:val="7A58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2166</Words>
  <Characters>2335</Characters>
  <Lines>0</Lines>
  <Paragraphs>0</Paragraphs>
  <TotalTime>7</TotalTime>
  <ScaleCrop>false</ScaleCrop>
  <LinksUpToDate>false</LinksUpToDate>
  <CharactersWithSpaces>2428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2025-01-13T09:44:00Z</dcterms:created>
  <dc:creator>tt</dc:creator>
  <cp:lastModifiedBy>。。。。。。。。</cp:lastModifiedBy>
  <cp:lastPrinted>2025-01-17T03:33:34Z</cp:lastPrinted>
  <dcterms:modified xsi:type="dcterms:W3CDTF">2025-01-17T03:36:25Z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B833B50DA27E4DD9BE7716FE1FC40252_13</vt:lpwstr>
  </property>
  <property fmtid="{D5CDD505-2E9C-101B-9397-08002B2CF9AE}" pid="4" name="KSOTemplateDocerSaveRecord">
    <vt:lpwstr>eyJoZGlkIjoiZmZlOWZmN2E2NTMzMjdiNWNkZTQ5MDM3ODg3Y2RlYWUiLCJ1c2VySWQiOiIyNTAxNjQyNTUifQ==</vt:lpwstr>
  </property>
</Properties>
</file>