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576" w:lineRule="exact"/>
        <w:jc w:val="center"/>
        <w:rPr>
          <w:rFonts w:ascii="黑体" w:hAnsi="黑体" w:eastAsia="黑体" w:cs="黑体"/>
          <w:color w:val="000000" w:themeColor="text1"/>
        </w:rPr>
      </w:pPr>
      <w:r>
        <w:rPr>
          <w:rFonts w:hint="eastAsia" w:ascii="黑体" w:hAnsi="黑体" w:eastAsia="黑体" w:cs="黑体"/>
          <w:color w:val="000000" w:themeColor="text1"/>
        </w:rPr>
        <w:t>剑阁县2021年1</w:t>
      </w:r>
      <w:r>
        <w:rPr>
          <w:rFonts w:hint="eastAsia" w:ascii="黑体" w:hAnsi="黑体" w:eastAsia="黑体" w:cs="黑体"/>
          <w:color w:val="000000" w:themeColor="text1"/>
          <w:lang w:eastAsia="zh-CN"/>
        </w:rPr>
        <w:t>—</w:t>
      </w:r>
      <w:r>
        <w:rPr>
          <w:rFonts w:hint="eastAsia" w:ascii="黑体" w:hAnsi="黑体" w:eastAsia="黑体" w:cs="黑体"/>
          <w:color w:val="000000" w:themeColor="text1"/>
        </w:rPr>
        <w:t>2月环境信访办理情况公示</w:t>
      </w:r>
    </w:p>
    <w:tbl>
      <w:tblPr>
        <w:tblStyle w:val="7"/>
        <w:tblpPr w:leftFromText="180" w:rightFromText="180" w:vertAnchor="text" w:horzAnchor="page" w:tblpX="1201" w:tblpY="147"/>
        <w:tblOverlap w:val="never"/>
        <w:tblW w:w="15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765"/>
        <w:gridCol w:w="1245"/>
        <w:gridCol w:w="885"/>
        <w:gridCol w:w="765"/>
        <w:gridCol w:w="990"/>
        <w:gridCol w:w="3435"/>
        <w:gridCol w:w="6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645" w:type="dxa"/>
            <w:vAlign w:val="center"/>
          </w:tcPr>
          <w:p>
            <w:pPr>
              <w:spacing w:line="230" w:lineRule="exact"/>
              <w:jc w:val="center"/>
              <w:rPr>
                <w:rFonts w:ascii="黑体" w:hAnsi="黑体" w:eastAsia="黑体" w:cs="黑体"/>
                <w:color w:val="000000" w:themeColor="text1"/>
                <w:sz w:val="24"/>
                <w:szCs w:val="24"/>
              </w:rPr>
            </w:pPr>
            <w:r>
              <w:rPr>
                <w:rFonts w:hint="eastAsia" w:ascii="黑体" w:hAnsi="黑体" w:eastAsia="黑体" w:cs="黑体"/>
                <w:color w:val="000000" w:themeColor="text1"/>
                <w:sz w:val="24"/>
                <w:szCs w:val="24"/>
              </w:rPr>
              <w:t>序号</w:t>
            </w:r>
          </w:p>
        </w:tc>
        <w:tc>
          <w:tcPr>
            <w:tcW w:w="765" w:type="dxa"/>
            <w:vAlign w:val="center"/>
          </w:tcPr>
          <w:p>
            <w:pPr>
              <w:spacing w:line="230" w:lineRule="exact"/>
              <w:jc w:val="center"/>
              <w:rPr>
                <w:rFonts w:ascii="黑体" w:hAnsi="黑体" w:eastAsia="黑体" w:cs="黑体"/>
                <w:color w:val="000000" w:themeColor="text1"/>
                <w:sz w:val="24"/>
                <w:szCs w:val="24"/>
              </w:rPr>
            </w:pPr>
            <w:r>
              <w:rPr>
                <w:rFonts w:hint="eastAsia" w:ascii="黑体" w:hAnsi="黑体" w:eastAsia="黑体" w:cs="黑体"/>
                <w:color w:val="000000" w:themeColor="text1"/>
                <w:sz w:val="24"/>
                <w:szCs w:val="24"/>
              </w:rPr>
              <w:t>信访</w:t>
            </w:r>
          </w:p>
          <w:p>
            <w:pPr>
              <w:spacing w:line="230" w:lineRule="exact"/>
              <w:jc w:val="center"/>
              <w:rPr>
                <w:rFonts w:ascii="黑体" w:hAnsi="黑体" w:eastAsia="黑体" w:cs="黑体"/>
                <w:color w:val="000000" w:themeColor="text1"/>
                <w:sz w:val="24"/>
                <w:szCs w:val="24"/>
              </w:rPr>
            </w:pPr>
            <w:r>
              <w:rPr>
                <w:rFonts w:hint="eastAsia" w:ascii="黑体" w:hAnsi="黑体" w:eastAsia="黑体" w:cs="黑体"/>
                <w:color w:val="000000" w:themeColor="text1"/>
                <w:sz w:val="24"/>
                <w:szCs w:val="24"/>
              </w:rPr>
              <w:t>来源</w:t>
            </w:r>
          </w:p>
        </w:tc>
        <w:tc>
          <w:tcPr>
            <w:tcW w:w="1245" w:type="dxa"/>
            <w:vAlign w:val="center"/>
          </w:tcPr>
          <w:p>
            <w:pPr>
              <w:spacing w:line="230" w:lineRule="exact"/>
              <w:jc w:val="center"/>
              <w:rPr>
                <w:rFonts w:ascii="黑体" w:hAnsi="黑体" w:eastAsia="黑体" w:cs="黑体"/>
                <w:color w:val="000000" w:themeColor="text1"/>
                <w:sz w:val="24"/>
                <w:szCs w:val="24"/>
              </w:rPr>
            </w:pPr>
            <w:r>
              <w:rPr>
                <w:rFonts w:hint="eastAsia" w:ascii="黑体" w:hAnsi="黑体" w:eastAsia="黑体" w:cs="黑体"/>
                <w:color w:val="000000" w:themeColor="text1"/>
                <w:sz w:val="24"/>
                <w:szCs w:val="24"/>
              </w:rPr>
              <w:t>投诉</w:t>
            </w:r>
          </w:p>
          <w:p>
            <w:pPr>
              <w:spacing w:line="230" w:lineRule="exact"/>
              <w:jc w:val="center"/>
              <w:rPr>
                <w:rFonts w:ascii="黑体" w:hAnsi="黑体" w:eastAsia="黑体" w:cs="黑体"/>
                <w:color w:val="000000" w:themeColor="text1"/>
                <w:sz w:val="24"/>
                <w:szCs w:val="24"/>
              </w:rPr>
            </w:pPr>
            <w:r>
              <w:rPr>
                <w:rFonts w:hint="eastAsia" w:ascii="黑体" w:hAnsi="黑体" w:eastAsia="黑体" w:cs="黑体"/>
                <w:color w:val="000000" w:themeColor="text1"/>
                <w:sz w:val="24"/>
                <w:szCs w:val="24"/>
              </w:rPr>
              <w:t>对象</w:t>
            </w:r>
          </w:p>
        </w:tc>
        <w:tc>
          <w:tcPr>
            <w:tcW w:w="885" w:type="dxa"/>
            <w:vAlign w:val="center"/>
          </w:tcPr>
          <w:p>
            <w:pPr>
              <w:spacing w:line="230" w:lineRule="exact"/>
              <w:jc w:val="center"/>
              <w:rPr>
                <w:rFonts w:ascii="黑体" w:hAnsi="黑体" w:eastAsia="黑体" w:cs="黑体"/>
                <w:color w:val="000000" w:themeColor="text1"/>
                <w:sz w:val="24"/>
                <w:szCs w:val="24"/>
              </w:rPr>
            </w:pPr>
            <w:r>
              <w:rPr>
                <w:rFonts w:hint="eastAsia" w:ascii="黑体" w:hAnsi="黑体" w:eastAsia="黑体" w:cs="黑体"/>
                <w:color w:val="000000" w:themeColor="text1"/>
                <w:sz w:val="24"/>
                <w:szCs w:val="24"/>
              </w:rPr>
              <w:t>投诉</w:t>
            </w:r>
          </w:p>
          <w:p>
            <w:pPr>
              <w:spacing w:line="230" w:lineRule="exact"/>
              <w:jc w:val="center"/>
              <w:rPr>
                <w:rFonts w:ascii="黑体" w:hAnsi="黑体" w:eastAsia="黑体" w:cs="黑体"/>
                <w:color w:val="000000" w:themeColor="text1"/>
                <w:sz w:val="24"/>
                <w:szCs w:val="24"/>
              </w:rPr>
            </w:pPr>
            <w:r>
              <w:rPr>
                <w:rFonts w:hint="eastAsia" w:ascii="黑体" w:hAnsi="黑体" w:eastAsia="黑体" w:cs="黑体"/>
                <w:color w:val="000000" w:themeColor="text1"/>
                <w:sz w:val="24"/>
                <w:szCs w:val="24"/>
              </w:rPr>
              <w:t>地址</w:t>
            </w:r>
          </w:p>
        </w:tc>
        <w:tc>
          <w:tcPr>
            <w:tcW w:w="765" w:type="dxa"/>
            <w:vAlign w:val="center"/>
          </w:tcPr>
          <w:p>
            <w:pPr>
              <w:spacing w:line="230" w:lineRule="exact"/>
              <w:jc w:val="center"/>
              <w:rPr>
                <w:rFonts w:ascii="黑体" w:hAnsi="黑体" w:eastAsia="黑体" w:cs="黑体"/>
                <w:color w:val="000000" w:themeColor="text1"/>
                <w:sz w:val="24"/>
                <w:szCs w:val="24"/>
              </w:rPr>
            </w:pPr>
            <w:r>
              <w:rPr>
                <w:rFonts w:hint="eastAsia" w:ascii="黑体" w:hAnsi="黑体" w:eastAsia="黑体" w:cs="黑体"/>
                <w:color w:val="000000" w:themeColor="text1"/>
                <w:sz w:val="24"/>
                <w:szCs w:val="24"/>
              </w:rPr>
              <w:t>投诉</w:t>
            </w:r>
          </w:p>
          <w:p>
            <w:pPr>
              <w:spacing w:line="230" w:lineRule="exact"/>
              <w:jc w:val="center"/>
              <w:rPr>
                <w:rFonts w:ascii="黑体" w:hAnsi="黑体" w:eastAsia="黑体" w:cs="黑体"/>
                <w:color w:val="000000" w:themeColor="text1"/>
                <w:sz w:val="24"/>
                <w:szCs w:val="24"/>
              </w:rPr>
            </w:pPr>
            <w:r>
              <w:rPr>
                <w:rFonts w:hint="eastAsia" w:ascii="黑体" w:hAnsi="黑体" w:eastAsia="黑体" w:cs="黑体"/>
                <w:color w:val="000000" w:themeColor="text1"/>
                <w:sz w:val="24"/>
                <w:szCs w:val="24"/>
              </w:rPr>
              <w:t>类别</w:t>
            </w:r>
          </w:p>
        </w:tc>
        <w:tc>
          <w:tcPr>
            <w:tcW w:w="990" w:type="dxa"/>
            <w:vAlign w:val="center"/>
          </w:tcPr>
          <w:p>
            <w:pPr>
              <w:spacing w:line="230" w:lineRule="exact"/>
              <w:jc w:val="center"/>
              <w:rPr>
                <w:rFonts w:hint="eastAsia" w:ascii="黑体" w:hAnsi="黑体" w:eastAsia="黑体" w:cs="黑体"/>
                <w:color w:val="000000" w:themeColor="text1"/>
                <w:sz w:val="24"/>
                <w:szCs w:val="24"/>
              </w:rPr>
            </w:pPr>
            <w:r>
              <w:rPr>
                <w:rFonts w:hint="eastAsia" w:ascii="黑体" w:hAnsi="黑体" w:eastAsia="黑体" w:cs="黑体"/>
                <w:color w:val="000000" w:themeColor="text1"/>
                <w:sz w:val="24"/>
                <w:szCs w:val="24"/>
              </w:rPr>
              <w:t>投诉</w:t>
            </w:r>
          </w:p>
          <w:p>
            <w:pPr>
              <w:spacing w:line="230" w:lineRule="exact"/>
              <w:jc w:val="center"/>
              <w:rPr>
                <w:rFonts w:ascii="黑体" w:hAnsi="黑体" w:eastAsia="黑体" w:cs="黑体"/>
                <w:color w:val="000000" w:themeColor="text1"/>
                <w:sz w:val="24"/>
                <w:szCs w:val="24"/>
              </w:rPr>
            </w:pPr>
            <w:r>
              <w:rPr>
                <w:rFonts w:hint="eastAsia" w:ascii="黑体" w:hAnsi="黑体" w:eastAsia="黑体" w:cs="黑体"/>
                <w:color w:val="000000" w:themeColor="text1"/>
                <w:sz w:val="24"/>
                <w:szCs w:val="24"/>
              </w:rPr>
              <w:t>时间</w:t>
            </w:r>
          </w:p>
        </w:tc>
        <w:tc>
          <w:tcPr>
            <w:tcW w:w="3435" w:type="dxa"/>
            <w:vAlign w:val="center"/>
          </w:tcPr>
          <w:p>
            <w:pPr>
              <w:spacing w:line="230" w:lineRule="exact"/>
              <w:jc w:val="center"/>
              <w:rPr>
                <w:rFonts w:ascii="黑体" w:hAnsi="黑体" w:eastAsia="黑体" w:cs="黑体"/>
                <w:color w:val="000000" w:themeColor="text1"/>
                <w:sz w:val="24"/>
                <w:szCs w:val="24"/>
              </w:rPr>
            </w:pPr>
            <w:r>
              <w:rPr>
                <w:rFonts w:hint="eastAsia" w:ascii="黑体" w:hAnsi="黑体" w:eastAsia="黑体" w:cs="黑体"/>
                <w:color w:val="000000" w:themeColor="text1"/>
                <w:sz w:val="24"/>
                <w:szCs w:val="24"/>
              </w:rPr>
              <w:t>投诉</w:t>
            </w:r>
          </w:p>
          <w:p>
            <w:pPr>
              <w:spacing w:line="230" w:lineRule="exact"/>
              <w:jc w:val="center"/>
              <w:rPr>
                <w:rFonts w:ascii="黑体" w:hAnsi="黑体" w:eastAsia="黑体" w:cs="黑体"/>
                <w:color w:val="000000" w:themeColor="text1"/>
                <w:sz w:val="24"/>
                <w:szCs w:val="24"/>
              </w:rPr>
            </w:pPr>
            <w:r>
              <w:rPr>
                <w:rFonts w:hint="eastAsia" w:ascii="黑体" w:hAnsi="黑体" w:eastAsia="黑体" w:cs="黑体"/>
                <w:color w:val="000000" w:themeColor="text1"/>
                <w:sz w:val="24"/>
                <w:szCs w:val="24"/>
              </w:rPr>
              <w:t>内容</w:t>
            </w:r>
          </w:p>
        </w:tc>
        <w:tc>
          <w:tcPr>
            <w:tcW w:w="6435" w:type="dxa"/>
            <w:vAlign w:val="center"/>
          </w:tcPr>
          <w:p>
            <w:pPr>
              <w:spacing w:line="230" w:lineRule="exact"/>
              <w:jc w:val="center"/>
              <w:rPr>
                <w:rFonts w:ascii="黑体" w:hAnsi="黑体" w:eastAsia="黑体" w:cs="黑体"/>
                <w:color w:val="000000" w:themeColor="text1"/>
                <w:sz w:val="24"/>
                <w:szCs w:val="24"/>
              </w:rPr>
            </w:pPr>
            <w:r>
              <w:rPr>
                <w:rFonts w:hint="eastAsia" w:ascii="黑体" w:hAnsi="黑体" w:eastAsia="黑体" w:cs="黑体"/>
                <w:color w:val="000000" w:themeColor="text1"/>
                <w:sz w:val="24"/>
                <w:szCs w:val="24"/>
              </w:rPr>
              <w:t>办理情况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5" w:type="dxa"/>
            <w:vAlign w:val="center"/>
          </w:tcPr>
          <w:p>
            <w:pPr>
              <w:jc w:val="center"/>
              <w:rPr>
                <w:rFonts w:ascii="宋体" w:hAnsi="宋体" w:cs="宋体"/>
                <w:sz w:val="18"/>
                <w:szCs w:val="18"/>
              </w:rPr>
            </w:pPr>
            <w:r>
              <w:rPr>
                <w:rFonts w:hint="eastAsia"/>
                <w:sz w:val="18"/>
                <w:szCs w:val="18"/>
              </w:rPr>
              <w:t>1</w:t>
            </w:r>
          </w:p>
        </w:tc>
        <w:tc>
          <w:tcPr>
            <w:tcW w:w="765" w:type="dxa"/>
            <w:vAlign w:val="center"/>
          </w:tcPr>
          <w:p>
            <w:pPr>
              <w:jc w:val="center"/>
              <w:rPr>
                <w:rFonts w:ascii="宋体" w:hAnsi="宋体" w:cs="宋体"/>
                <w:sz w:val="18"/>
                <w:szCs w:val="18"/>
              </w:rPr>
            </w:pPr>
            <w:r>
              <w:rPr>
                <w:rFonts w:hint="eastAsia"/>
                <w:sz w:val="18"/>
                <w:szCs w:val="18"/>
              </w:rPr>
              <w:t>来访</w:t>
            </w:r>
          </w:p>
        </w:tc>
        <w:tc>
          <w:tcPr>
            <w:tcW w:w="1245" w:type="dxa"/>
            <w:vAlign w:val="center"/>
          </w:tcPr>
          <w:p>
            <w:pPr>
              <w:jc w:val="center"/>
              <w:rPr>
                <w:rFonts w:ascii="宋体" w:hAnsi="宋体" w:cs="宋体"/>
                <w:sz w:val="18"/>
                <w:szCs w:val="18"/>
              </w:rPr>
            </w:pPr>
            <w:r>
              <w:rPr>
                <w:rFonts w:hint="eastAsia"/>
                <w:sz w:val="18"/>
                <w:szCs w:val="18"/>
              </w:rPr>
              <w:t>白雪华18064926327</w:t>
            </w:r>
          </w:p>
        </w:tc>
        <w:tc>
          <w:tcPr>
            <w:tcW w:w="885" w:type="dxa"/>
            <w:vAlign w:val="center"/>
          </w:tcPr>
          <w:p>
            <w:pPr>
              <w:jc w:val="center"/>
              <w:rPr>
                <w:rFonts w:ascii="宋体" w:hAnsi="宋体" w:cs="宋体"/>
                <w:sz w:val="18"/>
                <w:szCs w:val="18"/>
              </w:rPr>
            </w:pPr>
            <w:r>
              <w:rPr>
                <w:rFonts w:hint="eastAsia"/>
                <w:sz w:val="18"/>
                <w:szCs w:val="18"/>
              </w:rPr>
              <w:t>王河镇荣光村</w:t>
            </w:r>
          </w:p>
        </w:tc>
        <w:tc>
          <w:tcPr>
            <w:tcW w:w="765" w:type="dxa"/>
            <w:vAlign w:val="center"/>
          </w:tcPr>
          <w:p>
            <w:pPr>
              <w:jc w:val="center"/>
              <w:rPr>
                <w:rFonts w:ascii="宋体" w:hAnsi="宋体" w:cs="宋体"/>
                <w:sz w:val="18"/>
                <w:szCs w:val="18"/>
              </w:rPr>
            </w:pPr>
            <w:r>
              <w:rPr>
                <w:rFonts w:hint="eastAsia"/>
                <w:sz w:val="18"/>
                <w:szCs w:val="18"/>
              </w:rPr>
              <w:t>其他</w:t>
            </w:r>
          </w:p>
        </w:tc>
        <w:tc>
          <w:tcPr>
            <w:tcW w:w="990" w:type="dxa"/>
            <w:vAlign w:val="center"/>
          </w:tcPr>
          <w:p>
            <w:pPr>
              <w:jc w:val="center"/>
              <w:rPr>
                <w:rFonts w:ascii="宋体" w:hAnsi="宋体" w:cs="宋体"/>
                <w:sz w:val="18"/>
                <w:szCs w:val="18"/>
              </w:rPr>
            </w:pPr>
            <w:r>
              <w:rPr>
                <w:rFonts w:hint="eastAsia"/>
                <w:sz w:val="18"/>
                <w:szCs w:val="18"/>
              </w:rPr>
              <w:t>2022.1.04</w:t>
            </w:r>
          </w:p>
        </w:tc>
        <w:tc>
          <w:tcPr>
            <w:tcW w:w="3435" w:type="dxa"/>
            <w:vAlign w:val="center"/>
          </w:tcPr>
          <w:p>
            <w:pPr>
              <w:rPr>
                <w:rFonts w:ascii="宋体" w:hAnsi="宋体" w:cs="宋体"/>
                <w:sz w:val="18"/>
                <w:szCs w:val="18"/>
              </w:rPr>
            </w:pPr>
            <w:r>
              <w:rPr>
                <w:rFonts w:hint="eastAsia" w:ascii="宋体" w:hAnsi="宋体" w:cs="宋体"/>
                <w:sz w:val="18"/>
                <w:szCs w:val="18"/>
              </w:rPr>
              <w:t>反映：王河镇荣光村六组封卫全准备建设养牛场，拟建场地距离信访人家太近（直线距离三尺、落差6-7米），严重影响周边群众生产、生活，要求处理。</w:t>
            </w:r>
          </w:p>
        </w:tc>
        <w:tc>
          <w:tcPr>
            <w:tcW w:w="6435" w:type="dxa"/>
            <w:vAlign w:val="center"/>
          </w:tcPr>
          <w:p>
            <w:pPr>
              <w:ind w:firstLine="180" w:firstLineChars="100"/>
              <w:rPr>
                <w:rFonts w:hint="eastAsia"/>
                <w:sz w:val="18"/>
                <w:szCs w:val="18"/>
              </w:rPr>
            </w:pPr>
            <w:r>
              <w:rPr>
                <w:rFonts w:hint="eastAsia"/>
                <w:sz w:val="18"/>
                <w:szCs w:val="18"/>
              </w:rPr>
              <w:t>按网格化管理要求转王河镇处理</w:t>
            </w:r>
            <w:r>
              <w:rPr>
                <w:rFonts w:hint="eastAsia"/>
                <w:sz w:val="18"/>
                <w:szCs w:val="18"/>
                <w:lang w:eastAsia="zh-CN"/>
              </w:rPr>
              <w:t>。</w:t>
            </w:r>
            <w:r>
              <w:rPr>
                <w:rFonts w:hint="eastAsia"/>
                <w:sz w:val="18"/>
                <w:szCs w:val="18"/>
              </w:rPr>
              <w:t xml:space="preserve">经查，信访人反映的养殖业主封卫全，拟在王河镇荣光村六组新建养牛场，现相关手续正在办理中。就信访人反映的拟建场地距离太近的问题，核实情况是该拟建牛场与信访人家自己牛场距离较近，约20米。针对信访人反映的两个养殖场距离太近的问题，王河镇环保办和畜牧兽医站同志现场进行了解释说明，并承诺对信访人反映的距离近，是否有防疫等方面问题，待向农业畜牧主管部门专业人士进行详细咨询后再予以答复。                       </w:t>
            </w:r>
          </w:p>
          <w:p>
            <w:pPr>
              <w:ind w:firstLine="180" w:firstLineChars="100"/>
              <w:rPr>
                <w:rFonts w:ascii="宋体" w:hAnsi="宋体" w:cs="宋体"/>
                <w:sz w:val="18"/>
                <w:szCs w:val="18"/>
              </w:rPr>
            </w:pPr>
            <w:r>
              <w:rPr>
                <w:rFonts w:hint="eastAsia"/>
                <w:sz w:val="18"/>
                <w:szCs w:val="18"/>
              </w:rPr>
              <w:t>回访情况：处理过程信访人全程参与，对处理表示满意。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5" w:hRule="atLeast"/>
        </w:trPr>
        <w:tc>
          <w:tcPr>
            <w:tcW w:w="645" w:type="dxa"/>
            <w:vAlign w:val="center"/>
          </w:tcPr>
          <w:p>
            <w:pPr>
              <w:jc w:val="center"/>
              <w:rPr>
                <w:rFonts w:ascii="宋体" w:hAnsi="宋体" w:cs="宋体"/>
                <w:sz w:val="18"/>
                <w:szCs w:val="18"/>
              </w:rPr>
            </w:pPr>
            <w:r>
              <w:rPr>
                <w:rFonts w:hint="eastAsia"/>
                <w:sz w:val="18"/>
                <w:szCs w:val="18"/>
              </w:rPr>
              <w:t>2</w:t>
            </w:r>
          </w:p>
        </w:tc>
        <w:tc>
          <w:tcPr>
            <w:tcW w:w="765" w:type="dxa"/>
            <w:vAlign w:val="center"/>
          </w:tcPr>
          <w:p>
            <w:pPr>
              <w:jc w:val="center"/>
              <w:rPr>
                <w:rFonts w:ascii="宋体" w:hAnsi="宋体" w:cs="宋体"/>
                <w:sz w:val="18"/>
                <w:szCs w:val="18"/>
              </w:rPr>
            </w:pPr>
            <w:r>
              <w:rPr>
                <w:rFonts w:hint="eastAsia"/>
                <w:sz w:val="18"/>
                <w:szCs w:val="18"/>
              </w:rPr>
              <w:t>来访</w:t>
            </w:r>
          </w:p>
        </w:tc>
        <w:tc>
          <w:tcPr>
            <w:tcW w:w="1245" w:type="dxa"/>
            <w:vAlign w:val="center"/>
          </w:tcPr>
          <w:p>
            <w:pPr>
              <w:jc w:val="center"/>
              <w:rPr>
                <w:rFonts w:ascii="宋体" w:hAnsi="宋体" w:cs="宋体"/>
                <w:sz w:val="18"/>
                <w:szCs w:val="18"/>
              </w:rPr>
            </w:pPr>
            <w:r>
              <w:rPr>
                <w:rFonts w:hint="eastAsia"/>
                <w:sz w:val="18"/>
                <w:szCs w:val="18"/>
              </w:rPr>
              <w:t>王发章18783482615</w:t>
            </w:r>
          </w:p>
        </w:tc>
        <w:tc>
          <w:tcPr>
            <w:tcW w:w="885" w:type="dxa"/>
            <w:vAlign w:val="center"/>
          </w:tcPr>
          <w:p>
            <w:pPr>
              <w:jc w:val="center"/>
              <w:rPr>
                <w:rFonts w:ascii="宋体" w:hAnsi="宋体" w:cs="宋体"/>
                <w:sz w:val="18"/>
                <w:szCs w:val="18"/>
              </w:rPr>
            </w:pPr>
            <w:r>
              <w:rPr>
                <w:rFonts w:hint="eastAsia"/>
                <w:sz w:val="18"/>
                <w:szCs w:val="18"/>
              </w:rPr>
              <w:t>杨村镇付山村</w:t>
            </w:r>
          </w:p>
        </w:tc>
        <w:tc>
          <w:tcPr>
            <w:tcW w:w="765" w:type="dxa"/>
            <w:vAlign w:val="center"/>
          </w:tcPr>
          <w:p>
            <w:pPr>
              <w:jc w:val="center"/>
              <w:rPr>
                <w:rFonts w:ascii="宋体" w:hAnsi="宋体" w:cs="宋体"/>
                <w:sz w:val="18"/>
                <w:szCs w:val="18"/>
              </w:rPr>
            </w:pPr>
            <w:r>
              <w:rPr>
                <w:rFonts w:hint="eastAsia"/>
                <w:sz w:val="18"/>
                <w:szCs w:val="18"/>
              </w:rPr>
              <w:t>其他</w:t>
            </w:r>
          </w:p>
        </w:tc>
        <w:tc>
          <w:tcPr>
            <w:tcW w:w="990" w:type="dxa"/>
            <w:vAlign w:val="center"/>
          </w:tcPr>
          <w:p>
            <w:pPr>
              <w:jc w:val="center"/>
              <w:rPr>
                <w:rFonts w:ascii="宋体" w:hAnsi="宋体" w:cs="宋体"/>
                <w:sz w:val="18"/>
                <w:szCs w:val="18"/>
              </w:rPr>
            </w:pPr>
            <w:r>
              <w:rPr>
                <w:rFonts w:hint="eastAsia"/>
                <w:sz w:val="18"/>
                <w:szCs w:val="18"/>
              </w:rPr>
              <w:t>2022.1.06</w:t>
            </w:r>
          </w:p>
        </w:tc>
        <w:tc>
          <w:tcPr>
            <w:tcW w:w="3435" w:type="dxa"/>
            <w:vAlign w:val="center"/>
          </w:tcPr>
          <w:p>
            <w:pPr>
              <w:rPr>
                <w:rFonts w:ascii="宋体" w:hAnsi="宋体" w:cs="宋体"/>
                <w:sz w:val="18"/>
                <w:szCs w:val="18"/>
              </w:rPr>
            </w:pPr>
            <w:r>
              <w:rPr>
                <w:rFonts w:hint="eastAsia"/>
                <w:sz w:val="18"/>
                <w:szCs w:val="18"/>
              </w:rPr>
              <w:t>反映：杨村镇付山村三组垃圾房长期无人清理，垃圾倾倒在信访人家自留地已五年，对周边环境影响极大，要求立即处理。</w:t>
            </w:r>
          </w:p>
        </w:tc>
        <w:tc>
          <w:tcPr>
            <w:tcW w:w="6435" w:type="dxa"/>
            <w:vAlign w:val="center"/>
          </w:tcPr>
          <w:p>
            <w:pPr>
              <w:ind w:firstLine="180" w:firstLineChars="100"/>
              <w:rPr>
                <w:rFonts w:hint="eastAsia"/>
                <w:sz w:val="18"/>
                <w:szCs w:val="18"/>
              </w:rPr>
            </w:pPr>
            <w:r>
              <w:rPr>
                <w:rFonts w:hint="eastAsia"/>
                <w:sz w:val="18"/>
                <w:szCs w:val="18"/>
              </w:rPr>
              <w:t>按网格化管理要求转杨村镇处理</w:t>
            </w:r>
            <w:r>
              <w:rPr>
                <w:rFonts w:hint="eastAsia"/>
                <w:sz w:val="18"/>
                <w:szCs w:val="18"/>
                <w:lang w:eastAsia="zh-CN"/>
              </w:rPr>
              <w:t>。</w:t>
            </w:r>
            <w:r>
              <w:rPr>
                <w:rFonts w:hint="eastAsia"/>
                <w:sz w:val="18"/>
                <w:szCs w:val="18"/>
              </w:rPr>
              <w:t>经查，信访人反映的垃圾房位于杨村镇佛山村三组道路边，收集周边七十多户居民的生活垃圾，垃圾房背后约十米的陡坡下面有一块耕地，杂草丛生；该垃圾房确实有生活垃圾随意倾倒，长期无人清理的现象，信访</w:t>
            </w:r>
            <w:bookmarkStart w:id="0" w:name="_GoBack"/>
            <w:bookmarkEnd w:id="0"/>
            <w:r>
              <w:rPr>
                <w:rFonts w:hint="eastAsia"/>
                <w:sz w:val="18"/>
                <w:szCs w:val="18"/>
              </w:rPr>
              <w:t xml:space="preserve">人反映垃圾乱倒情况属；该投诉人反映的“垃圾倾倒在自家自留地已五年”不属实，经核实，该地不属于投诉人，而属于佛山村三组其他农户。处理：1.要求佛山村委于1月9日起对垃圾房及周边的垃圾进行清理，2、尽快安装防护设施，避免垃圾再次跌落至陡坡下面，影响耕地及周边环境；3.要求杨村镇将加强监督管理，举一反三，防止此类情况继续发生。                                         </w:t>
            </w:r>
          </w:p>
          <w:p>
            <w:pPr>
              <w:ind w:firstLine="180" w:firstLineChars="100"/>
              <w:rPr>
                <w:rFonts w:ascii="宋体" w:hAnsi="宋体" w:cs="宋体"/>
                <w:sz w:val="18"/>
                <w:szCs w:val="18"/>
              </w:rPr>
            </w:pPr>
            <w:r>
              <w:rPr>
                <w:rFonts w:hint="eastAsia"/>
                <w:sz w:val="18"/>
                <w:szCs w:val="18"/>
              </w:rPr>
              <w:t>回访情况：1月9日10:56，杨村镇电话联系信访人，告知处理情况及时限，信访人对处理表示非常满意。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5" w:type="dxa"/>
            <w:vAlign w:val="center"/>
          </w:tcPr>
          <w:p>
            <w:pPr>
              <w:jc w:val="center"/>
              <w:rPr>
                <w:rFonts w:ascii="宋体" w:hAnsi="宋体" w:cs="宋体"/>
                <w:sz w:val="18"/>
                <w:szCs w:val="18"/>
              </w:rPr>
            </w:pPr>
            <w:r>
              <w:rPr>
                <w:rFonts w:hint="eastAsia"/>
                <w:sz w:val="18"/>
                <w:szCs w:val="18"/>
              </w:rPr>
              <w:t>3</w:t>
            </w:r>
          </w:p>
        </w:tc>
        <w:tc>
          <w:tcPr>
            <w:tcW w:w="765" w:type="dxa"/>
            <w:vAlign w:val="center"/>
          </w:tcPr>
          <w:p>
            <w:pPr>
              <w:jc w:val="center"/>
              <w:rPr>
                <w:rFonts w:ascii="宋体" w:hAnsi="宋体" w:cs="宋体"/>
                <w:sz w:val="18"/>
                <w:szCs w:val="18"/>
              </w:rPr>
            </w:pPr>
            <w:r>
              <w:rPr>
                <w:rFonts w:hint="eastAsia"/>
                <w:sz w:val="18"/>
                <w:szCs w:val="18"/>
              </w:rPr>
              <w:t>来访</w:t>
            </w:r>
          </w:p>
        </w:tc>
        <w:tc>
          <w:tcPr>
            <w:tcW w:w="1245" w:type="dxa"/>
            <w:vAlign w:val="center"/>
          </w:tcPr>
          <w:p>
            <w:pPr>
              <w:jc w:val="center"/>
              <w:rPr>
                <w:rFonts w:ascii="宋体" w:hAnsi="宋体" w:cs="宋体"/>
                <w:sz w:val="18"/>
                <w:szCs w:val="18"/>
              </w:rPr>
            </w:pPr>
            <w:r>
              <w:rPr>
                <w:rFonts w:hint="eastAsia"/>
                <w:sz w:val="18"/>
                <w:szCs w:val="18"/>
              </w:rPr>
              <w:t>张坤15508099599</w:t>
            </w:r>
          </w:p>
        </w:tc>
        <w:tc>
          <w:tcPr>
            <w:tcW w:w="885" w:type="dxa"/>
            <w:vAlign w:val="center"/>
          </w:tcPr>
          <w:p>
            <w:pPr>
              <w:jc w:val="center"/>
              <w:rPr>
                <w:rFonts w:ascii="宋体" w:hAnsi="宋体" w:cs="宋体"/>
                <w:sz w:val="18"/>
                <w:szCs w:val="18"/>
              </w:rPr>
            </w:pPr>
            <w:r>
              <w:rPr>
                <w:rFonts w:hint="eastAsia"/>
                <w:sz w:val="18"/>
                <w:szCs w:val="18"/>
              </w:rPr>
              <w:t>普安镇校场坝烟街</w:t>
            </w:r>
          </w:p>
        </w:tc>
        <w:tc>
          <w:tcPr>
            <w:tcW w:w="765" w:type="dxa"/>
            <w:vAlign w:val="center"/>
          </w:tcPr>
          <w:p>
            <w:pPr>
              <w:jc w:val="center"/>
              <w:rPr>
                <w:rFonts w:ascii="宋体" w:hAnsi="宋体" w:cs="宋体"/>
                <w:sz w:val="18"/>
                <w:szCs w:val="18"/>
              </w:rPr>
            </w:pPr>
            <w:r>
              <w:rPr>
                <w:rFonts w:hint="eastAsia"/>
                <w:sz w:val="18"/>
                <w:szCs w:val="18"/>
              </w:rPr>
              <w:t>气</w:t>
            </w:r>
          </w:p>
        </w:tc>
        <w:tc>
          <w:tcPr>
            <w:tcW w:w="990" w:type="dxa"/>
            <w:vAlign w:val="center"/>
          </w:tcPr>
          <w:p>
            <w:pPr>
              <w:jc w:val="center"/>
              <w:rPr>
                <w:rFonts w:ascii="宋体" w:hAnsi="宋体" w:cs="宋体"/>
                <w:sz w:val="18"/>
                <w:szCs w:val="18"/>
              </w:rPr>
            </w:pPr>
            <w:r>
              <w:rPr>
                <w:rFonts w:hint="eastAsia"/>
                <w:sz w:val="18"/>
                <w:szCs w:val="18"/>
              </w:rPr>
              <w:t>2022.1.06</w:t>
            </w:r>
          </w:p>
        </w:tc>
        <w:tc>
          <w:tcPr>
            <w:tcW w:w="3435" w:type="dxa"/>
            <w:vAlign w:val="center"/>
          </w:tcPr>
          <w:p>
            <w:pPr>
              <w:rPr>
                <w:rFonts w:ascii="宋体" w:hAnsi="宋体" w:cs="宋体"/>
                <w:sz w:val="18"/>
                <w:szCs w:val="18"/>
              </w:rPr>
            </w:pPr>
            <w:r>
              <w:rPr>
                <w:rFonts w:hint="eastAsia"/>
                <w:sz w:val="18"/>
                <w:szCs w:val="18"/>
              </w:rPr>
              <w:t>反映：在普安镇校场坝烟街信访人所开的面粉店对面，有一家“广元蒸凉面小吃店”，长期使用煤球，烟道直接对着信访人家门面，每次加煤时，排出大量浓烟，严重影响周边群众生产、生活。要求立即处理。</w:t>
            </w:r>
          </w:p>
        </w:tc>
        <w:tc>
          <w:tcPr>
            <w:tcW w:w="6435" w:type="dxa"/>
            <w:vAlign w:val="center"/>
          </w:tcPr>
          <w:p>
            <w:pPr>
              <w:ind w:firstLine="180" w:firstLineChars="100"/>
              <w:rPr>
                <w:rFonts w:hint="eastAsia"/>
                <w:sz w:val="18"/>
                <w:szCs w:val="18"/>
              </w:rPr>
            </w:pPr>
            <w:r>
              <w:rPr>
                <w:rFonts w:hint="eastAsia"/>
                <w:sz w:val="18"/>
                <w:szCs w:val="18"/>
              </w:rPr>
              <w:t>按网格化管理要求转普安镇处理</w:t>
            </w:r>
            <w:r>
              <w:rPr>
                <w:rFonts w:hint="eastAsia"/>
                <w:sz w:val="18"/>
                <w:szCs w:val="18"/>
                <w:lang w:eastAsia="zh-CN"/>
              </w:rPr>
              <w:t>。</w:t>
            </w:r>
            <w:r>
              <w:rPr>
                <w:rFonts w:hint="eastAsia"/>
                <w:sz w:val="18"/>
                <w:szCs w:val="18"/>
              </w:rPr>
              <w:t xml:space="preserve">经查，在普安镇校场坝烟街的“广元蒸凉面小吃店”确实存在使用煤球，烟道排放黑烟的情况，信访人反映情况属实。处理：1、要求小吃店老板立即与天然气公司协调，更换灶具，改用天然气。2、如无法安装天然气，必须于2个月内搬离，另选址经营。3、要求普安镇及城管中队督促落实。   </w:t>
            </w:r>
          </w:p>
          <w:p>
            <w:pPr>
              <w:ind w:firstLine="180" w:firstLineChars="100"/>
              <w:rPr>
                <w:rFonts w:ascii="宋体" w:hAnsi="宋体" w:cs="宋体"/>
                <w:sz w:val="18"/>
                <w:szCs w:val="18"/>
              </w:rPr>
            </w:pPr>
            <w:r>
              <w:rPr>
                <w:rFonts w:hint="eastAsia"/>
                <w:sz w:val="18"/>
                <w:szCs w:val="18"/>
              </w:rPr>
              <w:t>回访情况：普安镇于1月8日电话联系信访人，将处理情况进行告知，信访人表示满意。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5" w:type="dxa"/>
            <w:vAlign w:val="center"/>
          </w:tcPr>
          <w:p>
            <w:pPr>
              <w:jc w:val="center"/>
              <w:rPr>
                <w:rFonts w:ascii="宋体" w:hAnsi="宋体" w:cs="宋体"/>
                <w:sz w:val="18"/>
                <w:szCs w:val="18"/>
              </w:rPr>
            </w:pPr>
            <w:r>
              <w:rPr>
                <w:rFonts w:hint="eastAsia"/>
                <w:sz w:val="18"/>
                <w:szCs w:val="18"/>
              </w:rPr>
              <w:t>4</w:t>
            </w:r>
          </w:p>
        </w:tc>
        <w:tc>
          <w:tcPr>
            <w:tcW w:w="765" w:type="dxa"/>
            <w:vAlign w:val="center"/>
          </w:tcPr>
          <w:p>
            <w:pPr>
              <w:jc w:val="center"/>
              <w:rPr>
                <w:rFonts w:ascii="宋体" w:hAnsi="宋体" w:cs="宋体"/>
                <w:sz w:val="18"/>
                <w:szCs w:val="18"/>
              </w:rPr>
            </w:pPr>
            <w:r>
              <w:rPr>
                <w:rFonts w:hint="eastAsia"/>
                <w:sz w:val="18"/>
                <w:szCs w:val="18"/>
              </w:rPr>
              <w:t>12345电话</w:t>
            </w:r>
          </w:p>
        </w:tc>
        <w:tc>
          <w:tcPr>
            <w:tcW w:w="1245" w:type="dxa"/>
            <w:vAlign w:val="center"/>
          </w:tcPr>
          <w:p>
            <w:pPr>
              <w:jc w:val="center"/>
              <w:rPr>
                <w:rFonts w:ascii="宋体" w:hAnsi="宋体" w:cs="宋体"/>
                <w:sz w:val="18"/>
                <w:szCs w:val="18"/>
              </w:rPr>
            </w:pPr>
            <w:r>
              <w:rPr>
                <w:rFonts w:hint="eastAsia"/>
                <w:sz w:val="18"/>
                <w:szCs w:val="18"/>
              </w:rPr>
              <w:t>王先生（保密）13881210873</w:t>
            </w:r>
          </w:p>
        </w:tc>
        <w:tc>
          <w:tcPr>
            <w:tcW w:w="885" w:type="dxa"/>
            <w:vAlign w:val="center"/>
          </w:tcPr>
          <w:p>
            <w:pPr>
              <w:jc w:val="center"/>
              <w:rPr>
                <w:rFonts w:ascii="宋体" w:hAnsi="宋体" w:cs="宋体"/>
                <w:sz w:val="18"/>
                <w:szCs w:val="18"/>
              </w:rPr>
            </w:pPr>
            <w:r>
              <w:rPr>
                <w:rFonts w:hint="eastAsia"/>
                <w:sz w:val="18"/>
                <w:szCs w:val="18"/>
              </w:rPr>
              <w:t>下寺镇上寺社区4组</w:t>
            </w:r>
          </w:p>
        </w:tc>
        <w:tc>
          <w:tcPr>
            <w:tcW w:w="765" w:type="dxa"/>
            <w:vAlign w:val="center"/>
          </w:tcPr>
          <w:p>
            <w:pPr>
              <w:jc w:val="center"/>
              <w:rPr>
                <w:rFonts w:ascii="宋体" w:hAnsi="宋体" w:cs="宋体"/>
                <w:sz w:val="18"/>
                <w:szCs w:val="18"/>
              </w:rPr>
            </w:pPr>
            <w:r>
              <w:rPr>
                <w:rFonts w:hint="eastAsia"/>
                <w:sz w:val="18"/>
                <w:szCs w:val="18"/>
              </w:rPr>
              <w:t>水</w:t>
            </w:r>
          </w:p>
        </w:tc>
        <w:tc>
          <w:tcPr>
            <w:tcW w:w="990" w:type="dxa"/>
            <w:vAlign w:val="center"/>
          </w:tcPr>
          <w:p>
            <w:pPr>
              <w:jc w:val="center"/>
              <w:rPr>
                <w:rFonts w:ascii="宋体" w:hAnsi="宋体" w:cs="宋体"/>
                <w:sz w:val="18"/>
                <w:szCs w:val="18"/>
              </w:rPr>
            </w:pPr>
            <w:r>
              <w:rPr>
                <w:rFonts w:hint="eastAsia"/>
                <w:sz w:val="18"/>
                <w:szCs w:val="18"/>
              </w:rPr>
              <w:t>2022.1.10</w:t>
            </w:r>
          </w:p>
        </w:tc>
        <w:tc>
          <w:tcPr>
            <w:tcW w:w="3435" w:type="dxa"/>
            <w:vAlign w:val="center"/>
          </w:tcPr>
          <w:p>
            <w:pPr>
              <w:rPr>
                <w:rFonts w:ascii="宋体" w:hAnsi="宋体" w:cs="宋体"/>
                <w:sz w:val="18"/>
                <w:szCs w:val="18"/>
              </w:rPr>
            </w:pPr>
            <w:r>
              <w:rPr>
                <w:rFonts w:hint="eastAsia"/>
                <w:sz w:val="18"/>
                <w:szCs w:val="18"/>
              </w:rPr>
              <w:t>反映：下寺镇上寺社区4组砂场非法采砂导致噪音扰民，且砂厂污水直排河流，污染环境。要求立即处理。</w:t>
            </w:r>
          </w:p>
        </w:tc>
        <w:tc>
          <w:tcPr>
            <w:tcW w:w="6435" w:type="dxa"/>
            <w:vAlign w:val="center"/>
          </w:tcPr>
          <w:p>
            <w:pPr>
              <w:spacing w:after="240"/>
              <w:jc w:val="left"/>
              <w:rPr>
                <w:rFonts w:ascii="宋体" w:hAnsi="宋体" w:cs="宋体"/>
                <w:sz w:val="18"/>
                <w:szCs w:val="18"/>
              </w:rPr>
            </w:pPr>
            <w:r>
              <w:rPr>
                <w:rFonts w:hint="eastAsia"/>
                <w:sz w:val="18"/>
                <w:szCs w:val="18"/>
                <w:lang w:val="en-US" w:eastAsia="zh-CN"/>
              </w:rPr>
              <w:t xml:space="preserve">   </w:t>
            </w:r>
            <w:r>
              <w:rPr>
                <w:rFonts w:hint="eastAsia"/>
                <w:sz w:val="18"/>
                <w:szCs w:val="18"/>
              </w:rPr>
              <w:t>1月10日，剑阁生态环境局执法人员现场进行了调查处理</w:t>
            </w:r>
            <w:r>
              <w:rPr>
                <w:rFonts w:hint="eastAsia"/>
                <w:sz w:val="18"/>
                <w:szCs w:val="18"/>
                <w:lang w:eastAsia="zh-CN"/>
              </w:rPr>
              <w:t>。</w:t>
            </w:r>
            <w:r>
              <w:rPr>
                <w:rFonts w:hint="eastAsia"/>
                <w:sz w:val="18"/>
                <w:szCs w:val="18"/>
              </w:rPr>
              <w:t>经查，在上寺社区清江河段有两处采砂作业点正在采砂作业，经联系县水利部门核实，两处采砂作业业主分别为广元市同曌建材有限公司和剑阁县万欣商砼有限公司，两家企业均办理有采砂相关手续。就信访人反映“采砂作业噪声扰民”的问题，已反馈水务部门，要求及时处理；信访人所反映的砂厂污水直排河道的问题，经核实是剑阁县宏展建材有限公司砂石加工场，该场现未生产正在清掏沉淀池，现场堆有约2000立方成品砂，成品砂堆放区未进行棚化且未覆盖，成品砂堆中有水溢流至生产场地而排至河道。执法人员现场要求：1、砂石场加快沉淀池清掏工作进度，并有效收集场区渗水；2、严格按照环评批复要求加强现场管理，严禁生产污水直排河道；3、对成品砂堆放区非作业面进行覆盖抑尘，同时对生产区域进行棚化建设。</w:t>
            </w:r>
            <w:r>
              <w:rPr>
                <w:rFonts w:hint="eastAsia"/>
                <w:sz w:val="18"/>
                <w:szCs w:val="18"/>
              </w:rPr>
              <w:br w:type="textWrapping"/>
            </w:r>
            <w:r>
              <w:rPr>
                <w:rFonts w:hint="eastAsia"/>
                <w:sz w:val="18"/>
                <w:szCs w:val="18"/>
                <w:lang w:val="en-US" w:eastAsia="zh-CN"/>
              </w:rPr>
              <w:t xml:space="preserve">   </w:t>
            </w:r>
            <w:r>
              <w:rPr>
                <w:rFonts w:hint="eastAsia"/>
                <w:sz w:val="18"/>
                <w:szCs w:val="18"/>
              </w:rPr>
              <w:t>回访情况:因信访人未留下联系电话，核实</w:t>
            </w:r>
            <w:r>
              <w:rPr>
                <w:rFonts w:hint="eastAsia"/>
                <w:sz w:val="18"/>
                <w:szCs w:val="18"/>
                <w:lang w:val="en-US" w:eastAsia="zh-CN"/>
              </w:rPr>
              <w:t>处理</w:t>
            </w:r>
            <w:r>
              <w:rPr>
                <w:rFonts w:hint="eastAsia"/>
                <w:sz w:val="18"/>
                <w:szCs w:val="18"/>
              </w:rPr>
              <w:t>处理情况通过政府网站进行公示告知。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5" w:type="dxa"/>
            <w:vAlign w:val="center"/>
          </w:tcPr>
          <w:p>
            <w:pPr>
              <w:jc w:val="center"/>
              <w:rPr>
                <w:rFonts w:ascii="宋体" w:hAnsi="宋体" w:cs="宋体"/>
                <w:sz w:val="18"/>
                <w:szCs w:val="18"/>
              </w:rPr>
            </w:pPr>
            <w:r>
              <w:rPr>
                <w:rFonts w:hint="eastAsia"/>
                <w:sz w:val="18"/>
                <w:szCs w:val="18"/>
              </w:rPr>
              <w:t>5</w:t>
            </w:r>
          </w:p>
        </w:tc>
        <w:tc>
          <w:tcPr>
            <w:tcW w:w="765" w:type="dxa"/>
            <w:vAlign w:val="center"/>
          </w:tcPr>
          <w:p>
            <w:pPr>
              <w:jc w:val="center"/>
              <w:rPr>
                <w:rFonts w:ascii="宋体" w:hAnsi="宋体" w:cs="宋体"/>
                <w:sz w:val="18"/>
                <w:szCs w:val="18"/>
              </w:rPr>
            </w:pPr>
            <w:r>
              <w:rPr>
                <w:rFonts w:hint="eastAsia"/>
                <w:sz w:val="18"/>
                <w:szCs w:val="18"/>
              </w:rPr>
              <w:t>12345电话</w:t>
            </w:r>
          </w:p>
        </w:tc>
        <w:tc>
          <w:tcPr>
            <w:tcW w:w="1245" w:type="dxa"/>
            <w:vAlign w:val="center"/>
          </w:tcPr>
          <w:p>
            <w:pPr>
              <w:jc w:val="center"/>
              <w:rPr>
                <w:rFonts w:ascii="宋体" w:hAnsi="宋体" w:cs="宋体"/>
                <w:sz w:val="18"/>
                <w:szCs w:val="18"/>
              </w:rPr>
            </w:pPr>
            <w:r>
              <w:rPr>
                <w:rFonts w:hint="eastAsia"/>
                <w:sz w:val="18"/>
                <w:szCs w:val="18"/>
              </w:rPr>
              <w:t>候先生18283964119何女士15181426085</w:t>
            </w:r>
          </w:p>
        </w:tc>
        <w:tc>
          <w:tcPr>
            <w:tcW w:w="885" w:type="dxa"/>
            <w:vAlign w:val="center"/>
          </w:tcPr>
          <w:p>
            <w:pPr>
              <w:jc w:val="center"/>
              <w:rPr>
                <w:rFonts w:ascii="宋体" w:hAnsi="宋体" w:cs="宋体"/>
                <w:sz w:val="18"/>
                <w:szCs w:val="18"/>
              </w:rPr>
            </w:pPr>
            <w:r>
              <w:rPr>
                <w:rFonts w:hint="eastAsia"/>
                <w:sz w:val="18"/>
                <w:szCs w:val="18"/>
              </w:rPr>
              <w:t>普安镇石泉村  普安镇响水村</w:t>
            </w:r>
          </w:p>
        </w:tc>
        <w:tc>
          <w:tcPr>
            <w:tcW w:w="765" w:type="dxa"/>
            <w:vAlign w:val="center"/>
          </w:tcPr>
          <w:p>
            <w:pPr>
              <w:jc w:val="center"/>
              <w:rPr>
                <w:rFonts w:ascii="宋体" w:hAnsi="宋体" w:cs="宋体"/>
                <w:sz w:val="18"/>
                <w:szCs w:val="18"/>
              </w:rPr>
            </w:pPr>
            <w:r>
              <w:rPr>
                <w:rFonts w:hint="eastAsia"/>
                <w:sz w:val="18"/>
                <w:szCs w:val="18"/>
              </w:rPr>
              <w:t>水</w:t>
            </w:r>
          </w:p>
        </w:tc>
        <w:tc>
          <w:tcPr>
            <w:tcW w:w="990" w:type="dxa"/>
            <w:vAlign w:val="center"/>
          </w:tcPr>
          <w:p>
            <w:pPr>
              <w:jc w:val="center"/>
              <w:rPr>
                <w:rFonts w:ascii="宋体" w:hAnsi="宋体" w:cs="宋体"/>
                <w:sz w:val="18"/>
                <w:szCs w:val="18"/>
              </w:rPr>
            </w:pPr>
            <w:r>
              <w:rPr>
                <w:rFonts w:hint="eastAsia"/>
                <w:sz w:val="18"/>
                <w:szCs w:val="18"/>
              </w:rPr>
              <w:t>2022.1.10</w:t>
            </w:r>
          </w:p>
        </w:tc>
        <w:tc>
          <w:tcPr>
            <w:tcW w:w="3435" w:type="dxa"/>
            <w:vAlign w:val="center"/>
          </w:tcPr>
          <w:p>
            <w:pPr>
              <w:rPr>
                <w:rFonts w:ascii="宋体" w:hAnsi="宋体" w:cs="宋体"/>
                <w:sz w:val="18"/>
                <w:szCs w:val="18"/>
              </w:rPr>
            </w:pPr>
            <w:r>
              <w:rPr>
                <w:rFonts w:hint="eastAsia"/>
                <w:sz w:val="18"/>
                <w:szCs w:val="18"/>
              </w:rPr>
              <w:t>反映：普安镇石泉村养殖场将养殖污水排放至响水村水井内，导致村民无水饮用及污染严重，要求处理。</w:t>
            </w:r>
          </w:p>
        </w:tc>
        <w:tc>
          <w:tcPr>
            <w:tcW w:w="6435" w:type="dxa"/>
            <w:vAlign w:val="center"/>
          </w:tcPr>
          <w:p>
            <w:pPr>
              <w:ind w:firstLine="360" w:firstLineChars="200"/>
              <w:rPr>
                <w:rFonts w:ascii="宋体" w:hAnsi="宋体" w:cs="宋体"/>
                <w:sz w:val="18"/>
                <w:szCs w:val="18"/>
              </w:rPr>
            </w:pPr>
            <w:r>
              <w:rPr>
                <w:rFonts w:hint="eastAsia"/>
                <w:sz w:val="18"/>
                <w:szCs w:val="18"/>
              </w:rPr>
              <w:t>1月11日，剑阁生态环境局执法人员会同普安镇现场进行了处理</w:t>
            </w:r>
            <w:r>
              <w:rPr>
                <w:rFonts w:hint="eastAsia"/>
                <w:sz w:val="18"/>
                <w:szCs w:val="18"/>
                <w:lang w:eastAsia="zh-CN"/>
              </w:rPr>
              <w:t>。</w:t>
            </w:r>
            <w:r>
              <w:rPr>
                <w:rFonts w:hint="eastAsia"/>
                <w:sz w:val="18"/>
                <w:szCs w:val="18"/>
              </w:rPr>
              <w:t>经查，信访人所反映的是巨星公司田家石泉村种猪场，法人岳良全。该养殖场现存栏生猪5400头，场内畜禽粪便进行干湿分离，粪水经污水处理站处理后综合还田利用，干粪转运至有机肥生厂作原料使用。现场调查，养殖场在将处理过的养殖废水通过管道还田综合利用过程中，管道出现裂口，废水从裂口渗出，随雨水沟渠流经响水村二组，雨水沟渠旁有一口饮用水水井，反映问题属实。前期普安镇环保办已对反映情况进行现场处理，后期整改未及时到位。1月11日现场检查发现，前期破损管道已修复，涉及污染水井已清理、消毒。要求：1、养殖场必须安排专人进行养殖废水还田处理，防止再出现管道破损以及处理、消纳过度而周边环境造成影响。2、养殖场污水永久性不在信访人家背后几块土地进行粪水消纳处置。3、以上措施由普安镇负责督促落实。</w:t>
            </w:r>
            <w:r>
              <w:rPr>
                <w:rFonts w:hint="eastAsia"/>
                <w:sz w:val="18"/>
                <w:szCs w:val="18"/>
              </w:rPr>
              <w:br w:type="textWrapping"/>
            </w:r>
            <w:r>
              <w:rPr>
                <w:rFonts w:hint="eastAsia"/>
                <w:sz w:val="18"/>
                <w:szCs w:val="18"/>
                <w:lang w:val="en-US" w:eastAsia="zh-CN"/>
              </w:rPr>
              <w:t xml:space="preserve">   </w:t>
            </w:r>
            <w:r>
              <w:rPr>
                <w:rFonts w:hint="eastAsia"/>
                <w:sz w:val="18"/>
                <w:szCs w:val="18"/>
              </w:rPr>
              <w:t xml:space="preserve">回访情况：1月11日现场处理时信访人在家亲属全程参与并对处理结果表示满意。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5" w:type="dxa"/>
            <w:vAlign w:val="center"/>
          </w:tcPr>
          <w:p>
            <w:pPr>
              <w:jc w:val="center"/>
              <w:rPr>
                <w:rFonts w:ascii="宋体" w:hAnsi="宋体" w:cs="宋体"/>
                <w:sz w:val="18"/>
                <w:szCs w:val="18"/>
              </w:rPr>
            </w:pPr>
            <w:r>
              <w:rPr>
                <w:rFonts w:hint="eastAsia"/>
                <w:sz w:val="18"/>
                <w:szCs w:val="18"/>
              </w:rPr>
              <w:t>6</w:t>
            </w:r>
          </w:p>
        </w:tc>
        <w:tc>
          <w:tcPr>
            <w:tcW w:w="765" w:type="dxa"/>
            <w:vAlign w:val="center"/>
          </w:tcPr>
          <w:p>
            <w:pPr>
              <w:jc w:val="center"/>
              <w:rPr>
                <w:rFonts w:ascii="宋体" w:hAnsi="宋体" w:cs="宋体"/>
                <w:sz w:val="18"/>
                <w:szCs w:val="18"/>
              </w:rPr>
            </w:pPr>
            <w:r>
              <w:rPr>
                <w:rFonts w:hint="eastAsia"/>
                <w:sz w:val="18"/>
                <w:szCs w:val="18"/>
              </w:rPr>
              <w:t>12345电话</w:t>
            </w:r>
          </w:p>
        </w:tc>
        <w:tc>
          <w:tcPr>
            <w:tcW w:w="1245" w:type="dxa"/>
            <w:vAlign w:val="center"/>
          </w:tcPr>
          <w:p>
            <w:pPr>
              <w:jc w:val="center"/>
              <w:rPr>
                <w:rFonts w:ascii="宋体" w:hAnsi="宋体" w:cs="宋体"/>
                <w:sz w:val="18"/>
                <w:szCs w:val="18"/>
              </w:rPr>
            </w:pPr>
            <w:r>
              <w:rPr>
                <w:rFonts w:hint="eastAsia"/>
                <w:sz w:val="18"/>
                <w:szCs w:val="18"/>
              </w:rPr>
              <w:t>熊先生15883913869</w:t>
            </w:r>
          </w:p>
        </w:tc>
        <w:tc>
          <w:tcPr>
            <w:tcW w:w="885" w:type="dxa"/>
            <w:vAlign w:val="center"/>
          </w:tcPr>
          <w:p>
            <w:pPr>
              <w:jc w:val="center"/>
              <w:rPr>
                <w:rFonts w:ascii="宋体" w:hAnsi="宋体" w:cs="宋体"/>
                <w:sz w:val="18"/>
                <w:szCs w:val="18"/>
              </w:rPr>
            </w:pPr>
            <w:r>
              <w:rPr>
                <w:rFonts w:hint="eastAsia"/>
                <w:sz w:val="18"/>
                <w:szCs w:val="18"/>
              </w:rPr>
              <w:t>普安镇柳垭社区</w:t>
            </w:r>
          </w:p>
        </w:tc>
        <w:tc>
          <w:tcPr>
            <w:tcW w:w="765" w:type="dxa"/>
            <w:vAlign w:val="center"/>
          </w:tcPr>
          <w:p>
            <w:pPr>
              <w:jc w:val="center"/>
              <w:rPr>
                <w:rFonts w:ascii="宋体" w:hAnsi="宋体" w:cs="宋体"/>
                <w:sz w:val="18"/>
                <w:szCs w:val="18"/>
              </w:rPr>
            </w:pPr>
            <w:r>
              <w:rPr>
                <w:rFonts w:hint="eastAsia"/>
                <w:sz w:val="18"/>
                <w:szCs w:val="18"/>
              </w:rPr>
              <w:t>声</w:t>
            </w:r>
          </w:p>
        </w:tc>
        <w:tc>
          <w:tcPr>
            <w:tcW w:w="990" w:type="dxa"/>
            <w:vAlign w:val="center"/>
          </w:tcPr>
          <w:p>
            <w:pPr>
              <w:jc w:val="center"/>
              <w:rPr>
                <w:rFonts w:ascii="宋体" w:hAnsi="宋体" w:cs="宋体"/>
                <w:sz w:val="18"/>
                <w:szCs w:val="18"/>
              </w:rPr>
            </w:pPr>
            <w:r>
              <w:rPr>
                <w:rFonts w:hint="eastAsia"/>
                <w:sz w:val="18"/>
                <w:szCs w:val="18"/>
              </w:rPr>
              <w:t>2022.1.17</w:t>
            </w:r>
          </w:p>
        </w:tc>
        <w:tc>
          <w:tcPr>
            <w:tcW w:w="3435" w:type="dxa"/>
            <w:vAlign w:val="center"/>
          </w:tcPr>
          <w:p>
            <w:pPr>
              <w:rPr>
                <w:rFonts w:ascii="宋体" w:hAnsi="宋体" w:cs="宋体"/>
                <w:sz w:val="18"/>
                <w:szCs w:val="18"/>
              </w:rPr>
            </w:pPr>
            <w:r>
              <w:rPr>
                <w:rFonts w:hint="eastAsia"/>
                <w:sz w:val="18"/>
                <w:szCs w:val="18"/>
              </w:rPr>
              <w:t>反映：普安镇柳垭社区8组一砂石场夜间作业，噪音扰民，要求立即处理。</w:t>
            </w:r>
          </w:p>
        </w:tc>
        <w:tc>
          <w:tcPr>
            <w:tcW w:w="6435" w:type="dxa"/>
            <w:vAlign w:val="center"/>
          </w:tcPr>
          <w:p>
            <w:pPr>
              <w:ind w:firstLine="180" w:firstLineChars="100"/>
              <w:jc w:val="left"/>
              <w:rPr>
                <w:rFonts w:ascii="宋体" w:hAnsi="宋体" w:cs="宋体"/>
                <w:sz w:val="18"/>
                <w:szCs w:val="18"/>
              </w:rPr>
            </w:pPr>
            <w:r>
              <w:rPr>
                <w:rFonts w:hint="eastAsia"/>
                <w:sz w:val="18"/>
                <w:szCs w:val="18"/>
              </w:rPr>
              <w:t>1月19日，剑阁生态环境局执法人员现场进行了处理</w:t>
            </w:r>
            <w:r>
              <w:rPr>
                <w:rFonts w:hint="eastAsia"/>
                <w:sz w:val="18"/>
                <w:szCs w:val="18"/>
                <w:lang w:eastAsia="zh-CN"/>
              </w:rPr>
              <w:t>。</w:t>
            </w:r>
            <w:r>
              <w:rPr>
                <w:rFonts w:hint="eastAsia"/>
                <w:sz w:val="18"/>
                <w:szCs w:val="18"/>
              </w:rPr>
              <w:t>经查，信访人所反映的是位于普安镇柳垭社区8组的四川鑫睿轩建材有限公司砂石场，现场检查时，该砂石场正常生产，现场加工破碎工段已棚化。该公司砂石加工项目已办理环评手续，并取得了环评批复，但未完成环保竣工验收。处理意见：因该砂石场预计1月21日停产，我局执法人员要求砂石场停产后，立即完善、配套噪音及防尘设施，并及时联系第三方验收公司，完成环保竣工验收和自主监测，待验收完成后方可进行生产。</w:t>
            </w:r>
            <w:r>
              <w:rPr>
                <w:rFonts w:hint="eastAsia"/>
                <w:sz w:val="18"/>
                <w:szCs w:val="18"/>
              </w:rPr>
              <w:br w:type="textWrapping"/>
            </w:r>
            <w:r>
              <w:rPr>
                <w:rFonts w:hint="eastAsia"/>
                <w:sz w:val="18"/>
                <w:szCs w:val="18"/>
                <w:lang w:val="en-US" w:eastAsia="zh-CN"/>
              </w:rPr>
              <w:t xml:space="preserve">  </w:t>
            </w:r>
            <w:r>
              <w:rPr>
                <w:rFonts w:hint="eastAsia"/>
                <w:sz w:val="18"/>
                <w:szCs w:val="18"/>
              </w:rPr>
              <w:t>回访情况：1月19日17:02分，生态环境局执法人员电话联系了信访人，告知了现场处理情况，信访人对处理表示满意。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5" w:type="dxa"/>
            <w:vAlign w:val="center"/>
          </w:tcPr>
          <w:p>
            <w:pPr>
              <w:jc w:val="center"/>
              <w:rPr>
                <w:rFonts w:ascii="宋体" w:hAnsi="宋体" w:cs="宋体"/>
                <w:sz w:val="18"/>
                <w:szCs w:val="18"/>
              </w:rPr>
            </w:pPr>
            <w:r>
              <w:rPr>
                <w:rFonts w:hint="eastAsia"/>
                <w:sz w:val="18"/>
                <w:szCs w:val="18"/>
              </w:rPr>
              <w:t>7</w:t>
            </w:r>
          </w:p>
        </w:tc>
        <w:tc>
          <w:tcPr>
            <w:tcW w:w="765" w:type="dxa"/>
            <w:vAlign w:val="center"/>
          </w:tcPr>
          <w:p>
            <w:pPr>
              <w:jc w:val="center"/>
              <w:rPr>
                <w:rFonts w:ascii="宋体" w:hAnsi="宋体" w:cs="宋体"/>
                <w:sz w:val="18"/>
                <w:szCs w:val="18"/>
              </w:rPr>
            </w:pPr>
            <w:r>
              <w:rPr>
                <w:rFonts w:hint="eastAsia"/>
                <w:sz w:val="18"/>
                <w:szCs w:val="18"/>
              </w:rPr>
              <w:t>12345电话</w:t>
            </w:r>
          </w:p>
        </w:tc>
        <w:tc>
          <w:tcPr>
            <w:tcW w:w="1245" w:type="dxa"/>
            <w:vAlign w:val="center"/>
          </w:tcPr>
          <w:p>
            <w:pPr>
              <w:jc w:val="center"/>
              <w:rPr>
                <w:rFonts w:ascii="宋体" w:hAnsi="宋体" w:cs="宋体"/>
                <w:sz w:val="18"/>
                <w:szCs w:val="18"/>
              </w:rPr>
            </w:pPr>
            <w:r>
              <w:rPr>
                <w:rFonts w:hint="eastAsia"/>
                <w:sz w:val="18"/>
                <w:szCs w:val="18"/>
              </w:rPr>
              <w:t>冯先生18080734539</w:t>
            </w:r>
          </w:p>
        </w:tc>
        <w:tc>
          <w:tcPr>
            <w:tcW w:w="885" w:type="dxa"/>
            <w:vAlign w:val="center"/>
          </w:tcPr>
          <w:p>
            <w:pPr>
              <w:jc w:val="center"/>
              <w:rPr>
                <w:rFonts w:ascii="宋体" w:hAnsi="宋体" w:cs="宋体"/>
                <w:sz w:val="18"/>
                <w:szCs w:val="18"/>
              </w:rPr>
            </w:pPr>
            <w:r>
              <w:rPr>
                <w:rFonts w:hint="eastAsia"/>
                <w:sz w:val="18"/>
                <w:szCs w:val="18"/>
              </w:rPr>
              <w:t>下寺镇峰垭村</w:t>
            </w:r>
          </w:p>
        </w:tc>
        <w:tc>
          <w:tcPr>
            <w:tcW w:w="765" w:type="dxa"/>
            <w:vAlign w:val="center"/>
          </w:tcPr>
          <w:p>
            <w:pPr>
              <w:jc w:val="center"/>
              <w:rPr>
                <w:rFonts w:ascii="宋体" w:hAnsi="宋体" w:cs="宋体"/>
                <w:sz w:val="18"/>
                <w:szCs w:val="18"/>
              </w:rPr>
            </w:pPr>
            <w:r>
              <w:rPr>
                <w:rFonts w:hint="eastAsia"/>
                <w:sz w:val="18"/>
                <w:szCs w:val="18"/>
              </w:rPr>
              <w:t>水</w:t>
            </w:r>
          </w:p>
        </w:tc>
        <w:tc>
          <w:tcPr>
            <w:tcW w:w="990" w:type="dxa"/>
            <w:vAlign w:val="center"/>
          </w:tcPr>
          <w:p>
            <w:pPr>
              <w:jc w:val="center"/>
              <w:rPr>
                <w:rFonts w:ascii="宋体" w:hAnsi="宋体" w:cs="宋体"/>
                <w:sz w:val="18"/>
                <w:szCs w:val="18"/>
              </w:rPr>
            </w:pPr>
            <w:r>
              <w:rPr>
                <w:rFonts w:hint="eastAsia"/>
                <w:sz w:val="18"/>
                <w:szCs w:val="18"/>
              </w:rPr>
              <w:t>2022.1.17</w:t>
            </w:r>
          </w:p>
        </w:tc>
        <w:tc>
          <w:tcPr>
            <w:tcW w:w="3435" w:type="dxa"/>
            <w:vAlign w:val="center"/>
          </w:tcPr>
          <w:p>
            <w:pPr>
              <w:rPr>
                <w:rFonts w:ascii="宋体" w:hAnsi="宋体" w:cs="宋体"/>
                <w:sz w:val="18"/>
                <w:szCs w:val="18"/>
              </w:rPr>
            </w:pPr>
            <w:r>
              <w:rPr>
                <w:rFonts w:hint="eastAsia"/>
                <w:sz w:val="18"/>
                <w:szCs w:val="18"/>
              </w:rPr>
              <w:t>反映：下寺镇峰垭村养殖场偶尔擅自排放未经处理的粪便和污水，污染环境及水源，要求立即处理。</w:t>
            </w:r>
          </w:p>
        </w:tc>
        <w:tc>
          <w:tcPr>
            <w:tcW w:w="6435" w:type="dxa"/>
            <w:vAlign w:val="center"/>
          </w:tcPr>
          <w:p>
            <w:pPr>
              <w:ind w:firstLine="180" w:firstLineChars="100"/>
              <w:jc w:val="left"/>
              <w:rPr>
                <w:rFonts w:hint="eastAsia"/>
                <w:sz w:val="18"/>
                <w:szCs w:val="18"/>
              </w:rPr>
            </w:pPr>
            <w:r>
              <w:rPr>
                <w:rFonts w:hint="eastAsia"/>
                <w:sz w:val="18"/>
                <w:szCs w:val="18"/>
              </w:rPr>
              <w:t>按网格化环境监管要转下寺镇处理</w:t>
            </w:r>
            <w:r>
              <w:rPr>
                <w:rFonts w:hint="eastAsia"/>
                <w:sz w:val="18"/>
                <w:szCs w:val="18"/>
                <w:lang w:eastAsia="zh-CN"/>
              </w:rPr>
              <w:t>。</w:t>
            </w:r>
            <w:r>
              <w:rPr>
                <w:rFonts w:hint="eastAsia"/>
                <w:sz w:val="18"/>
                <w:szCs w:val="18"/>
              </w:rPr>
              <w:t xml:space="preserve">经查，信访人所反映的是下寺镇峰垭村腾龙畜禽养殖场。现场核查发现，该养猪场畜禽粪污处理设施存在破损，存在粪便和污水通过破损处向外环境直排的现象，信访人所反映情况属实。现场处理：1、对养殖场不规范的管理行为进行了严厉批评、教育。2、现场下发了整改通知书，要求养殖场必须在3日内（1月20日前）完成排污管网的维修及对所污染的外环境进行清理。3、以上措施由下寺镇环保办负责督促落实。                          </w:t>
            </w:r>
          </w:p>
          <w:p>
            <w:pPr>
              <w:ind w:firstLine="180" w:firstLineChars="100"/>
              <w:jc w:val="left"/>
              <w:rPr>
                <w:rFonts w:ascii="宋体" w:hAnsi="宋体" w:cs="宋体"/>
                <w:sz w:val="18"/>
                <w:szCs w:val="18"/>
              </w:rPr>
            </w:pPr>
            <w:r>
              <w:rPr>
                <w:rFonts w:hint="eastAsia"/>
                <w:sz w:val="18"/>
                <w:szCs w:val="18"/>
              </w:rPr>
              <w:t>回访情况：1月18日9:18分，下寺镇电话联系信访人将处理情况进行了告知，信访人表示满意。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5" w:type="dxa"/>
            <w:vAlign w:val="center"/>
          </w:tcPr>
          <w:p>
            <w:pPr>
              <w:jc w:val="center"/>
              <w:rPr>
                <w:rFonts w:ascii="宋体" w:hAnsi="宋体" w:cs="宋体"/>
                <w:sz w:val="18"/>
                <w:szCs w:val="18"/>
              </w:rPr>
            </w:pPr>
            <w:r>
              <w:rPr>
                <w:rFonts w:hint="eastAsia"/>
                <w:sz w:val="18"/>
                <w:szCs w:val="18"/>
              </w:rPr>
              <w:t>8</w:t>
            </w:r>
          </w:p>
        </w:tc>
        <w:tc>
          <w:tcPr>
            <w:tcW w:w="765" w:type="dxa"/>
            <w:vAlign w:val="center"/>
          </w:tcPr>
          <w:p>
            <w:pPr>
              <w:jc w:val="center"/>
              <w:rPr>
                <w:rFonts w:ascii="宋体" w:hAnsi="宋体" w:cs="宋体"/>
                <w:sz w:val="18"/>
                <w:szCs w:val="18"/>
              </w:rPr>
            </w:pPr>
            <w:r>
              <w:rPr>
                <w:rFonts w:hint="eastAsia"/>
                <w:sz w:val="18"/>
                <w:szCs w:val="18"/>
              </w:rPr>
              <w:t>12345电话</w:t>
            </w:r>
          </w:p>
        </w:tc>
        <w:tc>
          <w:tcPr>
            <w:tcW w:w="1245" w:type="dxa"/>
            <w:vAlign w:val="center"/>
          </w:tcPr>
          <w:p>
            <w:pPr>
              <w:jc w:val="center"/>
              <w:rPr>
                <w:rFonts w:ascii="宋体" w:hAnsi="宋体" w:cs="宋体"/>
                <w:sz w:val="18"/>
                <w:szCs w:val="18"/>
              </w:rPr>
            </w:pPr>
            <w:r>
              <w:rPr>
                <w:rFonts w:hint="eastAsia"/>
                <w:sz w:val="18"/>
                <w:szCs w:val="18"/>
              </w:rPr>
              <w:t>某女士18383944237</w:t>
            </w:r>
          </w:p>
        </w:tc>
        <w:tc>
          <w:tcPr>
            <w:tcW w:w="885" w:type="dxa"/>
            <w:vAlign w:val="center"/>
          </w:tcPr>
          <w:p>
            <w:pPr>
              <w:jc w:val="center"/>
              <w:rPr>
                <w:rFonts w:ascii="宋体" w:hAnsi="宋体" w:cs="宋体"/>
                <w:sz w:val="18"/>
                <w:szCs w:val="18"/>
              </w:rPr>
            </w:pPr>
            <w:r>
              <w:rPr>
                <w:rFonts w:hint="eastAsia"/>
                <w:sz w:val="18"/>
                <w:szCs w:val="18"/>
              </w:rPr>
              <w:t>普安镇闻溪村</w:t>
            </w:r>
          </w:p>
        </w:tc>
        <w:tc>
          <w:tcPr>
            <w:tcW w:w="765" w:type="dxa"/>
            <w:vAlign w:val="center"/>
          </w:tcPr>
          <w:p>
            <w:pPr>
              <w:jc w:val="center"/>
              <w:rPr>
                <w:rFonts w:ascii="宋体" w:hAnsi="宋体" w:cs="宋体"/>
                <w:sz w:val="18"/>
                <w:szCs w:val="18"/>
              </w:rPr>
            </w:pPr>
            <w:r>
              <w:rPr>
                <w:rFonts w:hint="eastAsia"/>
                <w:sz w:val="18"/>
                <w:szCs w:val="18"/>
              </w:rPr>
              <w:t>声</w:t>
            </w:r>
          </w:p>
        </w:tc>
        <w:tc>
          <w:tcPr>
            <w:tcW w:w="990" w:type="dxa"/>
            <w:vAlign w:val="center"/>
          </w:tcPr>
          <w:p>
            <w:pPr>
              <w:jc w:val="center"/>
              <w:rPr>
                <w:rFonts w:ascii="宋体" w:hAnsi="宋体" w:cs="宋体"/>
                <w:sz w:val="18"/>
                <w:szCs w:val="18"/>
              </w:rPr>
            </w:pPr>
            <w:r>
              <w:rPr>
                <w:rFonts w:hint="eastAsia"/>
                <w:sz w:val="18"/>
                <w:szCs w:val="18"/>
              </w:rPr>
              <w:t>2022.1.17</w:t>
            </w:r>
          </w:p>
        </w:tc>
        <w:tc>
          <w:tcPr>
            <w:tcW w:w="3435" w:type="dxa"/>
            <w:vAlign w:val="center"/>
          </w:tcPr>
          <w:p>
            <w:pPr>
              <w:rPr>
                <w:rFonts w:ascii="宋体" w:hAnsi="宋体" w:cs="宋体"/>
                <w:color w:val="333333"/>
                <w:sz w:val="18"/>
                <w:szCs w:val="18"/>
              </w:rPr>
            </w:pPr>
            <w:r>
              <w:rPr>
                <w:rFonts w:hint="eastAsia"/>
                <w:color w:val="333333"/>
                <w:sz w:val="18"/>
                <w:szCs w:val="18"/>
              </w:rPr>
              <w:t>在普安镇闻溪村</w:t>
            </w:r>
            <w:r>
              <w:rPr>
                <w:color w:val="333333"/>
                <w:sz w:val="18"/>
                <w:szCs w:val="18"/>
              </w:rPr>
              <w:t>1</w:t>
            </w:r>
            <w:r>
              <w:rPr>
                <w:rFonts w:hint="eastAsia"/>
                <w:color w:val="333333"/>
                <w:sz w:val="18"/>
                <w:szCs w:val="18"/>
              </w:rPr>
              <w:t>组河边，每晚均有人通宵打碎石，严重噪音扰民，诉求：要求停止扰民行为。</w:t>
            </w:r>
          </w:p>
        </w:tc>
        <w:tc>
          <w:tcPr>
            <w:tcW w:w="6435" w:type="dxa"/>
            <w:vAlign w:val="center"/>
          </w:tcPr>
          <w:p>
            <w:pPr>
              <w:spacing w:after="240"/>
              <w:ind w:firstLine="360" w:firstLineChars="200"/>
              <w:jc w:val="left"/>
              <w:rPr>
                <w:rFonts w:hint="eastAsia"/>
                <w:sz w:val="18"/>
                <w:szCs w:val="18"/>
              </w:rPr>
            </w:pPr>
            <w:r>
              <w:rPr>
                <w:rFonts w:hint="eastAsia"/>
                <w:sz w:val="18"/>
                <w:szCs w:val="18"/>
              </w:rPr>
              <w:t>按照网格化环境监管要求转普安镇调查处理</w:t>
            </w:r>
            <w:r>
              <w:rPr>
                <w:rFonts w:hint="eastAsia"/>
                <w:sz w:val="18"/>
                <w:szCs w:val="18"/>
                <w:lang w:eastAsia="zh-CN"/>
              </w:rPr>
              <w:t>。</w:t>
            </w:r>
            <w:r>
              <w:rPr>
                <w:rFonts w:hint="eastAsia"/>
                <w:sz w:val="18"/>
                <w:szCs w:val="18"/>
              </w:rPr>
              <w:t xml:space="preserve">经查，信访人所反映的碎石加工，噪音扰民的行为实际是位于普安镇闻溪村三组的亿鸣砂石厂，该砂石厂确实存在通宵加工石料，噪音扰民的行为，信访人所反映情况属实。现场要求：1、要求亿鸣砂石厂立即调整石料加工作业时间，并确保严格遵守，调整后作业时间为：上午9：00-11:00，晚上20:00-24:00。2、增设隔音设施和完善各项环保设备。3、以上措施，普安镇环保办负责督促落实。                       </w:t>
            </w:r>
          </w:p>
          <w:p>
            <w:pPr>
              <w:spacing w:after="240"/>
              <w:ind w:firstLine="360" w:firstLineChars="200"/>
              <w:jc w:val="left"/>
              <w:rPr>
                <w:rFonts w:ascii="宋体" w:hAnsi="宋体" w:cs="宋体"/>
                <w:sz w:val="18"/>
                <w:szCs w:val="18"/>
              </w:rPr>
            </w:pPr>
            <w:r>
              <w:rPr>
                <w:rFonts w:hint="eastAsia"/>
                <w:sz w:val="18"/>
                <w:szCs w:val="18"/>
              </w:rPr>
              <w:t>回访情况：1月18日11:51分，普安镇电话联系并将处理情况告知信访人，信访人对处理情况表示满意。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5" w:type="dxa"/>
            <w:vAlign w:val="center"/>
          </w:tcPr>
          <w:p>
            <w:pPr>
              <w:jc w:val="center"/>
              <w:rPr>
                <w:rFonts w:ascii="宋体" w:hAnsi="宋体" w:cs="宋体"/>
                <w:sz w:val="18"/>
                <w:szCs w:val="18"/>
              </w:rPr>
            </w:pPr>
            <w:r>
              <w:rPr>
                <w:rFonts w:hint="eastAsia"/>
                <w:sz w:val="18"/>
                <w:szCs w:val="18"/>
              </w:rPr>
              <w:t>9</w:t>
            </w:r>
          </w:p>
        </w:tc>
        <w:tc>
          <w:tcPr>
            <w:tcW w:w="765" w:type="dxa"/>
            <w:vAlign w:val="center"/>
          </w:tcPr>
          <w:p>
            <w:pPr>
              <w:jc w:val="center"/>
              <w:rPr>
                <w:rFonts w:ascii="宋体" w:hAnsi="宋体" w:cs="宋体"/>
                <w:sz w:val="18"/>
                <w:szCs w:val="18"/>
              </w:rPr>
            </w:pPr>
            <w:r>
              <w:rPr>
                <w:rFonts w:hint="eastAsia"/>
                <w:sz w:val="18"/>
                <w:szCs w:val="18"/>
              </w:rPr>
              <w:t>12345电话</w:t>
            </w:r>
          </w:p>
        </w:tc>
        <w:tc>
          <w:tcPr>
            <w:tcW w:w="1245" w:type="dxa"/>
            <w:vAlign w:val="center"/>
          </w:tcPr>
          <w:p>
            <w:pPr>
              <w:jc w:val="center"/>
              <w:rPr>
                <w:rFonts w:ascii="宋体" w:hAnsi="宋体" w:cs="宋体"/>
                <w:sz w:val="18"/>
                <w:szCs w:val="18"/>
              </w:rPr>
            </w:pPr>
            <w:r>
              <w:rPr>
                <w:rFonts w:hint="eastAsia"/>
                <w:sz w:val="18"/>
                <w:szCs w:val="18"/>
              </w:rPr>
              <w:t>匿名</w:t>
            </w:r>
          </w:p>
        </w:tc>
        <w:tc>
          <w:tcPr>
            <w:tcW w:w="885" w:type="dxa"/>
            <w:vAlign w:val="center"/>
          </w:tcPr>
          <w:p>
            <w:pPr>
              <w:jc w:val="center"/>
              <w:rPr>
                <w:rFonts w:ascii="宋体" w:hAnsi="宋体" w:cs="宋体"/>
                <w:sz w:val="18"/>
                <w:szCs w:val="18"/>
              </w:rPr>
            </w:pPr>
            <w:r>
              <w:rPr>
                <w:rFonts w:hint="eastAsia"/>
                <w:sz w:val="18"/>
                <w:szCs w:val="18"/>
              </w:rPr>
              <w:t>不详</w:t>
            </w:r>
          </w:p>
        </w:tc>
        <w:tc>
          <w:tcPr>
            <w:tcW w:w="765" w:type="dxa"/>
            <w:vAlign w:val="center"/>
          </w:tcPr>
          <w:p>
            <w:pPr>
              <w:jc w:val="center"/>
              <w:rPr>
                <w:rFonts w:ascii="宋体" w:hAnsi="宋体" w:cs="宋体"/>
                <w:sz w:val="18"/>
                <w:szCs w:val="18"/>
              </w:rPr>
            </w:pPr>
            <w:r>
              <w:rPr>
                <w:rFonts w:hint="eastAsia"/>
                <w:sz w:val="18"/>
                <w:szCs w:val="18"/>
              </w:rPr>
              <w:t>气</w:t>
            </w:r>
          </w:p>
        </w:tc>
        <w:tc>
          <w:tcPr>
            <w:tcW w:w="990" w:type="dxa"/>
            <w:vAlign w:val="center"/>
          </w:tcPr>
          <w:p>
            <w:pPr>
              <w:jc w:val="center"/>
              <w:rPr>
                <w:rFonts w:ascii="宋体" w:hAnsi="宋体" w:cs="宋体"/>
                <w:sz w:val="18"/>
                <w:szCs w:val="18"/>
              </w:rPr>
            </w:pPr>
            <w:r>
              <w:rPr>
                <w:rFonts w:hint="eastAsia"/>
                <w:sz w:val="18"/>
                <w:szCs w:val="18"/>
              </w:rPr>
              <w:t>2022.1.24</w:t>
            </w:r>
          </w:p>
        </w:tc>
        <w:tc>
          <w:tcPr>
            <w:tcW w:w="3435" w:type="dxa"/>
            <w:vAlign w:val="center"/>
          </w:tcPr>
          <w:p>
            <w:pPr>
              <w:rPr>
                <w:rFonts w:ascii="宋体" w:hAnsi="宋体" w:cs="宋体"/>
                <w:sz w:val="18"/>
                <w:szCs w:val="18"/>
              </w:rPr>
            </w:pPr>
            <w:r>
              <w:rPr>
                <w:rFonts w:hint="eastAsia"/>
                <w:sz w:val="18"/>
                <w:szCs w:val="18"/>
              </w:rPr>
              <w:t>反映：武连、元山等乡镇有人烤柏木油，空气污染严重，要求处理。</w:t>
            </w:r>
          </w:p>
        </w:tc>
        <w:tc>
          <w:tcPr>
            <w:tcW w:w="6435" w:type="dxa"/>
            <w:vAlign w:val="center"/>
          </w:tcPr>
          <w:p>
            <w:pPr>
              <w:ind w:firstLine="360" w:firstLineChars="200"/>
              <w:jc w:val="left"/>
              <w:rPr>
                <w:rFonts w:ascii="宋体" w:hAnsi="宋体" w:cs="宋体"/>
                <w:sz w:val="18"/>
                <w:szCs w:val="18"/>
              </w:rPr>
            </w:pPr>
            <w:r>
              <w:rPr>
                <w:rFonts w:hint="eastAsia"/>
                <w:sz w:val="18"/>
                <w:szCs w:val="18"/>
              </w:rPr>
              <w:t>自去年12月接到群众反映，剑阁生态环境局组织对全县所有乡镇进行了排查</w:t>
            </w:r>
            <w:r>
              <w:rPr>
                <w:rFonts w:hint="eastAsia"/>
                <w:sz w:val="18"/>
                <w:szCs w:val="18"/>
                <w:lang w:eastAsia="zh-CN"/>
              </w:rPr>
              <w:t>。</w:t>
            </w:r>
            <w:r>
              <w:rPr>
                <w:rFonts w:hint="eastAsia"/>
                <w:sz w:val="18"/>
                <w:szCs w:val="18"/>
              </w:rPr>
              <w:t>经查，全县存在的非法柏木油提炼加工作坊共10家，主要分布于鹤龄、东宝、开封、武连等乡镇</w:t>
            </w:r>
            <w:r>
              <w:rPr>
                <w:rFonts w:hint="eastAsia"/>
                <w:sz w:val="18"/>
                <w:szCs w:val="18"/>
                <w:lang w:eastAsia="zh-CN"/>
              </w:rPr>
              <w:t>，</w:t>
            </w:r>
            <w:r>
              <w:rPr>
                <w:rFonts w:hint="eastAsia"/>
                <w:sz w:val="18"/>
                <w:szCs w:val="18"/>
              </w:rPr>
              <w:t>排查出的柏木油烤制作坊均属个体经营且规模较小，未办理任何环保手续；生产工艺及生产设备落后，污染治理设施建设不完善，导致生产废水、废气、粉尘未经处理外排环境；未建设原料和废渣堆场，随意堆放原料且无“三防”措施，环境卫生情况较差。按照相关要求，柏木油加工为化工项目，必须进工业园区。现有柏木油烤制作坊无法完善相关合法手续，不具备就地整改提升条件，属于“散乱污”关停企业。为规范管理柏木油行业，消除环境风险隐患，避免造成环境污染，结合《市法制政府建设领导小组办公室关于规范涉企停工停产停业行政措施的通知》文件要求，我局已向广元市生态环境局和县人民政府分别进行书面报告，并建议：一是按照《根据《四川省经济和信息化厅5部门关于做好2021年“散乱污”企业整治工作的通知》（川经信环资〔2021〕76号）文件精神，报市委市政府同意，将柏木油烤制作坊纳入“散乱污”企业整治对象，责令关闭，并采取“两断三清”措施。二是由县经信科局会同经济开发区管委会，主动引导、支持业主提升工艺水平，整合进入工业园区，并完善合法手续，配套建设治理设施，依法依规生产。按照市委市政府批示要求，我局会同经信、林业等部门对全县所有柏木油加工坊进行联合执法，要求所有柏木油加工厂必须按照相关要求，于2月底前自行停产所有设施设备。</w:t>
            </w:r>
            <w:r>
              <w:rPr>
                <w:rFonts w:hint="eastAsia"/>
                <w:sz w:val="18"/>
                <w:szCs w:val="18"/>
              </w:rPr>
              <w:br w:type="textWrapping"/>
            </w:r>
            <w:r>
              <w:rPr>
                <w:rFonts w:hint="eastAsia"/>
                <w:sz w:val="18"/>
                <w:szCs w:val="18"/>
                <w:lang w:val="en-US" w:eastAsia="zh-CN"/>
              </w:rPr>
              <w:t xml:space="preserve">  </w:t>
            </w:r>
            <w:r>
              <w:rPr>
                <w:rFonts w:hint="eastAsia"/>
                <w:sz w:val="18"/>
                <w:szCs w:val="18"/>
              </w:rPr>
              <w:t>回访情况：由于信访人未留下联系方式，后续整改情况</w:t>
            </w:r>
            <w:r>
              <w:rPr>
                <w:rFonts w:hint="eastAsia"/>
                <w:sz w:val="18"/>
                <w:szCs w:val="18"/>
                <w:lang w:val="en-US" w:eastAsia="zh-CN"/>
              </w:rPr>
              <w:t>通过政府网站</w:t>
            </w:r>
            <w:r>
              <w:rPr>
                <w:rFonts w:hint="eastAsia"/>
                <w:sz w:val="18"/>
                <w:szCs w:val="18"/>
              </w:rPr>
              <w:t>公开公示告知。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5" w:type="dxa"/>
            <w:vAlign w:val="center"/>
          </w:tcPr>
          <w:p>
            <w:pPr>
              <w:jc w:val="center"/>
              <w:rPr>
                <w:rFonts w:ascii="宋体" w:hAnsi="宋体" w:cs="宋体"/>
                <w:sz w:val="18"/>
                <w:szCs w:val="18"/>
              </w:rPr>
            </w:pPr>
            <w:r>
              <w:rPr>
                <w:rFonts w:hint="eastAsia"/>
                <w:sz w:val="18"/>
                <w:szCs w:val="18"/>
              </w:rPr>
              <w:t>10</w:t>
            </w:r>
          </w:p>
        </w:tc>
        <w:tc>
          <w:tcPr>
            <w:tcW w:w="765" w:type="dxa"/>
            <w:vAlign w:val="center"/>
          </w:tcPr>
          <w:p>
            <w:pPr>
              <w:jc w:val="center"/>
              <w:rPr>
                <w:rFonts w:ascii="宋体" w:hAnsi="宋体" w:cs="宋体"/>
                <w:sz w:val="18"/>
                <w:szCs w:val="18"/>
              </w:rPr>
            </w:pPr>
            <w:r>
              <w:rPr>
                <w:rFonts w:hint="eastAsia"/>
                <w:sz w:val="18"/>
                <w:szCs w:val="18"/>
              </w:rPr>
              <w:t>省厅信访平台微信</w:t>
            </w:r>
          </w:p>
        </w:tc>
        <w:tc>
          <w:tcPr>
            <w:tcW w:w="1245" w:type="dxa"/>
            <w:vAlign w:val="center"/>
          </w:tcPr>
          <w:p>
            <w:pPr>
              <w:jc w:val="center"/>
              <w:rPr>
                <w:rFonts w:ascii="宋体" w:hAnsi="宋体" w:cs="宋体"/>
                <w:sz w:val="18"/>
                <w:szCs w:val="18"/>
              </w:rPr>
            </w:pPr>
            <w:r>
              <w:rPr>
                <w:rFonts w:hint="eastAsia"/>
                <w:sz w:val="18"/>
                <w:szCs w:val="18"/>
              </w:rPr>
              <w:t>李文磊18384562913（保密）</w:t>
            </w:r>
          </w:p>
        </w:tc>
        <w:tc>
          <w:tcPr>
            <w:tcW w:w="885" w:type="dxa"/>
            <w:vAlign w:val="center"/>
          </w:tcPr>
          <w:p>
            <w:pPr>
              <w:jc w:val="center"/>
              <w:rPr>
                <w:rFonts w:ascii="宋体" w:hAnsi="宋体" w:cs="宋体"/>
                <w:sz w:val="18"/>
                <w:szCs w:val="18"/>
              </w:rPr>
            </w:pPr>
            <w:r>
              <w:rPr>
                <w:rFonts w:hint="eastAsia"/>
                <w:sz w:val="18"/>
                <w:szCs w:val="18"/>
              </w:rPr>
              <w:t>张王镇金黄村6组</w:t>
            </w:r>
          </w:p>
        </w:tc>
        <w:tc>
          <w:tcPr>
            <w:tcW w:w="765" w:type="dxa"/>
            <w:vAlign w:val="center"/>
          </w:tcPr>
          <w:p>
            <w:pPr>
              <w:jc w:val="center"/>
              <w:rPr>
                <w:rFonts w:ascii="宋体" w:hAnsi="宋体" w:cs="宋体"/>
                <w:sz w:val="18"/>
                <w:szCs w:val="18"/>
              </w:rPr>
            </w:pPr>
            <w:r>
              <w:rPr>
                <w:rFonts w:hint="eastAsia"/>
                <w:sz w:val="18"/>
                <w:szCs w:val="18"/>
              </w:rPr>
              <w:t>声</w:t>
            </w:r>
          </w:p>
        </w:tc>
        <w:tc>
          <w:tcPr>
            <w:tcW w:w="990" w:type="dxa"/>
            <w:vAlign w:val="center"/>
          </w:tcPr>
          <w:p>
            <w:pPr>
              <w:jc w:val="center"/>
              <w:rPr>
                <w:rFonts w:ascii="宋体" w:hAnsi="宋体" w:cs="宋体"/>
                <w:sz w:val="18"/>
                <w:szCs w:val="18"/>
              </w:rPr>
            </w:pPr>
            <w:r>
              <w:rPr>
                <w:rFonts w:hint="eastAsia"/>
                <w:sz w:val="18"/>
                <w:szCs w:val="18"/>
              </w:rPr>
              <w:t>2022.1.27</w:t>
            </w:r>
          </w:p>
        </w:tc>
        <w:tc>
          <w:tcPr>
            <w:tcW w:w="3435" w:type="dxa"/>
            <w:vAlign w:val="center"/>
          </w:tcPr>
          <w:p>
            <w:pPr>
              <w:rPr>
                <w:rFonts w:ascii="宋体" w:hAnsi="宋体" w:cs="宋体"/>
                <w:sz w:val="18"/>
                <w:szCs w:val="18"/>
              </w:rPr>
            </w:pPr>
            <w:r>
              <w:rPr>
                <w:rFonts w:hint="eastAsia"/>
                <w:sz w:val="18"/>
                <w:szCs w:val="18"/>
              </w:rPr>
              <w:t>反映：中节能风力发电公司，在张王镇金黄村6组距离信访人家约50米处，建有三个风力发电机站，发电噪音太大，严重影响信访人及周边群众休息。当初说搬迁，现在又不搬，要求及时解决。</w:t>
            </w:r>
          </w:p>
        </w:tc>
        <w:tc>
          <w:tcPr>
            <w:tcW w:w="6435" w:type="dxa"/>
            <w:vAlign w:val="center"/>
          </w:tcPr>
          <w:p>
            <w:pPr>
              <w:ind w:firstLine="360" w:firstLineChars="200"/>
              <w:jc w:val="left"/>
              <w:rPr>
                <w:rFonts w:hint="eastAsia" w:ascii="宋体" w:hAnsi="宋体" w:eastAsia="宋体" w:cs="宋体"/>
                <w:sz w:val="18"/>
                <w:szCs w:val="18"/>
                <w:lang w:eastAsia="zh-CN"/>
              </w:rPr>
            </w:pPr>
            <w:r>
              <w:rPr>
                <w:rFonts w:hint="eastAsia"/>
                <w:sz w:val="18"/>
                <w:szCs w:val="18"/>
              </w:rPr>
              <w:t>1月28日</w:t>
            </w:r>
            <w:r>
              <w:rPr>
                <w:rFonts w:hint="eastAsia"/>
                <w:sz w:val="18"/>
                <w:szCs w:val="18"/>
                <w:lang w:eastAsia="zh-CN"/>
              </w:rPr>
              <w:t>，</w:t>
            </w:r>
            <w:r>
              <w:rPr>
                <w:rFonts w:hint="eastAsia"/>
                <w:sz w:val="18"/>
                <w:szCs w:val="18"/>
                <w:lang w:val="en-US" w:eastAsia="zh-CN"/>
              </w:rPr>
              <w:t>剑阁</w:t>
            </w:r>
            <w:r>
              <w:rPr>
                <w:rFonts w:hint="eastAsia"/>
                <w:sz w:val="18"/>
                <w:szCs w:val="18"/>
              </w:rPr>
              <w:t>生态环境执法大队、环境监测站会同张王镇、风力发电中节能公司进行了现场处理</w:t>
            </w:r>
            <w:r>
              <w:rPr>
                <w:rFonts w:hint="eastAsia"/>
                <w:sz w:val="18"/>
                <w:szCs w:val="18"/>
                <w:lang w:eastAsia="zh-CN"/>
              </w:rPr>
              <w:t>。</w:t>
            </w:r>
            <w:r>
              <w:rPr>
                <w:rFonts w:hint="eastAsia"/>
                <w:sz w:val="18"/>
                <w:szCs w:val="18"/>
              </w:rPr>
              <w:t>经查，信访人所反映的张王镇金号村6组的三个风力发电机站属于中节能广元剑阁天台山风电场二期项目，由中节能风力发电四川有限公司管理，二期办有环评文件，目前已经修建完成，投入运行。执法人员现场走访、核实：信访人家及周边存在风机产生间歇性噪音，风机距离信访人家实际距离超过170米，所反映情况部分属实。现场监测人员测量了及时风速，因风速达不到监测要求，无法对风机产生噪音进行准确监测，我局监测人员将在风速达标时重新测量并出具相关报告。要求：1、针对反映情况，要求风电公司采取可行技术措施，最大限度减小噪音。2、要求中节能风力发电四川有限公司在节后实地走访，测量实际距离和噪音值并对对其他存在问题排查，根据排查结果制定可行性方案并及时落实。3、将可行性方案以及监测数据报剑阁生态环境局，由剑阁</w:t>
            </w:r>
            <w:r>
              <w:rPr>
                <w:rFonts w:hint="default"/>
                <w:sz w:val="18"/>
                <w:szCs w:val="18"/>
                <w:lang w:val="en"/>
              </w:rPr>
              <w:t>生态环境局</w:t>
            </w:r>
            <w:r>
              <w:rPr>
                <w:rFonts w:hint="eastAsia"/>
                <w:sz w:val="18"/>
                <w:szCs w:val="18"/>
              </w:rPr>
              <w:t>负责监督执行。</w:t>
            </w:r>
            <w:r>
              <w:rPr>
                <w:rFonts w:hint="eastAsia"/>
                <w:sz w:val="18"/>
                <w:szCs w:val="18"/>
              </w:rPr>
              <w:br w:type="textWrapping"/>
            </w:r>
            <w:r>
              <w:rPr>
                <w:rFonts w:hint="eastAsia"/>
                <w:sz w:val="18"/>
                <w:szCs w:val="18"/>
                <w:lang w:val="en-US" w:eastAsia="zh-CN"/>
              </w:rPr>
              <w:t xml:space="preserve">  </w:t>
            </w:r>
            <w:r>
              <w:rPr>
                <w:rFonts w:hint="eastAsia"/>
                <w:sz w:val="18"/>
                <w:szCs w:val="18"/>
              </w:rPr>
              <w:t>回访情况：信访人全程参与信访调处，对处理结果表示满意</w:t>
            </w:r>
            <w:r>
              <w:rPr>
                <w:rFonts w:hint="eastAsia"/>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5" w:type="dxa"/>
            <w:vAlign w:val="center"/>
          </w:tcPr>
          <w:p>
            <w:pPr>
              <w:jc w:val="center"/>
              <w:rPr>
                <w:rFonts w:ascii="宋体" w:hAnsi="宋体" w:cs="宋体"/>
                <w:sz w:val="18"/>
                <w:szCs w:val="18"/>
              </w:rPr>
            </w:pPr>
            <w:r>
              <w:rPr>
                <w:rFonts w:hint="eastAsia"/>
                <w:sz w:val="18"/>
                <w:szCs w:val="18"/>
              </w:rPr>
              <w:t>11</w:t>
            </w:r>
          </w:p>
        </w:tc>
        <w:tc>
          <w:tcPr>
            <w:tcW w:w="765" w:type="dxa"/>
            <w:vAlign w:val="center"/>
          </w:tcPr>
          <w:p>
            <w:pPr>
              <w:jc w:val="center"/>
              <w:rPr>
                <w:rFonts w:ascii="宋体" w:hAnsi="宋体" w:cs="宋体"/>
                <w:sz w:val="18"/>
                <w:szCs w:val="18"/>
              </w:rPr>
            </w:pPr>
            <w:r>
              <w:rPr>
                <w:rFonts w:hint="eastAsia"/>
                <w:sz w:val="18"/>
                <w:szCs w:val="18"/>
              </w:rPr>
              <w:t>省厅信访平台微信</w:t>
            </w:r>
          </w:p>
        </w:tc>
        <w:tc>
          <w:tcPr>
            <w:tcW w:w="1245" w:type="dxa"/>
            <w:vAlign w:val="center"/>
          </w:tcPr>
          <w:p>
            <w:pPr>
              <w:jc w:val="center"/>
              <w:rPr>
                <w:rFonts w:ascii="宋体" w:hAnsi="宋体" w:cs="宋体"/>
                <w:sz w:val="18"/>
                <w:szCs w:val="18"/>
              </w:rPr>
            </w:pPr>
            <w:r>
              <w:rPr>
                <w:rFonts w:hint="eastAsia"/>
                <w:sz w:val="18"/>
                <w:szCs w:val="18"/>
              </w:rPr>
              <w:t>白雪华13980160698（保密）</w:t>
            </w:r>
          </w:p>
        </w:tc>
        <w:tc>
          <w:tcPr>
            <w:tcW w:w="885" w:type="dxa"/>
            <w:vAlign w:val="center"/>
          </w:tcPr>
          <w:p>
            <w:pPr>
              <w:jc w:val="center"/>
              <w:rPr>
                <w:rFonts w:ascii="宋体" w:hAnsi="宋体" w:cs="宋体"/>
                <w:sz w:val="18"/>
                <w:szCs w:val="18"/>
              </w:rPr>
            </w:pPr>
            <w:r>
              <w:rPr>
                <w:rFonts w:hint="eastAsia"/>
                <w:sz w:val="18"/>
                <w:szCs w:val="18"/>
              </w:rPr>
              <w:t>王河镇茶角村</w:t>
            </w:r>
          </w:p>
        </w:tc>
        <w:tc>
          <w:tcPr>
            <w:tcW w:w="765" w:type="dxa"/>
            <w:vAlign w:val="center"/>
          </w:tcPr>
          <w:p>
            <w:pPr>
              <w:jc w:val="center"/>
              <w:rPr>
                <w:rFonts w:ascii="宋体" w:hAnsi="宋体" w:cs="宋体"/>
                <w:sz w:val="18"/>
                <w:szCs w:val="18"/>
              </w:rPr>
            </w:pPr>
            <w:r>
              <w:rPr>
                <w:rFonts w:hint="eastAsia"/>
                <w:sz w:val="18"/>
                <w:szCs w:val="18"/>
              </w:rPr>
              <w:t>水、气</w:t>
            </w:r>
          </w:p>
        </w:tc>
        <w:tc>
          <w:tcPr>
            <w:tcW w:w="990" w:type="dxa"/>
            <w:vAlign w:val="center"/>
          </w:tcPr>
          <w:p>
            <w:pPr>
              <w:jc w:val="center"/>
              <w:rPr>
                <w:rFonts w:ascii="宋体" w:hAnsi="宋体" w:cs="宋体"/>
                <w:sz w:val="18"/>
                <w:szCs w:val="18"/>
              </w:rPr>
            </w:pPr>
            <w:r>
              <w:rPr>
                <w:rFonts w:hint="eastAsia"/>
                <w:sz w:val="18"/>
                <w:szCs w:val="18"/>
              </w:rPr>
              <w:t>2022.1.28</w:t>
            </w:r>
          </w:p>
        </w:tc>
        <w:tc>
          <w:tcPr>
            <w:tcW w:w="3435" w:type="dxa"/>
            <w:vAlign w:val="center"/>
          </w:tcPr>
          <w:p>
            <w:pPr>
              <w:rPr>
                <w:rFonts w:ascii="宋体" w:hAnsi="宋体" w:cs="宋体"/>
                <w:sz w:val="18"/>
                <w:szCs w:val="18"/>
              </w:rPr>
            </w:pPr>
            <w:r>
              <w:rPr>
                <w:rFonts w:hint="eastAsia"/>
                <w:sz w:val="18"/>
                <w:szCs w:val="18"/>
              </w:rPr>
              <w:t>反映：王河镇原公店乡封卫全原投产的猪场，猪尿猪粪乱排乱排，2021年致使信访人鱼塘的鱼死亡。现新建的牛场，选址不符合规定，无环保手续，未同时建设污染治理设施，要求处理。</w:t>
            </w:r>
          </w:p>
        </w:tc>
        <w:tc>
          <w:tcPr>
            <w:tcW w:w="6435" w:type="dxa"/>
            <w:vAlign w:val="center"/>
          </w:tcPr>
          <w:p>
            <w:pPr>
              <w:ind w:firstLine="360" w:firstLineChars="200"/>
              <w:jc w:val="left"/>
              <w:rPr>
                <w:rFonts w:hint="eastAsia"/>
                <w:sz w:val="18"/>
                <w:szCs w:val="18"/>
              </w:rPr>
            </w:pPr>
            <w:r>
              <w:rPr>
                <w:rFonts w:hint="eastAsia"/>
                <w:sz w:val="18"/>
                <w:szCs w:val="18"/>
              </w:rPr>
              <w:t>1月18日，剑阁生态环境局执法人员现场进行了处理</w:t>
            </w:r>
            <w:r>
              <w:rPr>
                <w:rFonts w:hint="eastAsia"/>
                <w:sz w:val="18"/>
                <w:szCs w:val="18"/>
                <w:lang w:eastAsia="zh-CN"/>
              </w:rPr>
              <w:t>。</w:t>
            </w:r>
            <w:r>
              <w:rPr>
                <w:rFonts w:hint="eastAsia"/>
                <w:sz w:val="18"/>
                <w:szCs w:val="18"/>
              </w:rPr>
              <w:t>经查，信访人反映的是王河镇封卫全家庭农场拟建的养牛场，位于王河镇荣光村七组，占地面积24.7亩。该场于2021年12月开始场平，现只完成场平工作，未进行项目主体建设。该拟建项目办有营业执照、办有环评备案登记、土地租赁使用等相关手续；该拟建项目边界附近（约10米），有一处供本组村民饮水的集中供水井。（现场养殖场业主表示，养殖场建成后将为周边群众新建一集中供水井）。综上，信访人所反映的情况部分属实。 处理要求：1、针对拟建养殖场附近存在人饮水井，要求属地政府负责协调解决，确保群众用水安全。2、针对拟建项目与你家现有养牛场距离太近，是否有防疫风险的问题，已要求业主联系农业部门进行风险评估。3、要求养殖场必须待所有手续完善，农业部门防疫风险评估可行后，才能进行后期主体建设。</w:t>
            </w:r>
          </w:p>
          <w:p>
            <w:pPr>
              <w:ind w:firstLine="360" w:firstLineChars="200"/>
              <w:jc w:val="left"/>
              <w:rPr>
                <w:rFonts w:ascii="宋体" w:hAnsi="宋体" w:cs="宋体"/>
                <w:sz w:val="18"/>
                <w:szCs w:val="18"/>
              </w:rPr>
            </w:pPr>
            <w:r>
              <w:rPr>
                <w:rFonts w:hint="eastAsia"/>
                <w:sz w:val="18"/>
                <w:szCs w:val="18"/>
              </w:rPr>
              <w:t>回访情况：2月9日，执法人员电话联系信访人，将处理情况进行了告知，信访人表示满意。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5" w:type="dxa"/>
            <w:vAlign w:val="center"/>
          </w:tcPr>
          <w:p>
            <w:pPr>
              <w:jc w:val="center"/>
              <w:rPr>
                <w:rFonts w:ascii="宋体" w:hAnsi="宋体" w:cs="宋体"/>
                <w:sz w:val="18"/>
                <w:szCs w:val="18"/>
              </w:rPr>
            </w:pPr>
            <w:r>
              <w:rPr>
                <w:rFonts w:hint="eastAsia"/>
                <w:sz w:val="18"/>
                <w:szCs w:val="18"/>
              </w:rPr>
              <w:t>12</w:t>
            </w:r>
          </w:p>
        </w:tc>
        <w:tc>
          <w:tcPr>
            <w:tcW w:w="765" w:type="dxa"/>
            <w:vAlign w:val="center"/>
          </w:tcPr>
          <w:p>
            <w:pPr>
              <w:jc w:val="center"/>
              <w:rPr>
                <w:rFonts w:ascii="宋体" w:hAnsi="宋体" w:cs="宋体"/>
                <w:sz w:val="18"/>
                <w:szCs w:val="18"/>
              </w:rPr>
            </w:pPr>
            <w:r>
              <w:rPr>
                <w:rFonts w:hint="eastAsia"/>
                <w:sz w:val="18"/>
                <w:szCs w:val="18"/>
              </w:rPr>
              <w:t>省厅信访平台电话</w:t>
            </w:r>
          </w:p>
        </w:tc>
        <w:tc>
          <w:tcPr>
            <w:tcW w:w="1245" w:type="dxa"/>
            <w:vAlign w:val="center"/>
          </w:tcPr>
          <w:p>
            <w:pPr>
              <w:jc w:val="center"/>
              <w:rPr>
                <w:rFonts w:ascii="宋体" w:hAnsi="宋体" w:cs="宋体"/>
                <w:sz w:val="18"/>
                <w:szCs w:val="18"/>
              </w:rPr>
            </w:pPr>
            <w:r>
              <w:rPr>
                <w:rFonts w:hint="eastAsia"/>
                <w:sz w:val="18"/>
                <w:szCs w:val="18"/>
              </w:rPr>
              <w:t>王生义18284992008</w:t>
            </w:r>
          </w:p>
        </w:tc>
        <w:tc>
          <w:tcPr>
            <w:tcW w:w="885" w:type="dxa"/>
            <w:vAlign w:val="center"/>
          </w:tcPr>
          <w:p>
            <w:pPr>
              <w:jc w:val="center"/>
              <w:rPr>
                <w:rFonts w:ascii="宋体" w:hAnsi="宋体" w:cs="宋体"/>
                <w:sz w:val="18"/>
                <w:szCs w:val="18"/>
              </w:rPr>
            </w:pPr>
            <w:r>
              <w:rPr>
                <w:rFonts w:hint="eastAsia"/>
                <w:sz w:val="18"/>
                <w:szCs w:val="18"/>
              </w:rPr>
              <w:t xml:space="preserve">鹤龄镇映河村 </w:t>
            </w:r>
          </w:p>
        </w:tc>
        <w:tc>
          <w:tcPr>
            <w:tcW w:w="765" w:type="dxa"/>
            <w:vAlign w:val="center"/>
          </w:tcPr>
          <w:p>
            <w:pPr>
              <w:jc w:val="center"/>
              <w:rPr>
                <w:rFonts w:ascii="宋体" w:hAnsi="宋体" w:cs="宋体"/>
                <w:sz w:val="18"/>
                <w:szCs w:val="18"/>
              </w:rPr>
            </w:pPr>
            <w:r>
              <w:rPr>
                <w:rFonts w:hint="eastAsia"/>
                <w:sz w:val="18"/>
                <w:szCs w:val="18"/>
              </w:rPr>
              <w:t>噪音</w:t>
            </w:r>
          </w:p>
        </w:tc>
        <w:tc>
          <w:tcPr>
            <w:tcW w:w="990" w:type="dxa"/>
            <w:vAlign w:val="center"/>
          </w:tcPr>
          <w:p>
            <w:pPr>
              <w:jc w:val="center"/>
              <w:rPr>
                <w:rFonts w:ascii="宋体" w:hAnsi="宋体" w:cs="宋体"/>
                <w:sz w:val="18"/>
                <w:szCs w:val="18"/>
              </w:rPr>
            </w:pPr>
            <w:r>
              <w:rPr>
                <w:rFonts w:hint="eastAsia"/>
                <w:sz w:val="18"/>
                <w:szCs w:val="18"/>
              </w:rPr>
              <w:t>2022.2.07</w:t>
            </w:r>
          </w:p>
        </w:tc>
        <w:tc>
          <w:tcPr>
            <w:tcW w:w="3435" w:type="dxa"/>
            <w:vAlign w:val="center"/>
          </w:tcPr>
          <w:p>
            <w:pPr>
              <w:rPr>
                <w:rFonts w:ascii="宋体" w:hAnsi="宋体" w:cs="宋体"/>
                <w:sz w:val="18"/>
                <w:szCs w:val="18"/>
              </w:rPr>
            </w:pPr>
            <w:r>
              <w:rPr>
                <w:rFonts w:hint="eastAsia"/>
                <w:sz w:val="18"/>
                <w:szCs w:val="18"/>
              </w:rPr>
              <w:t>反映：剑阁县鹤龄镇映河村1组某砂石加工场（厂名不清）夜间生产，噪音扰民。</w:t>
            </w:r>
          </w:p>
        </w:tc>
        <w:tc>
          <w:tcPr>
            <w:tcW w:w="6435" w:type="dxa"/>
            <w:vAlign w:val="center"/>
          </w:tcPr>
          <w:p>
            <w:pPr>
              <w:ind w:firstLine="360" w:firstLineChars="200"/>
              <w:jc w:val="left"/>
              <w:rPr>
                <w:rFonts w:hint="eastAsia"/>
                <w:sz w:val="18"/>
                <w:szCs w:val="18"/>
              </w:rPr>
            </w:pPr>
            <w:r>
              <w:rPr>
                <w:rFonts w:hint="eastAsia"/>
                <w:sz w:val="18"/>
                <w:szCs w:val="18"/>
              </w:rPr>
              <w:t>剑阁生态环境局执法人员及时联系属地政府、涉及的四川彦源商贸有限公司，就信访人反映的噪音扰民的情况进行了核实，信访人反映情况属实。处理：1、要求企业必须按照环评要求，合理安排生产时间，禁止在每天22：00至次日6：00之间进行加工作业。2、要求鹤龄镇政府负责督促落实。</w:t>
            </w:r>
          </w:p>
          <w:p>
            <w:pPr>
              <w:ind w:firstLine="360" w:firstLineChars="200"/>
              <w:jc w:val="left"/>
              <w:rPr>
                <w:rFonts w:ascii="宋体" w:hAnsi="宋体" w:cs="宋体"/>
                <w:sz w:val="18"/>
                <w:szCs w:val="18"/>
              </w:rPr>
            </w:pPr>
            <w:r>
              <w:rPr>
                <w:rFonts w:hint="eastAsia"/>
                <w:sz w:val="18"/>
                <w:szCs w:val="18"/>
              </w:rPr>
              <w:t>回访情况：2月9日，</w:t>
            </w:r>
            <w:r>
              <w:rPr>
                <w:rFonts w:hint="eastAsia"/>
                <w:sz w:val="18"/>
                <w:szCs w:val="18"/>
                <w:lang w:val="en-US" w:eastAsia="zh-CN"/>
              </w:rPr>
              <w:t>剑阁</w:t>
            </w:r>
            <w:r>
              <w:rPr>
                <w:rFonts w:hint="eastAsia"/>
                <w:sz w:val="18"/>
                <w:szCs w:val="18"/>
              </w:rPr>
              <w:t>生态环境局执法人员电话联系了信访人，</w:t>
            </w:r>
            <w:r>
              <w:rPr>
                <w:rFonts w:hint="eastAsia"/>
                <w:sz w:val="18"/>
                <w:szCs w:val="18"/>
                <w:lang w:val="en-US" w:eastAsia="zh-CN"/>
              </w:rPr>
              <w:t>反馈了</w:t>
            </w:r>
            <w:r>
              <w:rPr>
                <w:rFonts w:hint="eastAsia"/>
                <w:sz w:val="18"/>
                <w:szCs w:val="18"/>
              </w:rPr>
              <w:t>处理情，对信访处理表示满意。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5" w:type="dxa"/>
            <w:vAlign w:val="center"/>
          </w:tcPr>
          <w:p>
            <w:pPr>
              <w:jc w:val="center"/>
              <w:rPr>
                <w:rFonts w:ascii="宋体" w:hAnsi="宋体" w:cs="宋体"/>
                <w:sz w:val="18"/>
                <w:szCs w:val="18"/>
              </w:rPr>
            </w:pPr>
            <w:r>
              <w:rPr>
                <w:rFonts w:hint="eastAsia"/>
                <w:sz w:val="18"/>
                <w:szCs w:val="18"/>
              </w:rPr>
              <w:t>13</w:t>
            </w:r>
          </w:p>
        </w:tc>
        <w:tc>
          <w:tcPr>
            <w:tcW w:w="765" w:type="dxa"/>
            <w:vAlign w:val="center"/>
          </w:tcPr>
          <w:p>
            <w:pPr>
              <w:jc w:val="center"/>
              <w:rPr>
                <w:rFonts w:ascii="宋体" w:hAnsi="宋体" w:cs="宋体"/>
                <w:sz w:val="18"/>
                <w:szCs w:val="18"/>
              </w:rPr>
            </w:pPr>
            <w:r>
              <w:rPr>
                <w:rFonts w:hint="eastAsia"/>
                <w:sz w:val="18"/>
                <w:szCs w:val="18"/>
              </w:rPr>
              <w:t xml:space="preserve">12345电话 </w:t>
            </w:r>
          </w:p>
        </w:tc>
        <w:tc>
          <w:tcPr>
            <w:tcW w:w="1245" w:type="dxa"/>
            <w:vAlign w:val="center"/>
          </w:tcPr>
          <w:p>
            <w:pPr>
              <w:jc w:val="center"/>
              <w:rPr>
                <w:rFonts w:ascii="宋体" w:hAnsi="宋体" w:cs="宋体"/>
                <w:sz w:val="18"/>
                <w:szCs w:val="18"/>
              </w:rPr>
            </w:pPr>
            <w:r>
              <w:rPr>
                <w:rFonts w:hint="eastAsia"/>
                <w:sz w:val="18"/>
                <w:szCs w:val="18"/>
              </w:rPr>
              <w:t>某先生13981213271</w:t>
            </w:r>
          </w:p>
        </w:tc>
        <w:tc>
          <w:tcPr>
            <w:tcW w:w="885" w:type="dxa"/>
            <w:vAlign w:val="center"/>
          </w:tcPr>
          <w:p>
            <w:pPr>
              <w:jc w:val="center"/>
              <w:rPr>
                <w:rFonts w:ascii="宋体" w:hAnsi="宋体" w:cs="宋体"/>
                <w:sz w:val="18"/>
                <w:szCs w:val="18"/>
              </w:rPr>
            </w:pPr>
            <w:r>
              <w:rPr>
                <w:rFonts w:hint="eastAsia"/>
                <w:sz w:val="18"/>
                <w:szCs w:val="18"/>
              </w:rPr>
              <w:t>剑门关镇元岭村</w:t>
            </w:r>
          </w:p>
        </w:tc>
        <w:tc>
          <w:tcPr>
            <w:tcW w:w="765" w:type="dxa"/>
            <w:vAlign w:val="center"/>
          </w:tcPr>
          <w:p>
            <w:pPr>
              <w:jc w:val="center"/>
              <w:rPr>
                <w:rFonts w:ascii="宋体" w:hAnsi="宋体" w:cs="宋体"/>
                <w:sz w:val="18"/>
                <w:szCs w:val="18"/>
              </w:rPr>
            </w:pPr>
            <w:r>
              <w:rPr>
                <w:rFonts w:hint="eastAsia"/>
                <w:sz w:val="18"/>
                <w:szCs w:val="18"/>
              </w:rPr>
              <w:t>水</w:t>
            </w:r>
          </w:p>
        </w:tc>
        <w:tc>
          <w:tcPr>
            <w:tcW w:w="990" w:type="dxa"/>
            <w:vAlign w:val="center"/>
          </w:tcPr>
          <w:p>
            <w:pPr>
              <w:jc w:val="center"/>
              <w:rPr>
                <w:rFonts w:ascii="宋体" w:hAnsi="宋体" w:cs="宋体"/>
                <w:sz w:val="18"/>
                <w:szCs w:val="18"/>
              </w:rPr>
            </w:pPr>
            <w:r>
              <w:rPr>
                <w:rFonts w:hint="eastAsia"/>
                <w:sz w:val="18"/>
                <w:szCs w:val="18"/>
              </w:rPr>
              <w:t>2022.2.9</w:t>
            </w:r>
          </w:p>
        </w:tc>
        <w:tc>
          <w:tcPr>
            <w:tcW w:w="3435" w:type="dxa"/>
            <w:vAlign w:val="center"/>
          </w:tcPr>
          <w:p>
            <w:pPr>
              <w:rPr>
                <w:rFonts w:ascii="宋体" w:hAnsi="宋体" w:cs="宋体"/>
                <w:sz w:val="18"/>
                <w:szCs w:val="18"/>
              </w:rPr>
            </w:pPr>
            <w:r>
              <w:rPr>
                <w:rFonts w:hint="eastAsia"/>
                <w:sz w:val="18"/>
                <w:szCs w:val="18"/>
              </w:rPr>
              <w:t>反映：本村的大型养猪场虽有修建专门的水渠排放污水，但该水渠里的污水直接排放到了堰塘，使堰塘的水源遭受到污染且该堰塘也是本村主要饮用水来源，该养猪场之前答应给村民接通自来水但一直未实施，本人找过村委，村委说这是县上的项目村委无权受理。诉求：要求关停养猪场或者给本村村民接通自来水。</w:t>
            </w:r>
          </w:p>
        </w:tc>
        <w:tc>
          <w:tcPr>
            <w:tcW w:w="6435" w:type="dxa"/>
            <w:vAlign w:val="center"/>
          </w:tcPr>
          <w:p>
            <w:pPr>
              <w:ind w:firstLine="360" w:firstLineChars="200"/>
              <w:jc w:val="left"/>
              <w:rPr>
                <w:rFonts w:hint="eastAsia"/>
                <w:sz w:val="18"/>
                <w:szCs w:val="18"/>
              </w:rPr>
            </w:pPr>
            <w:r>
              <w:rPr>
                <w:rFonts w:hint="eastAsia"/>
                <w:sz w:val="18"/>
                <w:szCs w:val="18"/>
              </w:rPr>
              <w:t>按网格化管理要求转剑门关镇处理</w:t>
            </w:r>
            <w:r>
              <w:rPr>
                <w:rFonts w:hint="eastAsia"/>
                <w:sz w:val="18"/>
                <w:szCs w:val="18"/>
                <w:lang w:eastAsia="zh-CN"/>
              </w:rPr>
              <w:t>。</w:t>
            </w:r>
            <w:r>
              <w:rPr>
                <w:rFonts w:hint="eastAsia"/>
                <w:sz w:val="18"/>
                <w:szCs w:val="18"/>
              </w:rPr>
              <w:t>经查，信访人反映情况基本属实，现场要求养殖场必须确保污染治理设施正常运行，确保不出现污水外排。就信访人反映的自来水一事，现场组织相关部门进行了会商，制定了具体的措施，明确了具体完成时限。</w:t>
            </w:r>
          </w:p>
          <w:p>
            <w:pPr>
              <w:ind w:firstLine="360" w:firstLineChars="200"/>
              <w:jc w:val="left"/>
              <w:rPr>
                <w:rFonts w:hint="eastAsia" w:ascii="宋体" w:hAnsi="宋体" w:eastAsia="宋体" w:cs="宋体"/>
                <w:sz w:val="18"/>
                <w:szCs w:val="18"/>
                <w:lang w:eastAsia="zh-CN"/>
              </w:rPr>
            </w:pPr>
            <w:r>
              <w:rPr>
                <w:rFonts w:hint="eastAsia"/>
                <w:sz w:val="18"/>
                <w:szCs w:val="18"/>
              </w:rPr>
              <w:t>回访情况：处理过程信访人全程参与，对信访处理非常满意</w:t>
            </w:r>
            <w:r>
              <w:rPr>
                <w:rFonts w:hint="eastAsia"/>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5" w:type="dxa"/>
            <w:vAlign w:val="center"/>
          </w:tcPr>
          <w:p>
            <w:pPr>
              <w:jc w:val="center"/>
              <w:rPr>
                <w:rFonts w:ascii="宋体" w:hAnsi="宋体" w:cs="宋体"/>
                <w:sz w:val="18"/>
                <w:szCs w:val="18"/>
              </w:rPr>
            </w:pPr>
            <w:r>
              <w:rPr>
                <w:rFonts w:hint="eastAsia"/>
                <w:sz w:val="18"/>
                <w:szCs w:val="18"/>
              </w:rPr>
              <w:t>14</w:t>
            </w:r>
          </w:p>
        </w:tc>
        <w:tc>
          <w:tcPr>
            <w:tcW w:w="765" w:type="dxa"/>
            <w:vAlign w:val="center"/>
          </w:tcPr>
          <w:p>
            <w:pPr>
              <w:jc w:val="center"/>
              <w:rPr>
                <w:rFonts w:ascii="宋体" w:hAnsi="宋体" w:cs="宋体"/>
                <w:sz w:val="18"/>
                <w:szCs w:val="18"/>
              </w:rPr>
            </w:pPr>
            <w:r>
              <w:rPr>
                <w:rFonts w:hint="eastAsia"/>
                <w:sz w:val="18"/>
                <w:szCs w:val="18"/>
              </w:rPr>
              <w:t>省厅信访平台微信</w:t>
            </w:r>
          </w:p>
        </w:tc>
        <w:tc>
          <w:tcPr>
            <w:tcW w:w="1245" w:type="dxa"/>
            <w:vAlign w:val="center"/>
          </w:tcPr>
          <w:p>
            <w:pPr>
              <w:jc w:val="center"/>
              <w:rPr>
                <w:rFonts w:ascii="宋体" w:hAnsi="宋体" w:cs="宋体"/>
                <w:sz w:val="18"/>
                <w:szCs w:val="18"/>
              </w:rPr>
            </w:pPr>
            <w:r>
              <w:rPr>
                <w:rFonts w:hint="eastAsia"/>
                <w:sz w:val="18"/>
                <w:szCs w:val="18"/>
              </w:rPr>
              <w:t>白雪华13980160698（保密）</w:t>
            </w:r>
          </w:p>
        </w:tc>
        <w:tc>
          <w:tcPr>
            <w:tcW w:w="885" w:type="dxa"/>
            <w:vAlign w:val="center"/>
          </w:tcPr>
          <w:p>
            <w:pPr>
              <w:jc w:val="center"/>
              <w:rPr>
                <w:rFonts w:ascii="宋体" w:hAnsi="宋体" w:cs="宋体"/>
                <w:sz w:val="18"/>
                <w:szCs w:val="18"/>
              </w:rPr>
            </w:pPr>
            <w:r>
              <w:rPr>
                <w:rFonts w:hint="eastAsia"/>
                <w:sz w:val="18"/>
                <w:szCs w:val="18"/>
              </w:rPr>
              <w:t>王河镇茶角村</w:t>
            </w:r>
          </w:p>
        </w:tc>
        <w:tc>
          <w:tcPr>
            <w:tcW w:w="765" w:type="dxa"/>
            <w:vAlign w:val="center"/>
          </w:tcPr>
          <w:p>
            <w:pPr>
              <w:jc w:val="center"/>
              <w:rPr>
                <w:rFonts w:ascii="宋体" w:hAnsi="宋体" w:cs="宋体"/>
                <w:sz w:val="18"/>
                <w:szCs w:val="18"/>
              </w:rPr>
            </w:pPr>
            <w:r>
              <w:rPr>
                <w:rFonts w:hint="eastAsia"/>
                <w:sz w:val="18"/>
                <w:szCs w:val="18"/>
              </w:rPr>
              <w:t>水</w:t>
            </w:r>
          </w:p>
        </w:tc>
        <w:tc>
          <w:tcPr>
            <w:tcW w:w="990" w:type="dxa"/>
            <w:vAlign w:val="center"/>
          </w:tcPr>
          <w:p>
            <w:pPr>
              <w:jc w:val="center"/>
              <w:rPr>
                <w:rFonts w:ascii="宋体" w:hAnsi="宋体" w:cs="宋体"/>
                <w:sz w:val="18"/>
                <w:szCs w:val="18"/>
              </w:rPr>
            </w:pPr>
            <w:r>
              <w:rPr>
                <w:rFonts w:hint="eastAsia"/>
                <w:sz w:val="18"/>
                <w:szCs w:val="18"/>
              </w:rPr>
              <w:t>2022.2.14</w:t>
            </w:r>
          </w:p>
        </w:tc>
        <w:tc>
          <w:tcPr>
            <w:tcW w:w="3435" w:type="dxa"/>
            <w:vAlign w:val="center"/>
          </w:tcPr>
          <w:p>
            <w:pPr>
              <w:rPr>
                <w:rFonts w:ascii="宋体" w:hAnsi="宋体" w:cs="宋体"/>
                <w:sz w:val="18"/>
                <w:szCs w:val="18"/>
              </w:rPr>
            </w:pPr>
            <w:r>
              <w:rPr>
                <w:rFonts w:hint="eastAsia"/>
                <w:sz w:val="18"/>
                <w:szCs w:val="18"/>
              </w:rPr>
              <w:t>反映：王河镇原公店乡封卫全原投产的猪场，猪尿猪粪乱排乱排，2021年7月致使信访人鱼塘的鱼死亡，至今仍未整改到位。要求处理。</w:t>
            </w:r>
          </w:p>
        </w:tc>
        <w:tc>
          <w:tcPr>
            <w:tcW w:w="6435" w:type="dxa"/>
            <w:vAlign w:val="center"/>
          </w:tcPr>
          <w:p>
            <w:pPr>
              <w:ind w:firstLine="360" w:firstLineChars="200"/>
              <w:jc w:val="left"/>
              <w:rPr>
                <w:rFonts w:ascii="宋体" w:hAnsi="宋体" w:cs="宋体"/>
                <w:sz w:val="18"/>
                <w:szCs w:val="18"/>
              </w:rPr>
            </w:pPr>
            <w:r>
              <w:rPr>
                <w:rFonts w:hint="eastAsia"/>
                <w:sz w:val="18"/>
                <w:szCs w:val="18"/>
              </w:rPr>
              <w:t>按网格化管理要求转王河镇处理</w:t>
            </w:r>
            <w:r>
              <w:rPr>
                <w:rFonts w:hint="eastAsia"/>
                <w:sz w:val="18"/>
                <w:szCs w:val="18"/>
                <w:lang w:eastAsia="zh-CN"/>
              </w:rPr>
              <w:t>。</w:t>
            </w:r>
            <w:r>
              <w:rPr>
                <w:rFonts w:hint="eastAsia"/>
                <w:sz w:val="18"/>
                <w:szCs w:val="18"/>
              </w:rPr>
              <w:t>经查：2021年7月，信访人反映的白雪华家鱼塘确实发生过鱼死亡的情况，当时信访人认为是养殖场排污所致，要求养殖场进行赔偿。王河镇政府进行了处理，现场无法判定鱼死亡是养殖场排污所致。经政府主持调解，双方已协商解决，养殖场支付了补偿金。就信访人现反映的养殖场仍未整改到位的情况，王河镇现场进行了核实：目前该猪场有较为完善的污染防治设施（有干湿分离机、污水净化设备、三级沉淀池、污水中转池等），现场检查所有设施均正常运行，养殖场及周边未发现排污痕迹。另养殖场现有八百多亩的消纳土地，能确保粪污综合还田利用不外排。</w:t>
            </w:r>
            <w:r>
              <w:rPr>
                <w:rFonts w:hint="eastAsia"/>
                <w:sz w:val="18"/>
                <w:szCs w:val="18"/>
              </w:rPr>
              <w:br w:type="textWrapping"/>
            </w:r>
            <w:r>
              <w:rPr>
                <w:rFonts w:hint="eastAsia"/>
                <w:sz w:val="18"/>
                <w:szCs w:val="18"/>
                <w:lang w:val="en-US" w:eastAsia="zh-CN"/>
              </w:rPr>
              <w:t xml:space="preserve">  </w:t>
            </w:r>
            <w:r>
              <w:rPr>
                <w:rFonts w:hint="eastAsia"/>
                <w:sz w:val="18"/>
                <w:szCs w:val="18"/>
              </w:rPr>
              <w:t>经我局执法人员与你交流，信访人主要</w:t>
            </w:r>
            <w:r>
              <w:rPr>
                <w:rFonts w:hint="eastAsia"/>
                <w:sz w:val="18"/>
                <w:szCs w:val="18"/>
                <w:lang w:val="en-US" w:eastAsia="zh-CN"/>
              </w:rPr>
              <w:t>顾虑</w:t>
            </w:r>
            <w:r>
              <w:rPr>
                <w:rFonts w:hint="eastAsia"/>
                <w:sz w:val="18"/>
                <w:szCs w:val="18"/>
              </w:rPr>
              <w:t>是自己现有一个养牛场，封卫全现拟建的养牛场距离较近，建成后会不会有影响。我局执法人员对拟建养牛场的手续办理、项目场坪情况，现已要求停止主体工程建设，必须得到农业部门防疫许可后才能建设的处理意见进行了告知，信访人表示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5" w:type="dxa"/>
            <w:vAlign w:val="center"/>
          </w:tcPr>
          <w:p>
            <w:pPr>
              <w:jc w:val="center"/>
              <w:rPr>
                <w:rFonts w:ascii="宋体" w:hAnsi="宋体" w:cs="宋体"/>
                <w:sz w:val="18"/>
                <w:szCs w:val="18"/>
              </w:rPr>
            </w:pPr>
            <w:r>
              <w:rPr>
                <w:rFonts w:hint="eastAsia"/>
                <w:sz w:val="18"/>
                <w:szCs w:val="18"/>
              </w:rPr>
              <w:t>15</w:t>
            </w:r>
          </w:p>
        </w:tc>
        <w:tc>
          <w:tcPr>
            <w:tcW w:w="765" w:type="dxa"/>
            <w:vAlign w:val="center"/>
          </w:tcPr>
          <w:p>
            <w:pPr>
              <w:jc w:val="center"/>
              <w:rPr>
                <w:rFonts w:ascii="宋体" w:hAnsi="宋体" w:cs="宋体"/>
                <w:sz w:val="18"/>
                <w:szCs w:val="18"/>
              </w:rPr>
            </w:pPr>
            <w:r>
              <w:rPr>
                <w:rFonts w:hint="eastAsia"/>
                <w:sz w:val="18"/>
                <w:szCs w:val="18"/>
              </w:rPr>
              <w:t>12345电话</w:t>
            </w:r>
          </w:p>
        </w:tc>
        <w:tc>
          <w:tcPr>
            <w:tcW w:w="1245" w:type="dxa"/>
            <w:vAlign w:val="center"/>
          </w:tcPr>
          <w:p>
            <w:pPr>
              <w:jc w:val="center"/>
              <w:rPr>
                <w:rFonts w:ascii="宋体" w:hAnsi="宋体" w:cs="宋体"/>
                <w:sz w:val="18"/>
                <w:szCs w:val="18"/>
              </w:rPr>
            </w:pPr>
            <w:r>
              <w:rPr>
                <w:rFonts w:hint="eastAsia"/>
                <w:sz w:val="18"/>
                <w:szCs w:val="18"/>
              </w:rPr>
              <w:t>李先生15378555052</w:t>
            </w:r>
          </w:p>
        </w:tc>
        <w:tc>
          <w:tcPr>
            <w:tcW w:w="885" w:type="dxa"/>
            <w:vAlign w:val="center"/>
          </w:tcPr>
          <w:p>
            <w:pPr>
              <w:jc w:val="center"/>
              <w:rPr>
                <w:rFonts w:ascii="宋体" w:hAnsi="宋体" w:cs="宋体"/>
                <w:sz w:val="18"/>
                <w:szCs w:val="18"/>
              </w:rPr>
            </w:pPr>
            <w:r>
              <w:rPr>
                <w:rFonts w:hint="eastAsia"/>
                <w:sz w:val="18"/>
                <w:szCs w:val="18"/>
              </w:rPr>
              <w:t>开封镇庙湾村一组</w:t>
            </w:r>
          </w:p>
        </w:tc>
        <w:tc>
          <w:tcPr>
            <w:tcW w:w="765" w:type="dxa"/>
            <w:vAlign w:val="center"/>
          </w:tcPr>
          <w:p>
            <w:pPr>
              <w:jc w:val="center"/>
              <w:rPr>
                <w:rFonts w:ascii="宋体" w:hAnsi="宋体" w:cs="宋体"/>
                <w:sz w:val="18"/>
                <w:szCs w:val="18"/>
              </w:rPr>
            </w:pPr>
            <w:r>
              <w:rPr>
                <w:rFonts w:hint="eastAsia"/>
                <w:sz w:val="18"/>
                <w:szCs w:val="18"/>
              </w:rPr>
              <w:t>噪音</w:t>
            </w:r>
          </w:p>
        </w:tc>
        <w:tc>
          <w:tcPr>
            <w:tcW w:w="990" w:type="dxa"/>
            <w:vAlign w:val="center"/>
          </w:tcPr>
          <w:p>
            <w:pPr>
              <w:jc w:val="center"/>
              <w:rPr>
                <w:rFonts w:ascii="宋体" w:hAnsi="宋体" w:cs="宋体"/>
                <w:sz w:val="18"/>
                <w:szCs w:val="18"/>
              </w:rPr>
            </w:pPr>
            <w:r>
              <w:rPr>
                <w:rFonts w:hint="eastAsia"/>
                <w:sz w:val="18"/>
                <w:szCs w:val="18"/>
              </w:rPr>
              <w:t>2022.2.21</w:t>
            </w:r>
          </w:p>
        </w:tc>
        <w:tc>
          <w:tcPr>
            <w:tcW w:w="3435" w:type="dxa"/>
            <w:vAlign w:val="center"/>
          </w:tcPr>
          <w:p>
            <w:pPr>
              <w:rPr>
                <w:rFonts w:ascii="宋体" w:hAnsi="宋体" w:cs="宋体"/>
                <w:sz w:val="18"/>
                <w:szCs w:val="18"/>
              </w:rPr>
            </w:pPr>
            <w:r>
              <w:rPr>
                <w:rFonts w:hint="eastAsia"/>
                <w:sz w:val="18"/>
                <w:szCs w:val="18"/>
              </w:rPr>
              <w:t>反映：开封镇庙湾社区一组风力发电基站，运行噪音太大，严重影响周边群众生产、生活，要求立即处理。</w:t>
            </w:r>
          </w:p>
        </w:tc>
        <w:tc>
          <w:tcPr>
            <w:tcW w:w="6435" w:type="dxa"/>
            <w:vAlign w:val="center"/>
          </w:tcPr>
          <w:p>
            <w:pPr>
              <w:ind w:firstLine="360" w:firstLineChars="200"/>
              <w:jc w:val="left"/>
              <w:rPr>
                <w:rFonts w:hint="eastAsia"/>
                <w:sz w:val="18"/>
                <w:szCs w:val="18"/>
              </w:rPr>
            </w:pPr>
            <w:r>
              <w:rPr>
                <w:rFonts w:hint="eastAsia"/>
                <w:sz w:val="18"/>
                <w:szCs w:val="18"/>
              </w:rPr>
              <w:t>按网格化管理要求转开封镇处理</w:t>
            </w:r>
            <w:r>
              <w:rPr>
                <w:rFonts w:hint="eastAsia"/>
                <w:sz w:val="18"/>
                <w:szCs w:val="18"/>
                <w:lang w:eastAsia="zh-CN"/>
              </w:rPr>
              <w:t>。</w:t>
            </w:r>
            <w:r>
              <w:rPr>
                <w:rFonts w:hint="eastAsia"/>
                <w:sz w:val="18"/>
                <w:szCs w:val="18"/>
              </w:rPr>
              <w:t>经查，信访人所反映的庙湾社区一组的风力发电基站，属于中节能风力发电四川有限公司建于绵阳市梓潼县境内的风力发电项目，该项目环境影响由梓潼县生态环境局负责管理。2月22日开封镇环保办和中节能公司企业负责人现场进行了核实、信访人家周围存在间歇性噪音影响，参照剑阁县域内中节能风力发电项目环评要求，该内项目安全距离为170米，现场检测基站距离信访人家约1千米，项目建设符合环评要求。考虑信访人家中有生病老人常年居住，噪音污染有一定影响，现场处理要求：1、针对信访反映情况，要求风力发电公司严格执行操作规程，最大可能的减小噪音。2、若大风等特殊天气，中节能公司必须采取降低运行功率的方式、避免噪音影响。3、中节能公司现场留下联系方式，再有类似情况可直接联系解决。</w:t>
            </w:r>
          </w:p>
          <w:p>
            <w:pPr>
              <w:ind w:firstLine="360" w:firstLineChars="200"/>
              <w:jc w:val="left"/>
              <w:rPr>
                <w:rFonts w:ascii="宋体" w:hAnsi="宋体" w:cs="宋体"/>
                <w:sz w:val="18"/>
                <w:szCs w:val="18"/>
              </w:rPr>
            </w:pPr>
            <w:r>
              <w:rPr>
                <w:rFonts w:hint="eastAsia"/>
                <w:sz w:val="18"/>
                <w:szCs w:val="18"/>
              </w:rPr>
              <w:t>回访情况：处理现场信访人已全程参与，并对处理结果表示满意。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5" w:type="dxa"/>
            <w:vAlign w:val="center"/>
          </w:tcPr>
          <w:p>
            <w:pPr>
              <w:jc w:val="center"/>
              <w:rPr>
                <w:rFonts w:ascii="宋体" w:hAnsi="宋体" w:cs="宋体"/>
                <w:sz w:val="18"/>
                <w:szCs w:val="18"/>
              </w:rPr>
            </w:pPr>
            <w:r>
              <w:rPr>
                <w:rFonts w:hint="eastAsia"/>
                <w:sz w:val="18"/>
                <w:szCs w:val="18"/>
              </w:rPr>
              <w:t>16</w:t>
            </w:r>
          </w:p>
        </w:tc>
        <w:tc>
          <w:tcPr>
            <w:tcW w:w="765" w:type="dxa"/>
            <w:vAlign w:val="center"/>
          </w:tcPr>
          <w:p>
            <w:pPr>
              <w:jc w:val="center"/>
              <w:rPr>
                <w:rFonts w:ascii="宋体" w:hAnsi="宋体" w:cs="宋体"/>
                <w:sz w:val="18"/>
                <w:szCs w:val="18"/>
              </w:rPr>
            </w:pPr>
            <w:r>
              <w:rPr>
                <w:rFonts w:hint="eastAsia"/>
                <w:sz w:val="18"/>
                <w:szCs w:val="18"/>
              </w:rPr>
              <w:t>12345电话</w:t>
            </w:r>
          </w:p>
        </w:tc>
        <w:tc>
          <w:tcPr>
            <w:tcW w:w="1245" w:type="dxa"/>
            <w:vAlign w:val="center"/>
          </w:tcPr>
          <w:p>
            <w:pPr>
              <w:jc w:val="center"/>
              <w:rPr>
                <w:rFonts w:ascii="宋体" w:hAnsi="宋体" w:cs="宋体"/>
                <w:sz w:val="18"/>
                <w:szCs w:val="18"/>
              </w:rPr>
            </w:pPr>
            <w:r>
              <w:rPr>
                <w:rFonts w:hint="eastAsia"/>
                <w:sz w:val="18"/>
                <w:szCs w:val="18"/>
              </w:rPr>
              <w:t>蒲先生13684356575</w:t>
            </w:r>
          </w:p>
        </w:tc>
        <w:tc>
          <w:tcPr>
            <w:tcW w:w="885" w:type="dxa"/>
            <w:vAlign w:val="center"/>
          </w:tcPr>
          <w:p>
            <w:pPr>
              <w:jc w:val="center"/>
              <w:rPr>
                <w:rFonts w:ascii="宋体" w:hAnsi="宋体" w:cs="宋体"/>
                <w:sz w:val="18"/>
                <w:szCs w:val="18"/>
              </w:rPr>
            </w:pPr>
            <w:r>
              <w:rPr>
                <w:rFonts w:hint="eastAsia"/>
                <w:sz w:val="18"/>
                <w:szCs w:val="18"/>
              </w:rPr>
              <w:t>金仙镇西河村</w:t>
            </w:r>
          </w:p>
        </w:tc>
        <w:tc>
          <w:tcPr>
            <w:tcW w:w="765" w:type="dxa"/>
            <w:vAlign w:val="center"/>
          </w:tcPr>
          <w:p>
            <w:pPr>
              <w:jc w:val="center"/>
              <w:rPr>
                <w:rFonts w:ascii="宋体" w:hAnsi="宋体" w:cs="宋体"/>
                <w:sz w:val="18"/>
                <w:szCs w:val="18"/>
              </w:rPr>
            </w:pPr>
            <w:r>
              <w:rPr>
                <w:rFonts w:hint="eastAsia"/>
                <w:sz w:val="18"/>
                <w:szCs w:val="18"/>
              </w:rPr>
              <w:t>水</w:t>
            </w:r>
          </w:p>
        </w:tc>
        <w:tc>
          <w:tcPr>
            <w:tcW w:w="990" w:type="dxa"/>
            <w:vAlign w:val="center"/>
          </w:tcPr>
          <w:p>
            <w:pPr>
              <w:jc w:val="center"/>
              <w:rPr>
                <w:rFonts w:ascii="宋体" w:hAnsi="宋体" w:cs="宋体"/>
                <w:sz w:val="18"/>
                <w:szCs w:val="18"/>
              </w:rPr>
            </w:pPr>
            <w:r>
              <w:rPr>
                <w:rFonts w:hint="eastAsia"/>
                <w:sz w:val="18"/>
                <w:szCs w:val="18"/>
              </w:rPr>
              <w:t>2022.2.25</w:t>
            </w:r>
          </w:p>
        </w:tc>
        <w:tc>
          <w:tcPr>
            <w:tcW w:w="3435" w:type="dxa"/>
            <w:vAlign w:val="center"/>
          </w:tcPr>
          <w:p>
            <w:pPr>
              <w:rPr>
                <w:rFonts w:ascii="宋体" w:hAnsi="宋体" w:cs="宋体"/>
                <w:sz w:val="18"/>
                <w:szCs w:val="18"/>
              </w:rPr>
            </w:pPr>
            <w:r>
              <w:rPr>
                <w:rFonts w:hint="eastAsia"/>
                <w:sz w:val="18"/>
                <w:szCs w:val="18"/>
              </w:rPr>
              <w:t>反映：近期金仙西河村里西河水质发黑，影响居民用水。要求职能部门处理。</w:t>
            </w:r>
          </w:p>
        </w:tc>
        <w:tc>
          <w:tcPr>
            <w:tcW w:w="6435" w:type="dxa"/>
            <w:vAlign w:val="center"/>
          </w:tcPr>
          <w:p>
            <w:pPr>
              <w:ind w:firstLine="360" w:firstLineChars="200"/>
              <w:jc w:val="left"/>
              <w:rPr>
                <w:rFonts w:hint="eastAsia" w:ascii="宋体" w:hAnsi="宋体" w:eastAsia="宋体" w:cs="宋体"/>
                <w:sz w:val="18"/>
                <w:szCs w:val="18"/>
                <w:lang w:val="en-US" w:eastAsia="zh-CN"/>
              </w:rPr>
            </w:pPr>
            <w:r>
              <w:rPr>
                <w:rFonts w:hint="eastAsia"/>
                <w:sz w:val="18"/>
                <w:szCs w:val="18"/>
                <w:lang w:val="en-US" w:eastAsia="zh-CN"/>
              </w:rPr>
              <w:t>剑阁生态环境局</w:t>
            </w:r>
            <w:r>
              <w:rPr>
                <w:rFonts w:hint="eastAsia"/>
                <w:sz w:val="18"/>
                <w:szCs w:val="18"/>
              </w:rPr>
              <w:t>执法人员及时安排属地政府进行了实地核查，并组织环境监测站2月28日进行了水质采样监测。经核实，在信访人反映的西河范围及周边、上游未发现有大型养殖场以及其他排污企业；未发现有企业污水及生活污水直排现象。环境监测站进行了现场采样，监测结论显示水质达标。</w:t>
            </w:r>
            <w:r>
              <w:rPr>
                <w:rFonts w:hint="eastAsia"/>
                <w:sz w:val="18"/>
                <w:szCs w:val="18"/>
              </w:rPr>
              <w:br w:type="textWrapping"/>
            </w:r>
            <w:r>
              <w:rPr>
                <w:rFonts w:hint="eastAsia"/>
                <w:sz w:val="18"/>
                <w:szCs w:val="18"/>
                <w:lang w:val="en-US" w:eastAsia="zh-CN"/>
              </w:rPr>
              <w:t xml:space="preserve">  </w:t>
            </w:r>
            <w:r>
              <w:rPr>
                <w:rFonts w:hint="eastAsia"/>
                <w:sz w:val="18"/>
                <w:szCs w:val="18"/>
              </w:rPr>
              <w:t>回访情况：3月3日13：40分，我局执法人员电话联系了信访人，将核查情况及监测情况进行了告知，信访人表示</w:t>
            </w:r>
            <w:r>
              <w:rPr>
                <w:rFonts w:hint="eastAsia"/>
                <w:sz w:val="18"/>
                <w:szCs w:val="18"/>
                <w:lang w:val="en-US" w:eastAsia="zh-CN"/>
              </w:rPr>
              <w:t>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5" w:type="dxa"/>
            <w:vAlign w:val="center"/>
          </w:tcPr>
          <w:p>
            <w:pPr>
              <w:jc w:val="center"/>
              <w:rPr>
                <w:rFonts w:ascii="宋体" w:hAnsi="宋体" w:cs="宋体"/>
                <w:sz w:val="18"/>
                <w:szCs w:val="18"/>
              </w:rPr>
            </w:pPr>
            <w:r>
              <w:rPr>
                <w:rFonts w:hint="eastAsia"/>
                <w:sz w:val="18"/>
                <w:szCs w:val="18"/>
              </w:rPr>
              <w:t>17</w:t>
            </w:r>
          </w:p>
        </w:tc>
        <w:tc>
          <w:tcPr>
            <w:tcW w:w="765" w:type="dxa"/>
            <w:vAlign w:val="center"/>
          </w:tcPr>
          <w:p>
            <w:pPr>
              <w:jc w:val="center"/>
              <w:rPr>
                <w:rFonts w:ascii="宋体" w:hAnsi="宋体" w:cs="宋体"/>
                <w:sz w:val="18"/>
                <w:szCs w:val="18"/>
              </w:rPr>
            </w:pPr>
            <w:r>
              <w:rPr>
                <w:rFonts w:hint="eastAsia"/>
                <w:sz w:val="18"/>
                <w:szCs w:val="18"/>
              </w:rPr>
              <w:t>12345电话</w:t>
            </w:r>
          </w:p>
        </w:tc>
        <w:tc>
          <w:tcPr>
            <w:tcW w:w="1245" w:type="dxa"/>
            <w:vAlign w:val="center"/>
          </w:tcPr>
          <w:p>
            <w:pPr>
              <w:jc w:val="center"/>
              <w:rPr>
                <w:rFonts w:ascii="宋体" w:hAnsi="宋体" w:cs="宋体"/>
                <w:sz w:val="18"/>
                <w:szCs w:val="18"/>
              </w:rPr>
            </w:pPr>
            <w:r>
              <w:rPr>
                <w:rFonts w:hint="eastAsia"/>
                <w:sz w:val="18"/>
                <w:szCs w:val="18"/>
              </w:rPr>
              <w:t>赵子礼13551943215</w:t>
            </w:r>
          </w:p>
        </w:tc>
        <w:tc>
          <w:tcPr>
            <w:tcW w:w="885" w:type="dxa"/>
            <w:vAlign w:val="center"/>
          </w:tcPr>
          <w:p>
            <w:pPr>
              <w:jc w:val="center"/>
              <w:rPr>
                <w:rFonts w:ascii="宋体" w:hAnsi="宋体" w:cs="宋体"/>
                <w:sz w:val="18"/>
                <w:szCs w:val="18"/>
              </w:rPr>
            </w:pPr>
            <w:r>
              <w:rPr>
                <w:rFonts w:hint="eastAsia"/>
                <w:sz w:val="18"/>
                <w:szCs w:val="18"/>
              </w:rPr>
              <w:t>白龙镇黄林村</w:t>
            </w:r>
          </w:p>
        </w:tc>
        <w:tc>
          <w:tcPr>
            <w:tcW w:w="765" w:type="dxa"/>
            <w:vAlign w:val="center"/>
          </w:tcPr>
          <w:p>
            <w:pPr>
              <w:jc w:val="center"/>
              <w:rPr>
                <w:rFonts w:ascii="宋体" w:hAnsi="宋体" w:cs="宋体"/>
                <w:sz w:val="18"/>
                <w:szCs w:val="18"/>
              </w:rPr>
            </w:pPr>
            <w:r>
              <w:rPr>
                <w:rFonts w:hint="eastAsia"/>
                <w:sz w:val="18"/>
                <w:szCs w:val="18"/>
              </w:rPr>
              <w:t>水</w:t>
            </w:r>
          </w:p>
        </w:tc>
        <w:tc>
          <w:tcPr>
            <w:tcW w:w="990" w:type="dxa"/>
            <w:vAlign w:val="center"/>
          </w:tcPr>
          <w:p>
            <w:pPr>
              <w:jc w:val="center"/>
              <w:rPr>
                <w:rFonts w:ascii="宋体" w:hAnsi="宋体" w:cs="宋体"/>
                <w:sz w:val="18"/>
                <w:szCs w:val="18"/>
              </w:rPr>
            </w:pPr>
            <w:r>
              <w:rPr>
                <w:rFonts w:hint="eastAsia"/>
                <w:sz w:val="18"/>
                <w:szCs w:val="18"/>
              </w:rPr>
              <w:t>2022.2.25</w:t>
            </w:r>
          </w:p>
        </w:tc>
        <w:tc>
          <w:tcPr>
            <w:tcW w:w="3435" w:type="dxa"/>
            <w:vAlign w:val="center"/>
          </w:tcPr>
          <w:p>
            <w:pPr>
              <w:rPr>
                <w:rFonts w:ascii="宋体" w:hAnsi="宋体" w:cs="宋体"/>
                <w:sz w:val="18"/>
                <w:szCs w:val="18"/>
              </w:rPr>
            </w:pPr>
            <w:r>
              <w:rPr>
                <w:rFonts w:hint="eastAsia"/>
                <w:sz w:val="18"/>
                <w:szCs w:val="18"/>
              </w:rPr>
              <w:t>反映：白龙镇黄林村化粪池污水长期直排至村内河道，影响村民生活，多次向村委反映无果，要求尽快处理。</w:t>
            </w:r>
          </w:p>
        </w:tc>
        <w:tc>
          <w:tcPr>
            <w:tcW w:w="6435" w:type="dxa"/>
            <w:vAlign w:val="center"/>
          </w:tcPr>
          <w:p>
            <w:pPr>
              <w:ind w:firstLine="360" w:firstLineChars="200"/>
              <w:jc w:val="left"/>
              <w:rPr>
                <w:rFonts w:ascii="宋体" w:hAnsi="宋体" w:cs="宋体"/>
                <w:sz w:val="18"/>
                <w:szCs w:val="18"/>
              </w:rPr>
            </w:pPr>
            <w:r>
              <w:rPr>
                <w:rFonts w:hint="eastAsia"/>
                <w:sz w:val="18"/>
                <w:szCs w:val="18"/>
              </w:rPr>
              <w:t>按网格化环境监管要求转白龙镇处理，经查，信访人所反映的化粪池为黄林村村民赵子卫和赵利田共同所有，现场核实，该化粪池确实存在因长期使用未进行及时清掏，导致粪水满溢至旁边沟渠，顺沟渠流向河道，信访人所反映情况属实。现场处理意见：1、要求赵子卫和赵利田两家一起，立即对化粪池中粪水抽出还田处置，并对化粪池进行清掏。2、对现在已污染的沟渠进行彻底清理。3、两家加强化粪池的管理，确保不再发生类似情况。</w:t>
            </w:r>
            <w:r>
              <w:rPr>
                <w:rFonts w:hint="eastAsia"/>
                <w:sz w:val="18"/>
                <w:szCs w:val="18"/>
              </w:rPr>
              <w:br w:type="textWrapping"/>
            </w:r>
            <w:r>
              <w:rPr>
                <w:rFonts w:hint="eastAsia"/>
                <w:sz w:val="18"/>
                <w:szCs w:val="18"/>
                <w:lang w:val="en-US" w:eastAsia="zh-CN"/>
              </w:rPr>
              <w:t xml:space="preserve">  </w:t>
            </w:r>
            <w:r>
              <w:rPr>
                <w:rFonts w:hint="eastAsia"/>
                <w:sz w:val="18"/>
                <w:szCs w:val="18"/>
              </w:rPr>
              <w:t>回访情况：处理过程中</w:t>
            </w:r>
            <w:r>
              <w:rPr>
                <w:rFonts w:hint="eastAsia"/>
                <w:sz w:val="18"/>
                <w:szCs w:val="18"/>
                <w:lang w:val="en-US" w:eastAsia="zh-CN"/>
              </w:rPr>
              <w:t>信访人</w:t>
            </w:r>
            <w:r>
              <w:rPr>
                <w:rFonts w:hint="eastAsia"/>
                <w:sz w:val="18"/>
                <w:szCs w:val="18"/>
              </w:rPr>
              <w:t>现场参与，对处理意见表示满意。</w:t>
            </w:r>
          </w:p>
        </w:tc>
      </w:tr>
    </w:tbl>
    <w:p>
      <w:pPr>
        <w:pStyle w:val="2"/>
      </w:pPr>
    </w:p>
    <w:sectPr>
      <w:pgSz w:w="16838" w:h="11906" w:orient="landscape"/>
      <w:pgMar w:top="1417" w:right="1247" w:bottom="1134"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embedSystemFonts/>
  <w:attachedTemplate r:id="rId1"/>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105C4E35"/>
    <w:rsid w:val="00054ABF"/>
    <w:rsid w:val="000837F6"/>
    <w:rsid w:val="001B4B38"/>
    <w:rsid w:val="00270773"/>
    <w:rsid w:val="0027333A"/>
    <w:rsid w:val="00294AE5"/>
    <w:rsid w:val="003F0CAF"/>
    <w:rsid w:val="00584BE5"/>
    <w:rsid w:val="006D7D5E"/>
    <w:rsid w:val="00836BD0"/>
    <w:rsid w:val="0089342A"/>
    <w:rsid w:val="008F0D74"/>
    <w:rsid w:val="008F537F"/>
    <w:rsid w:val="00B654CA"/>
    <w:rsid w:val="00C45822"/>
    <w:rsid w:val="00D863C3"/>
    <w:rsid w:val="00DC2B68"/>
    <w:rsid w:val="00DE767B"/>
    <w:rsid w:val="00F20B53"/>
    <w:rsid w:val="00F7399A"/>
    <w:rsid w:val="00FD5406"/>
    <w:rsid w:val="01F53A14"/>
    <w:rsid w:val="080D610B"/>
    <w:rsid w:val="09210E0D"/>
    <w:rsid w:val="0B631D92"/>
    <w:rsid w:val="0DA95C90"/>
    <w:rsid w:val="0FE352B5"/>
    <w:rsid w:val="105C4E35"/>
    <w:rsid w:val="11535674"/>
    <w:rsid w:val="12413A4D"/>
    <w:rsid w:val="13AC6B9C"/>
    <w:rsid w:val="13B57B12"/>
    <w:rsid w:val="14AD0B16"/>
    <w:rsid w:val="164268D4"/>
    <w:rsid w:val="186227ED"/>
    <w:rsid w:val="1A64570C"/>
    <w:rsid w:val="1AD13816"/>
    <w:rsid w:val="1AE73717"/>
    <w:rsid w:val="1C9241AA"/>
    <w:rsid w:val="1CE45194"/>
    <w:rsid w:val="1D635F0F"/>
    <w:rsid w:val="1DED028B"/>
    <w:rsid w:val="1FCB5C37"/>
    <w:rsid w:val="1FCB7775"/>
    <w:rsid w:val="204159A2"/>
    <w:rsid w:val="22996848"/>
    <w:rsid w:val="237D5183"/>
    <w:rsid w:val="243D081E"/>
    <w:rsid w:val="2491219B"/>
    <w:rsid w:val="252D5E0C"/>
    <w:rsid w:val="264A0AFC"/>
    <w:rsid w:val="2A0D531D"/>
    <w:rsid w:val="2AE9199F"/>
    <w:rsid w:val="2B2F26DC"/>
    <w:rsid w:val="2B46152C"/>
    <w:rsid w:val="2B754D50"/>
    <w:rsid w:val="2CE5134F"/>
    <w:rsid w:val="2D530D1A"/>
    <w:rsid w:val="2DCF636D"/>
    <w:rsid w:val="2DF801AF"/>
    <w:rsid w:val="30D21A41"/>
    <w:rsid w:val="30ED6874"/>
    <w:rsid w:val="32C05E17"/>
    <w:rsid w:val="32EC337C"/>
    <w:rsid w:val="339E3E78"/>
    <w:rsid w:val="35482BD8"/>
    <w:rsid w:val="36EB528F"/>
    <w:rsid w:val="38B011F2"/>
    <w:rsid w:val="39CA505F"/>
    <w:rsid w:val="3A212775"/>
    <w:rsid w:val="3AA234F9"/>
    <w:rsid w:val="3AF42A3D"/>
    <w:rsid w:val="3C784FA2"/>
    <w:rsid w:val="3D6F1281"/>
    <w:rsid w:val="3EC55354"/>
    <w:rsid w:val="40822593"/>
    <w:rsid w:val="41DD2C27"/>
    <w:rsid w:val="43A350CA"/>
    <w:rsid w:val="45606F10"/>
    <w:rsid w:val="459D50C5"/>
    <w:rsid w:val="45AD4CCA"/>
    <w:rsid w:val="463A10DF"/>
    <w:rsid w:val="46791FE4"/>
    <w:rsid w:val="471B4D53"/>
    <w:rsid w:val="481B40BD"/>
    <w:rsid w:val="48C54E0D"/>
    <w:rsid w:val="49431B18"/>
    <w:rsid w:val="4AFD5988"/>
    <w:rsid w:val="4FB32C07"/>
    <w:rsid w:val="50D35291"/>
    <w:rsid w:val="50F83767"/>
    <w:rsid w:val="51667EBF"/>
    <w:rsid w:val="536B00BB"/>
    <w:rsid w:val="555B06EB"/>
    <w:rsid w:val="56A20F6B"/>
    <w:rsid w:val="57604D7B"/>
    <w:rsid w:val="58F158CA"/>
    <w:rsid w:val="595D5375"/>
    <w:rsid w:val="5CCE4C5F"/>
    <w:rsid w:val="5D191188"/>
    <w:rsid w:val="5FC97CA5"/>
    <w:rsid w:val="5FCF3E46"/>
    <w:rsid w:val="667E529A"/>
    <w:rsid w:val="67486A82"/>
    <w:rsid w:val="67F02FD2"/>
    <w:rsid w:val="68661898"/>
    <w:rsid w:val="68DF77EA"/>
    <w:rsid w:val="6926321A"/>
    <w:rsid w:val="6A612CF9"/>
    <w:rsid w:val="6D535020"/>
    <w:rsid w:val="6D572137"/>
    <w:rsid w:val="708B7819"/>
    <w:rsid w:val="71754A05"/>
    <w:rsid w:val="727E3586"/>
    <w:rsid w:val="72805E48"/>
    <w:rsid w:val="732151DA"/>
    <w:rsid w:val="764D3275"/>
    <w:rsid w:val="79E96793"/>
    <w:rsid w:val="7A54783C"/>
    <w:rsid w:val="7ACB0AC9"/>
    <w:rsid w:val="7AF17A6D"/>
    <w:rsid w:val="7B002409"/>
    <w:rsid w:val="7C7946FA"/>
    <w:rsid w:val="7DB33C2F"/>
    <w:rsid w:val="7DC857C8"/>
    <w:rsid w:val="7F7F3882"/>
    <w:rsid w:val="FFF48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keepNext/>
      <w:keepLines/>
      <w:spacing w:line="576" w:lineRule="auto"/>
      <w:outlineLvl w:val="0"/>
    </w:pPr>
    <w:rPr>
      <w:b/>
      <w:kern w:val="44"/>
      <w:sz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font21"/>
    <w:basedOn w:val="8"/>
    <w:qFormat/>
    <w:uiPriority w:val="0"/>
    <w:rPr>
      <w:rFonts w:hint="eastAsia" w:ascii="宋体" w:hAnsi="宋体" w:eastAsia="宋体" w:cs="宋体"/>
      <w:color w:val="000000"/>
      <w:sz w:val="20"/>
      <w:szCs w:val="20"/>
      <w:u w:val="none"/>
    </w:rPr>
  </w:style>
  <w:style w:type="character" w:customStyle="1" w:styleId="10">
    <w:name w:val="font31"/>
    <w:basedOn w:val="8"/>
    <w:qFormat/>
    <w:uiPriority w:val="0"/>
    <w:rPr>
      <w:rFonts w:hint="eastAsia" w:ascii="宋体" w:hAnsi="宋体" w:eastAsia="宋体" w:cs="宋体"/>
      <w:color w:val="000000"/>
      <w:sz w:val="20"/>
      <w:szCs w:val="20"/>
      <w:u w:val="none"/>
    </w:rPr>
  </w:style>
  <w:style w:type="character" w:customStyle="1" w:styleId="11">
    <w:name w:val="font61"/>
    <w:basedOn w:val="8"/>
    <w:qFormat/>
    <w:uiPriority w:val="0"/>
    <w:rPr>
      <w:rFonts w:hint="default" w:ascii="Times New Roman" w:hAnsi="Times New Roman" w:cs="Times New Roman"/>
      <w:color w:val="000000"/>
      <w:sz w:val="18"/>
      <w:szCs w:val="18"/>
      <w:u w:val="none"/>
    </w:rPr>
  </w:style>
  <w:style w:type="character" w:customStyle="1" w:styleId="12">
    <w:name w:val="font11"/>
    <w:basedOn w:val="8"/>
    <w:qFormat/>
    <w:uiPriority w:val="0"/>
    <w:rPr>
      <w:rFonts w:hint="eastAsia" w:ascii="宋体" w:hAnsi="宋体" w:eastAsia="宋体" w:cs="宋体"/>
      <w:color w:val="000000"/>
      <w:sz w:val="18"/>
      <w:szCs w:val="18"/>
      <w:u w:val="none"/>
    </w:rPr>
  </w:style>
  <w:style w:type="character" w:customStyle="1" w:styleId="13">
    <w:name w:val="font01"/>
    <w:basedOn w:val="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C:\Documents%20and%20Settings\Administrator\Application%20Data\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8</Pages>
  <Words>1130</Words>
  <Characters>6442</Characters>
  <Lines>53</Lines>
  <Paragraphs>15</Paragraphs>
  <TotalTime>3</TotalTime>
  <ScaleCrop>false</ScaleCrop>
  <LinksUpToDate>false</LinksUpToDate>
  <CharactersWithSpaces>7557</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2021-10-13T10:23:00Z</dcterms:created>
  <dc:creator>jagger sun</dc:creator>
  <cp:lastModifiedBy>user</cp:lastModifiedBy>
  <cp:lastPrinted>2021-04-12T14:51:00Z</cp:lastPrinted>
  <dcterms:modified xsi:type="dcterms:W3CDTF">2025-01-15T15:22:49Z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4EABB30B8A2C43EAB9CDAFF0B83D1816</vt:lpwstr>
  </property>
</Properties>
</file>