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8441"/>
      <w:bookmarkStart w:id="3" w:name="_Toc15377193"/>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2</w:t>
      </w:r>
      <w:r>
        <w:rPr>
          <w:rFonts w:hint="eastAsia" w:ascii="方正小标宋简体" w:hAnsi="方正小标宋简体" w:eastAsia="方正小标宋简体" w:cs="方正小标宋简体"/>
          <w:sz w:val="56"/>
          <w:szCs w:val="56"/>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6" w:name="_Toc15378442"/>
      <w:bookmarkStart w:id="7" w:name="_Toc15396476"/>
      <w:bookmarkStart w:id="8" w:name="_Toc15377194"/>
      <w:bookmarkStart w:id="9" w:name="_Toc15377426"/>
      <w:bookmarkStart w:id="10" w:name="_Toc15396598"/>
      <w:r>
        <w:rPr>
          <w:rFonts w:hint="eastAsia" w:ascii="方正小标宋简体" w:hAnsi="方正小标宋简体" w:eastAsia="方正小标宋简体" w:cs="方正小标宋简体"/>
          <w:sz w:val="56"/>
          <w:szCs w:val="56"/>
        </w:rPr>
        <w:t>剑阁县</w:t>
      </w:r>
      <w:bookmarkEnd w:id="5"/>
      <w:bookmarkStart w:id="11" w:name="_Toc15306268"/>
      <w:r>
        <w:rPr>
          <w:rFonts w:hint="eastAsia" w:ascii="方正小标宋简体" w:hAnsi="方正小标宋简体" w:eastAsia="方正小标宋简体" w:cs="方正小标宋简体"/>
          <w:sz w:val="56"/>
          <w:szCs w:val="56"/>
          <w:lang w:val="en-US" w:eastAsia="zh-CN"/>
        </w:rPr>
        <w:t>田家小学校单位</w:t>
      </w:r>
      <w:r>
        <w:rPr>
          <w:rFonts w:hint="eastAsia" w:ascii="方正小标宋简体" w:hAnsi="方正小标宋简体" w:eastAsia="方正小标宋简体" w:cs="方正小标宋简体"/>
          <w:sz w:val="56"/>
          <w:szCs w:val="56"/>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bookmarkStart w:id="73" w:name="_GoBack"/>
      <w:bookmarkEnd w:id="73"/>
    </w:p>
    <w:p>
      <w:pPr>
        <w:pStyle w:val="7"/>
        <w:rPr>
          <w:rFonts w:hint="eastAsia" w:ascii="宋体" w:hAnsi="宋体" w:eastAsia="宋体" w:cs="宋体"/>
          <w:sz w:val="28"/>
          <w:szCs w:val="28"/>
        </w:rPr>
      </w:pPr>
      <w:r>
        <w:rPr>
          <w:rFonts w:hint="eastAsia" w:ascii="宋体" w:hAnsi="宋体" w:eastAsia="宋体" w:cs="宋体"/>
          <w:sz w:val="28"/>
          <w:szCs w:val="28"/>
        </w:rPr>
        <w:t>公开时间：2023年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pPr>
        <w:widowControl/>
        <w:jc w:val="center"/>
        <w:rPr>
          <w:rFonts w:hint="eastAsia" w:ascii="宋体" w:hAnsi="宋体" w:eastAsia="宋体" w:cs="宋体"/>
          <w:sz w:val="28"/>
          <w:szCs w:val="28"/>
        </w:rPr>
      </w:pPr>
    </w:p>
    <w:p>
      <w:pPr>
        <w:rPr>
          <w:rFonts w:hint="eastAsia" w:ascii="宋体" w:hAnsi="宋体" w:eastAsia="宋体" w:cs="宋体"/>
          <w:sz w:val="28"/>
          <w:szCs w:val="28"/>
        </w:rPr>
      </w:pPr>
    </w:p>
    <w:p>
      <w:pPr>
        <w:pStyle w:val="7"/>
        <w:adjustRightInd w:val="0"/>
        <w:snapToGrid w:val="0"/>
        <w:spacing w:before="0" w:line="440" w:lineRule="exact"/>
        <w:jc w:val="left"/>
        <w:rPr>
          <w:rFonts w:hint="eastAsia" w:ascii="宋体" w:hAnsi="宋体" w:eastAsia="宋体" w:cs="宋体"/>
          <w:sz w:val="28"/>
          <w:szCs w:val="28"/>
        </w:rPr>
      </w:pPr>
      <w:r>
        <w:rPr>
          <w:rFonts w:hint="eastAsia" w:ascii="宋体" w:hAnsi="宋体" w:eastAsia="宋体" w:cs="宋体"/>
          <w:sz w:val="28"/>
          <w:szCs w:val="28"/>
        </w:rPr>
        <w:t xml:space="preserve">第一部分 </w:t>
      </w:r>
      <w:r>
        <w:rPr>
          <w:rFonts w:hint="eastAsia" w:ascii="宋体" w:hAnsi="宋体" w:eastAsia="宋体" w:cs="宋体"/>
          <w:sz w:val="28"/>
          <w:szCs w:val="28"/>
          <w:lang w:val="en-US" w:eastAsia="zh-CN"/>
        </w:rPr>
        <w:t>单位</w:t>
      </w:r>
      <w:r>
        <w:rPr>
          <w:rFonts w:hint="eastAsia" w:ascii="宋体" w:hAnsi="宋体" w:eastAsia="宋体" w:cs="宋体"/>
          <w:sz w:val="28"/>
          <w:szCs w:val="28"/>
        </w:rPr>
        <w:t>概况</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cs="宋体"/>
          <w:sz w:val="28"/>
          <w:szCs w:val="28"/>
          <w:lang w:val="en-US" w:eastAsia="zh-CN"/>
        </w:rPr>
        <w:t>单位</w:t>
      </w:r>
      <w:r>
        <w:rPr>
          <w:rFonts w:hint="eastAsia" w:ascii="宋体" w:hAnsi="宋体" w:eastAsia="宋体" w:cs="宋体"/>
          <w:sz w:val="28"/>
          <w:szCs w:val="28"/>
        </w:rPr>
        <w:t>职责及重点工作</w:t>
      </w:r>
    </w:p>
    <w:p>
      <w:pPr>
        <w:pStyle w:val="8"/>
        <w:adjustRightInd w:val="0"/>
        <w:snapToGrid w:val="0"/>
        <w:spacing w:line="440" w:lineRule="exact"/>
        <w:ind w:left="0" w:leftChars="0"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(一)</w:t>
      </w:r>
      <w:r>
        <w:rPr>
          <w:rFonts w:hint="eastAsia" w:ascii="宋体" w:hAnsi="宋体" w:cs="宋体"/>
          <w:b w:val="0"/>
          <w:bCs w:val="0"/>
          <w:sz w:val="28"/>
          <w:szCs w:val="28"/>
          <w:lang w:val="en-US" w:eastAsia="zh-CN"/>
        </w:rPr>
        <w:t>单位</w:t>
      </w:r>
      <w:r>
        <w:rPr>
          <w:rFonts w:hint="eastAsia" w:ascii="宋体" w:hAnsi="宋体" w:eastAsia="宋体" w:cs="宋体"/>
          <w:b w:val="0"/>
          <w:bCs w:val="0"/>
          <w:sz w:val="28"/>
          <w:szCs w:val="28"/>
        </w:rPr>
        <w:t>职责</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（二）2022年重点工作完成情况</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二、机构设置</w:t>
      </w:r>
    </w:p>
    <w:p>
      <w:pPr>
        <w:pStyle w:val="7"/>
        <w:adjustRightInd w:val="0"/>
        <w:snapToGrid w:val="0"/>
        <w:spacing w:before="0" w:line="440" w:lineRule="exact"/>
        <w:jc w:val="left"/>
        <w:rPr>
          <w:rFonts w:hint="eastAsia" w:ascii="宋体" w:hAnsi="宋体" w:eastAsia="宋体" w:cs="宋体"/>
          <w:sz w:val="28"/>
          <w:szCs w:val="28"/>
        </w:rPr>
      </w:pPr>
      <w:bookmarkStart w:id="12" w:name="_Toc15396599"/>
      <w:bookmarkStart w:id="13" w:name="_Toc15377196"/>
      <w:r>
        <w:rPr>
          <w:rFonts w:hint="eastAsia" w:ascii="宋体" w:hAnsi="宋体" w:eastAsia="宋体" w:cs="宋体"/>
          <w:sz w:val="28"/>
          <w:szCs w:val="28"/>
        </w:rPr>
        <w:t>第二部分 2022年度</w:t>
      </w:r>
      <w:r>
        <w:rPr>
          <w:rFonts w:hint="eastAsia" w:ascii="宋体" w:hAnsi="宋体" w:eastAsia="宋体" w:cs="宋体"/>
          <w:sz w:val="28"/>
          <w:szCs w:val="28"/>
          <w:lang w:val="en-US" w:eastAsia="zh-CN"/>
        </w:rPr>
        <w:t>单位</w:t>
      </w:r>
      <w:r>
        <w:rPr>
          <w:rFonts w:hint="eastAsia" w:ascii="宋体" w:hAnsi="宋体" w:eastAsia="宋体" w:cs="宋体"/>
          <w:sz w:val="28"/>
          <w:szCs w:val="28"/>
        </w:rPr>
        <w:t>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一、收入支出决算总体情况说明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二、收入决算情况说明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三、支出决算情况说明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四、财政拨款收入支出决算总体情况说明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五、一般公共预算财政拨款支出决算情况说明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六、一般公共预算财政拨款基本支出决算情况说明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七、财政拨款“三公”经费支出决算情况说明</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八、政府性基金预算支出决算情况说明</w:t>
      </w:r>
    </w:p>
    <w:p>
      <w:pPr>
        <w:pStyle w:val="8"/>
        <w:adjustRightInd w:val="0"/>
        <w:snapToGrid w:val="0"/>
        <w:spacing w:line="440" w:lineRule="exact"/>
        <w:ind w:leftChars="0"/>
        <w:jc w:val="left"/>
        <w:rPr>
          <w:rFonts w:hint="eastAsia" w:ascii="宋体" w:hAnsi="宋体" w:eastAsia="宋体" w:cs="宋体"/>
          <w:sz w:val="28"/>
          <w:szCs w:val="28"/>
        </w:rPr>
      </w:pPr>
      <w:r>
        <w:rPr>
          <w:rFonts w:hint="eastAsia" w:ascii="宋体" w:hAnsi="宋体" w:eastAsia="宋体" w:cs="宋体"/>
          <w:sz w:val="28"/>
          <w:szCs w:val="28"/>
        </w:rPr>
        <w:t>九、国有资本经营预算支出决算情况说明</w:t>
      </w:r>
    </w:p>
    <w:p>
      <w:pPr>
        <w:adjustRightInd w:val="0"/>
        <w:snapToGrid w:val="0"/>
        <w:spacing w:line="440" w:lineRule="exact"/>
        <w:ind w:firstLine="490" w:firstLineChars="175"/>
        <w:jc w:val="left"/>
        <w:rPr>
          <w:rFonts w:hint="eastAsia" w:ascii="宋体" w:hAnsi="宋体" w:eastAsia="宋体" w:cs="宋体"/>
          <w:sz w:val="28"/>
          <w:szCs w:val="28"/>
        </w:rPr>
      </w:pPr>
      <w:r>
        <w:rPr>
          <w:rStyle w:val="12"/>
          <w:rFonts w:hint="eastAsia" w:ascii="宋体" w:hAnsi="宋体" w:eastAsia="宋体" w:cs="宋体"/>
          <w:color w:val="auto"/>
          <w:sz w:val="28"/>
          <w:szCs w:val="28"/>
          <w:u w:val="none"/>
        </w:rPr>
        <w:t>十、</w:t>
      </w:r>
      <w:r>
        <w:rPr>
          <w:rFonts w:hint="eastAsia" w:ascii="宋体" w:hAnsi="宋体" w:eastAsia="宋体" w:cs="宋体"/>
          <w:sz w:val="28"/>
          <w:szCs w:val="28"/>
        </w:rPr>
        <w:t>其他重要事项的情况说明</w:t>
      </w:r>
      <w:r>
        <w:rPr>
          <w:rFonts w:hint="eastAsia" w:ascii="宋体" w:hAnsi="宋体" w:eastAsia="宋体" w:cs="宋体"/>
          <w:sz w:val="28"/>
          <w:szCs w:val="28"/>
        </w:rPr>
        <w:tab/>
      </w:r>
    </w:p>
    <w:p>
      <w:pPr>
        <w:pStyle w:val="7"/>
        <w:adjustRightInd w:val="0"/>
        <w:snapToGrid w:val="0"/>
        <w:spacing w:before="0" w:line="440" w:lineRule="exact"/>
        <w:jc w:val="left"/>
        <w:rPr>
          <w:rFonts w:hint="eastAsia" w:ascii="宋体" w:hAnsi="宋体" w:eastAsia="宋体" w:cs="宋体"/>
          <w:sz w:val="28"/>
          <w:szCs w:val="28"/>
        </w:rPr>
      </w:pPr>
      <w:r>
        <w:rPr>
          <w:rFonts w:hint="eastAsia" w:ascii="宋体" w:hAnsi="宋体" w:eastAsia="宋体" w:cs="宋体"/>
          <w:sz w:val="28"/>
          <w:szCs w:val="28"/>
        </w:rPr>
        <w:t>第三部分 名词解释</w:t>
      </w:r>
    </w:p>
    <w:p>
      <w:pPr>
        <w:pStyle w:val="7"/>
        <w:adjustRightInd w:val="0"/>
        <w:snapToGrid w:val="0"/>
        <w:spacing w:before="0" w:line="440" w:lineRule="exact"/>
        <w:jc w:val="left"/>
        <w:rPr>
          <w:rFonts w:hint="eastAsia" w:ascii="宋体" w:hAnsi="宋体" w:eastAsia="宋体" w:cs="宋体"/>
          <w:sz w:val="28"/>
          <w:szCs w:val="28"/>
        </w:rPr>
      </w:pPr>
      <w:r>
        <w:rPr>
          <w:rFonts w:hint="eastAsia" w:ascii="宋体" w:hAnsi="宋体" w:eastAsia="宋体" w:cs="宋体"/>
          <w:sz w:val="28"/>
          <w:szCs w:val="28"/>
        </w:rPr>
        <w:t>第四部分 附件</w:t>
      </w:r>
    </w:p>
    <w:p>
      <w:pPr>
        <w:pStyle w:val="7"/>
        <w:adjustRightInd w:val="0"/>
        <w:snapToGrid w:val="0"/>
        <w:spacing w:before="0" w:line="440" w:lineRule="exact"/>
        <w:jc w:val="left"/>
        <w:rPr>
          <w:rFonts w:hint="eastAsia" w:ascii="宋体" w:hAnsi="宋体" w:eastAsia="宋体" w:cs="宋体"/>
          <w:sz w:val="28"/>
          <w:szCs w:val="28"/>
        </w:rPr>
      </w:pPr>
      <w:r>
        <w:rPr>
          <w:rFonts w:hint="eastAsia" w:ascii="宋体" w:hAnsi="宋体" w:eastAsia="宋体" w:cs="宋体"/>
          <w:sz w:val="28"/>
          <w:szCs w:val="28"/>
        </w:rPr>
        <w:t>第五部分 附表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一、收入支出决算总表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二、收入决算表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三、支出决算表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四、财政拨款收入支出决算总表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五、财政拨款支出决算明细表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六、一般公共预算财政拨款支出决算表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七、一般公共预算财政拨款支出决算明细表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八、一般公共预算财政拨款基本支出决算明细表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九、一般公共预算财政拨款项目支出决算表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十、政府性基金预算财政拨款收入支出决算表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十一、国有资本经营预算财政拨款收入支出决算表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十二、国有资本经营预算财政拨款支出决算表</w:t>
      </w:r>
    </w:p>
    <w:p>
      <w:pPr>
        <w:pStyle w:val="8"/>
        <w:adjustRightInd w:val="0"/>
        <w:snapToGrid w:val="0"/>
        <w:spacing w:line="440" w:lineRule="exact"/>
        <w:jc w:val="left"/>
        <w:rPr>
          <w:rFonts w:hint="eastAsia" w:ascii="宋体" w:hAnsi="宋体" w:eastAsia="宋体" w:cs="宋体"/>
          <w:sz w:val="28"/>
          <w:szCs w:val="28"/>
        </w:rPr>
      </w:pPr>
      <w:r>
        <w:rPr>
          <w:rFonts w:hint="eastAsia" w:ascii="宋体" w:hAnsi="宋体" w:eastAsia="宋体" w:cs="宋体"/>
          <w:sz w:val="28"/>
          <w:szCs w:val="28"/>
        </w:rPr>
        <w:t>十三、财政拨款“三公”经费支出决算表</w:t>
      </w:r>
    </w:p>
    <w:p>
      <w:pPr>
        <w:rPr>
          <w:rFonts w:hint="eastAsia" w:ascii="黑体" w:hAnsi="黑体" w:eastAsia="黑体"/>
          <w:b w:val="0"/>
        </w:rPr>
      </w:pPr>
    </w:p>
    <w:p>
      <w:pPr>
        <w:pStyle w:val="2"/>
        <w:rPr>
          <w:rFonts w:hint="eastAsia"/>
        </w:rPr>
      </w:pPr>
    </w:p>
    <w:p>
      <w:pPr>
        <w:pStyle w:val="3"/>
        <w:jc w:val="both"/>
        <w:rPr>
          <w:rFonts w:hint="eastAsia" w:ascii="黑体" w:hAnsi="黑体" w:eastAsia="黑体"/>
          <w:b w:val="0"/>
        </w:rPr>
      </w:pPr>
    </w:p>
    <w:p>
      <w:pPr>
        <w:pStyle w:val="3"/>
        <w:jc w:val="both"/>
        <w:rPr>
          <w:rFonts w:hint="eastAsia" w:ascii="黑体" w:hAnsi="黑体" w:eastAsia="黑体"/>
          <w:b w:val="0"/>
        </w:rPr>
      </w:pPr>
    </w:p>
    <w:p>
      <w:pPr>
        <w:pStyle w:val="3"/>
        <w:jc w:val="both"/>
        <w:rPr>
          <w:rFonts w:hint="eastAsia" w:ascii="黑体" w:hAnsi="黑体" w:eastAsia="黑体"/>
          <w:b w:val="0"/>
        </w:rPr>
      </w:pPr>
    </w:p>
    <w:p>
      <w:pPr>
        <w:pStyle w:val="3"/>
        <w:jc w:val="both"/>
        <w:rPr>
          <w:rFonts w:hint="eastAsia" w:ascii="黑体" w:hAnsi="黑体" w:eastAsia="黑体"/>
          <w:b w:val="0"/>
        </w:rPr>
      </w:pPr>
    </w:p>
    <w:p>
      <w:pPr>
        <w:rPr>
          <w:rFonts w:hint="eastAsia" w:ascii="黑体" w:hAnsi="黑体" w:eastAsia="黑体"/>
          <w:b w:val="0"/>
        </w:rPr>
      </w:pPr>
    </w:p>
    <w:p>
      <w:pPr>
        <w:pStyle w:val="2"/>
        <w:rPr>
          <w:rFonts w:hint="eastAsia"/>
        </w:rPr>
      </w:pPr>
    </w:p>
    <w:p>
      <w:pPr>
        <w:pStyle w:val="3"/>
        <w:jc w:val="both"/>
        <w:rPr>
          <w:rFonts w:hint="eastAsia" w:ascii="黑体" w:hAnsi="黑体" w:eastAsia="黑体"/>
          <w:b w:val="0"/>
          <w:sz w:val="21"/>
          <w:szCs w:val="21"/>
        </w:rPr>
      </w:pPr>
    </w:p>
    <w:p>
      <w:pPr>
        <w:rPr>
          <w:rFonts w:hint="eastAsia"/>
        </w:rPr>
      </w:pPr>
    </w:p>
    <w:p>
      <w:pPr>
        <w:pStyle w:val="3"/>
        <w:ind w:right="440"/>
        <w:jc w:val="center"/>
        <w:rPr>
          <w:rFonts w:hint="eastAsia" w:ascii="黑体" w:hAnsi="黑体" w:eastAsia="黑体"/>
          <w:b w:val="0"/>
        </w:rPr>
      </w:pPr>
      <w:r>
        <w:rPr>
          <w:rFonts w:hint="eastAsia" w:ascii="黑体" w:hAnsi="黑体" w:eastAsia="黑体"/>
          <w:b w:val="0"/>
        </w:rPr>
        <w:t xml:space="preserve">第一部分 </w:t>
      </w:r>
      <w:r>
        <w:rPr>
          <w:rFonts w:hint="eastAsia" w:ascii="黑体" w:hAnsi="黑体" w:eastAsia="黑体"/>
          <w:b w:val="0"/>
          <w:lang w:val="en-US" w:eastAsia="zh-CN"/>
        </w:rPr>
        <w:t>单位</w:t>
      </w:r>
      <w:r>
        <w:rPr>
          <w:rFonts w:hint="eastAsia" w:ascii="黑体" w:hAnsi="黑体" w:eastAsia="黑体"/>
          <w:b w:val="0"/>
        </w:rPr>
        <w:t>概况</w:t>
      </w:r>
      <w:bookmarkEnd w:id="12"/>
      <w:bookmarkEnd w:id="13"/>
    </w:p>
    <w:p>
      <w:pPr>
        <w:pStyle w:val="4"/>
        <w:rPr>
          <w:rStyle w:val="14"/>
          <w:rFonts w:hint="eastAsia" w:ascii="黑体" w:hAnsi="黑体" w:eastAsia="黑体"/>
          <w:b w:val="0"/>
          <w:bCs w:val="0"/>
        </w:rPr>
      </w:pPr>
      <w:bookmarkStart w:id="14" w:name="_Toc15377197"/>
      <w:bookmarkStart w:id="15" w:name="_Toc15396600"/>
      <w:r>
        <w:rPr>
          <w:rStyle w:val="14"/>
          <w:rFonts w:hint="eastAsia" w:ascii="黑体" w:hAnsi="黑体" w:eastAsia="黑体"/>
          <w:b w:val="0"/>
          <w:bCs w:val="0"/>
        </w:rPr>
        <w:t>一、</w:t>
      </w:r>
      <w:bookmarkEnd w:id="14"/>
      <w:bookmarkEnd w:id="15"/>
      <w:r>
        <w:rPr>
          <w:rStyle w:val="14"/>
          <w:rFonts w:hint="eastAsia" w:ascii="黑体" w:hAnsi="黑体" w:eastAsia="黑体"/>
          <w:b w:val="0"/>
          <w:bCs w:val="0"/>
          <w:lang w:val="en-US" w:eastAsia="zh-CN"/>
        </w:rPr>
        <w:t>单位</w:t>
      </w:r>
      <w:r>
        <w:rPr>
          <w:rStyle w:val="14"/>
          <w:rFonts w:hint="eastAsia" w:ascii="黑体" w:hAnsi="黑体" w:eastAsia="黑体"/>
          <w:b w:val="0"/>
          <w:bCs w:val="0"/>
        </w:rPr>
        <w:t>职责及重点工作</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r>
        <w:rPr>
          <w:rFonts w:hint="eastAsia" w:ascii="仿宋" w:hAnsi="仿宋" w:eastAsia="仿宋"/>
          <w:bCs/>
          <w:sz w:val="32"/>
          <w:szCs w:val="32"/>
          <w:lang w:val="en-US" w:eastAsia="zh-CN"/>
        </w:rPr>
        <w:t>职责</w:t>
      </w:r>
      <w:r>
        <w:rPr>
          <w:rFonts w:hint="eastAsia" w:ascii="仿宋" w:hAnsi="仿宋" w:eastAsia="仿宋"/>
          <w:bCs/>
          <w:sz w:val="32"/>
          <w:szCs w:val="32"/>
        </w:rPr>
        <w:t>。</w:t>
      </w:r>
      <w:bookmarkEnd w:id="16"/>
      <w:bookmarkEnd w:id="17"/>
    </w:p>
    <w:p>
      <w:pPr>
        <w:widowControl/>
        <w:shd w:val="clear" w:color="auto" w:fill="FFFFFF"/>
        <w:spacing w:line="500" w:lineRule="exact"/>
        <w:ind w:firstLine="560" w:firstLineChars="200"/>
        <w:jc w:val="left"/>
        <w:rPr>
          <w:rFonts w:ascii="宋体" w:hAnsi="宋体" w:cs="宋体"/>
          <w:sz w:val="28"/>
          <w:szCs w:val="28"/>
        </w:rPr>
      </w:pPr>
      <w:r>
        <w:rPr>
          <w:rFonts w:hint="eastAsia" w:ascii="宋体" w:hAnsi="宋体" w:cs="宋体"/>
          <w:sz w:val="28"/>
          <w:szCs w:val="28"/>
        </w:rPr>
        <w:t>实施小学义务教育，促进基础教育发展</w:t>
      </w:r>
    </w:p>
    <w:p>
      <w:pPr>
        <w:spacing w:line="500" w:lineRule="exact"/>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正确贯彻执行党和国家的教育方针、政策、法规。</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w:t>
      </w:r>
      <w:r>
        <w:rPr>
          <w:rFonts w:hint="eastAsia" w:ascii="宋体" w:hAnsi="宋体" w:cs="宋体"/>
          <w:sz w:val="28"/>
          <w:szCs w:val="28"/>
          <w:lang w:val="en-US" w:eastAsia="zh-CN"/>
        </w:rPr>
        <w:t>.</w:t>
      </w:r>
      <w:r>
        <w:rPr>
          <w:rFonts w:hint="eastAsia" w:ascii="宋体" w:hAnsi="宋体" w:cs="宋体"/>
          <w:sz w:val="28"/>
          <w:szCs w:val="28"/>
        </w:rPr>
        <w:t>维护学校的教学秩序，为学生创造良好的学习环境</w:t>
      </w:r>
      <w:r>
        <w:rPr>
          <w:rFonts w:hint="eastAsia" w:ascii="宋体" w:hAnsi="宋体" w:cs="宋体"/>
          <w:sz w:val="28"/>
          <w:szCs w:val="28"/>
          <w:lang w:eastAsia="zh-CN"/>
        </w:rPr>
        <w:t>。</w:t>
      </w:r>
    </w:p>
    <w:p>
      <w:pPr>
        <w:spacing w:line="500" w:lineRule="exact"/>
        <w:rPr>
          <w:rFonts w:hint="eastAsia" w:ascii="宋体" w:hAnsi="宋体" w:eastAsia="宋体" w:cs="宋体"/>
          <w:sz w:val="28"/>
          <w:szCs w:val="28"/>
          <w:lang w:eastAsia="zh-CN"/>
        </w:rPr>
      </w:pPr>
      <w:r>
        <w:rPr>
          <w:rFonts w:hint="eastAsia" w:ascii="宋体" w:hAnsi="宋体" w:cs="宋体"/>
          <w:sz w:val="28"/>
          <w:szCs w:val="28"/>
        </w:rPr>
        <w:t xml:space="preserve">    3</w:t>
      </w:r>
      <w:r>
        <w:rPr>
          <w:rFonts w:hint="eastAsia" w:ascii="宋体" w:hAnsi="宋体" w:cs="宋体"/>
          <w:sz w:val="28"/>
          <w:szCs w:val="28"/>
          <w:lang w:val="en-US" w:eastAsia="zh-CN"/>
        </w:rPr>
        <w:t>.</w:t>
      </w:r>
      <w:r>
        <w:rPr>
          <w:rFonts w:hint="eastAsia" w:ascii="宋体" w:hAnsi="宋体" w:cs="宋体"/>
          <w:sz w:val="28"/>
          <w:szCs w:val="28"/>
        </w:rPr>
        <w:t>积极稳妥地推进教育改革，按教育规律办事，不断提高教育质量</w:t>
      </w:r>
      <w:r>
        <w:rPr>
          <w:rFonts w:hint="eastAsia" w:ascii="宋体" w:hAnsi="宋体" w:cs="宋体"/>
          <w:sz w:val="28"/>
          <w:szCs w:val="28"/>
          <w:lang w:eastAsia="zh-CN"/>
        </w:rPr>
        <w:t>。</w:t>
      </w:r>
    </w:p>
    <w:p>
      <w:pPr>
        <w:spacing w:line="500" w:lineRule="exact"/>
        <w:rPr>
          <w:rFonts w:ascii="宋体" w:hAnsi="宋体" w:cs="宋体"/>
          <w:sz w:val="28"/>
          <w:szCs w:val="28"/>
        </w:rPr>
      </w:pPr>
      <w:r>
        <w:rPr>
          <w:rFonts w:hint="eastAsia" w:ascii="宋体" w:hAnsi="宋体" w:cs="宋体"/>
          <w:sz w:val="28"/>
          <w:szCs w:val="28"/>
        </w:rPr>
        <w:t xml:space="preserve">    4</w:t>
      </w:r>
      <w:r>
        <w:rPr>
          <w:rFonts w:hint="eastAsia" w:ascii="宋体" w:hAnsi="宋体" w:cs="宋体"/>
          <w:sz w:val="28"/>
          <w:szCs w:val="28"/>
          <w:lang w:val="en-US" w:eastAsia="zh-CN"/>
        </w:rPr>
        <w:t>.</w:t>
      </w:r>
      <w:r>
        <w:rPr>
          <w:rFonts w:hint="eastAsia" w:ascii="宋体" w:hAnsi="宋体" w:cs="宋体"/>
          <w:sz w:val="28"/>
          <w:szCs w:val="28"/>
        </w:rPr>
        <w:t>根据学校规模，设置学校管理机构，建立健全各项规章制度和岗位责任制。</w:t>
      </w:r>
    </w:p>
    <w:p>
      <w:pPr>
        <w:spacing w:line="500" w:lineRule="exact"/>
        <w:rPr>
          <w:rFonts w:ascii="宋体" w:hAnsi="宋体" w:cs="宋体"/>
          <w:sz w:val="28"/>
          <w:szCs w:val="28"/>
        </w:rPr>
      </w:pPr>
      <w:r>
        <w:rPr>
          <w:rFonts w:hint="eastAsia" w:ascii="宋体" w:hAnsi="宋体" w:cs="宋体"/>
          <w:sz w:val="28"/>
          <w:szCs w:val="28"/>
        </w:rPr>
        <w:t xml:space="preserve">    5</w:t>
      </w:r>
      <w:r>
        <w:rPr>
          <w:rFonts w:hint="eastAsia" w:ascii="宋体" w:hAnsi="宋体" w:cs="宋体"/>
          <w:sz w:val="28"/>
          <w:szCs w:val="28"/>
          <w:lang w:val="en-US" w:eastAsia="zh-CN"/>
        </w:rPr>
        <w:t>.</w:t>
      </w:r>
      <w:r>
        <w:rPr>
          <w:rFonts w:hint="eastAsia" w:ascii="宋体" w:hAnsi="宋体" w:cs="宋体"/>
          <w:sz w:val="28"/>
          <w:szCs w:val="28"/>
        </w:rPr>
        <w:t>坚持教书育人，服务育人，环境育人方针，加强对学生的思想品德教育，使学生的德智体美全面发展。</w:t>
      </w:r>
    </w:p>
    <w:p>
      <w:pPr>
        <w:spacing w:line="500" w:lineRule="exact"/>
        <w:rPr>
          <w:rFonts w:hint="eastAsia" w:ascii="宋体" w:hAnsi="宋体" w:eastAsia="宋体" w:cs="宋体"/>
          <w:kern w:val="2"/>
          <w:sz w:val="28"/>
          <w:szCs w:val="28"/>
          <w:lang w:val="en-US" w:eastAsia="zh-CN" w:bidi="ar-SA"/>
        </w:rPr>
      </w:pPr>
      <w:r>
        <w:rPr>
          <w:rFonts w:hint="eastAsia" w:ascii="宋体" w:hAnsi="宋体" w:cs="宋体"/>
          <w:sz w:val="28"/>
          <w:szCs w:val="28"/>
        </w:rPr>
        <w:t xml:space="preserve">    6</w:t>
      </w:r>
      <w:r>
        <w:rPr>
          <w:rFonts w:hint="eastAsia" w:ascii="宋体" w:hAnsi="宋体" w:cs="宋体"/>
          <w:sz w:val="28"/>
          <w:szCs w:val="28"/>
          <w:lang w:val="en-US" w:eastAsia="zh-CN"/>
        </w:rPr>
        <w:t>.</w:t>
      </w:r>
      <w:r>
        <w:rPr>
          <w:rFonts w:hint="eastAsia" w:ascii="宋体" w:hAnsi="宋体" w:cs="宋体"/>
          <w:sz w:val="28"/>
          <w:szCs w:val="28"/>
        </w:rPr>
        <w:t>抓好教师队伍建设，使每个教师都热心于教育事业</w:t>
      </w:r>
      <w:r>
        <w:rPr>
          <w:rFonts w:hint="eastAsia" w:ascii="宋体" w:hAnsi="宋体" w:cs="宋体"/>
          <w:sz w:val="28"/>
          <w:szCs w:val="28"/>
          <w:lang w:eastAsia="zh-CN"/>
        </w:rPr>
        <w:t>。</w:t>
      </w:r>
    </w:p>
    <w:p>
      <w:pPr>
        <w:pStyle w:val="2"/>
        <w:adjustRightInd w:val="0"/>
        <w:snapToGrid w:val="0"/>
        <w:spacing w:before="93" w:line="600" w:lineRule="exact"/>
        <w:ind w:firstLine="640" w:firstLineChars="200"/>
        <w:outlineLvl w:val="2"/>
        <w:rPr>
          <w:rFonts w:hint="eastAsia" w:ascii="仿宋" w:hAnsi="仿宋" w:eastAsia="仿宋"/>
          <w:bCs/>
          <w:sz w:val="32"/>
          <w:szCs w:val="32"/>
        </w:rPr>
      </w:pPr>
      <w:bookmarkStart w:id="18" w:name="_Toc15377199"/>
      <w:bookmarkStart w:id="19" w:name="_Toc15378446"/>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深化教学工作管理，促进教学质量提升</w:t>
      </w:r>
    </w:p>
    <w:p>
      <w:pPr>
        <w:spacing w:line="600" w:lineRule="exact"/>
        <w:ind w:firstLine="640" w:firstLineChars="200"/>
        <w:jc w:val="left"/>
        <w:rPr>
          <w:rFonts w:ascii="仿宋_GB2312" w:hAnsi="微软雅黑" w:eastAsia="仿宋_GB2312" w:cs="宋体"/>
          <w:kern w:val="0"/>
          <w:sz w:val="32"/>
          <w:szCs w:val="32"/>
        </w:rPr>
      </w:pPr>
      <w:r>
        <w:rPr>
          <w:rFonts w:hint="eastAsia" w:ascii="仿宋_GB2312" w:eastAsia="仿宋_GB2312"/>
          <w:sz w:val="32"/>
          <w:szCs w:val="32"/>
        </w:rPr>
        <w:t>严格实施广元市中小学规范办学50条，完全按照课程标准设置课程。成立控辍保学工作领导机构，实现了专网和专人管理负责，控制了学生的流失，学生入学率、普及率及巩固率均达到上级规定。残疾儿童全部随班就读。同时创建了以“家文化”为内涵的校园文化体系，有本校独特的办学理念和办学目标。严格按照</w:t>
      </w:r>
      <w:r>
        <w:rPr>
          <w:rFonts w:hint="eastAsia" w:ascii="仿宋_GB2312" w:hAnsi="微软雅黑" w:eastAsia="仿宋_GB2312" w:cs="宋体"/>
          <w:kern w:val="0"/>
          <w:sz w:val="32"/>
          <w:szCs w:val="32"/>
        </w:rPr>
        <w:t>《幼儿园教育指导纲要》组织幼儿入园活动，坚决杜绝</w:t>
      </w:r>
      <w:r>
        <w:rPr>
          <w:rFonts w:hint="eastAsia" w:ascii="仿宋_GB2312" w:hAnsi="微软雅黑" w:eastAsia="仿宋_GB2312" w:cs="宋体"/>
          <w:kern w:val="0"/>
          <w:sz w:val="32"/>
          <w:szCs w:val="32"/>
          <w:lang w:eastAsia="zh-CN"/>
        </w:rPr>
        <w:t>小班化教学</w:t>
      </w:r>
      <w:r>
        <w:rPr>
          <w:rFonts w:hint="eastAsia" w:ascii="仿宋_GB2312" w:hAnsi="微软雅黑" w:eastAsia="仿宋_GB2312" w:cs="宋体"/>
          <w:kern w:val="0"/>
          <w:sz w:val="32"/>
          <w:szCs w:val="32"/>
        </w:rPr>
        <w:t>，以游戏化，兴趣化为主，幼儿环创新颖优美，符合幼儿特点，无大班额现象，幼儿设施设备充足，档案规范。</w:t>
      </w:r>
    </w:p>
    <w:p>
      <w:pPr>
        <w:spacing w:line="5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（1）教学管理制度健全，教师工作热情高</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健全合理的制度是提升学校管理水平的重要保障。近几年，我校不断修订和完善学校的教学系列管理制度和方案，为学校教师执行教育方针和达成学校教学工作总体目标提供了行为规范与准则，为学校有效开展教育教学工作提供了保障。今年，我校又比照《剑阁县田家小学校教师绩效考核方案》，结合我校校情认真修订，将教师30%奖励性绩效工资纳入教学奖惩，极大地调动了教师工作的积极性。</w:t>
      </w:r>
    </w:p>
    <w:p>
      <w:pPr>
        <w:spacing w:line="5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（2）教学管理精细化。</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落实教学常规精细化管理，是提升教学质量的前提。本学期，学校坚持周查月通报。实行每周分组查，每月集中查的形式，落实了教学常规检查与通报制度，规范了教学常规管理。同时加强过程监督，坚持日常推门听课和巡课制度，深入开展四查工作，促进了课堂教学质量的提升。抓好教师培优辅差工作，做到六定：</w:t>
      </w:r>
      <w:r>
        <w:rPr>
          <w:rFonts w:hint="eastAsia" w:ascii="仿宋_GB2312" w:hAnsi="仿宋_GB2312" w:eastAsia="仿宋_GB2312" w:cs="仿宋_GB2312"/>
          <w:sz w:val="32"/>
          <w:szCs w:val="32"/>
          <w:lang w:eastAsia="zh-CN"/>
        </w:rPr>
        <w:t>定计划</w:t>
      </w:r>
      <w:r>
        <w:rPr>
          <w:rFonts w:hint="eastAsia" w:ascii="仿宋_GB2312" w:hAnsi="仿宋_GB2312" w:eastAsia="仿宋_GB2312" w:cs="仿宋_GB2312"/>
          <w:sz w:val="32"/>
          <w:szCs w:val="32"/>
        </w:rPr>
        <w:t>、定对象、定内容、定时间、定措施、定目标。抓好质量监测，及时对症下药。严格日常质量监测从组考和试卷评阅的过程性监督和管理，确保了监测的真实性。通过及时分析与反思，召开质量分析专题会，以测促评，以测促教的效应得到很好的体现。</w:t>
      </w:r>
    </w:p>
    <w:p>
      <w:pPr>
        <w:spacing w:line="5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（3）加强了校本教研，提升教育质量</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丰富的校本教研活动是提升教师专业素养的有效途径。学校将校本教研与课题研究相结合。</w:t>
      </w:r>
      <w:r>
        <w:rPr>
          <w:rFonts w:hint="eastAsia" w:ascii="仿宋_GB2312" w:eastAsia="仿宋_GB2312"/>
          <w:sz w:val="32"/>
          <w:szCs w:val="32"/>
        </w:rPr>
        <w:t>开展本校常规教研活动10次以上，上课教师20人次，听课教师参与率</w:t>
      </w:r>
      <w:r>
        <w:rPr>
          <w:rFonts w:hint="eastAsia" w:ascii="仿宋_GB2312" w:eastAsia="仿宋_GB2312"/>
          <w:sz w:val="32"/>
          <w:szCs w:val="32"/>
          <w:lang w:eastAsia="zh-CN"/>
        </w:rPr>
        <w:t>100%</w:t>
      </w:r>
      <w:r>
        <w:rPr>
          <w:rFonts w:hint="eastAsia" w:ascii="仿宋_GB2312" w:eastAsia="仿宋_GB2312"/>
          <w:sz w:val="32"/>
          <w:szCs w:val="32"/>
        </w:rPr>
        <w:t>。外派教师在本县内参与听课培训</w:t>
      </w:r>
      <w:r>
        <w:rPr>
          <w:rFonts w:hint="eastAsia" w:ascii="仿宋_GB2312" w:eastAsia="仿宋_GB2312"/>
          <w:sz w:val="32"/>
          <w:szCs w:val="32"/>
          <w:lang w:val="en-US" w:eastAsia="zh-CN"/>
        </w:rPr>
        <w:t>20人</w:t>
      </w:r>
      <w:r>
        <w:rPr>
          <w:rFonts w:hint="eastAsia" w:ascii="仿宋_GB2312" w:eastAsia="仿宋_GB2312"/>
          <w:sz w:val="32"/>
          <w:szCs w:val="32"/>
        </w:rPr>
        <w:t>次，培训人数2</w:t>
      </w:r>
      <w:r>
        <w:rPr>
          <w:rFonts w:hint="eastAsia" w:ascii="仿宋_GB2312" w:eastAsia="仿宋_GB2312"/>
          <w:sz w:val="32"/>
          <w:szCs w:val="32"/>
          <w:lang w:val="en-US" w:eastAsia="zh-CN"/>
        </w:rPr>
        <w:t>2</w:t>
      </w:r>
      <w:r>
        <w:rPr>
          <w:rFonts w:hint="eastAsia" w:ascii="仿宋_GB2312" w:eastAsia="仿宋_GB2312"/>
          <w:sz w:val="32"/>
          <w:szCs w:val="32"/>
        </w:rPr>
        <w:t>人次。参加剑阁县成教中心组织的送教下乡上县级示范课</w:t>
      </w:r>
      <w:r>
        <w:rPr>
          <w:rFonts w:hint="eastAsia" w:ascii="仿宋_GB2312" w:eastAsia="仿宋_GB2312"/>
          <w:sz w:val="32"/>
          <w:szCs w:val="32"/>
          <w:lang w:val="en-US" w:eastAsia="zh-CN"/>
        </w:rPr>
        <w:t>4</w:t>
      </w:r>
      <w:r>
        <w:rPr>
          <w:rFonts w:hint="eastAsia" w:ascii="仿宋_GB2312" w:eastAsia="仿宋_GB2312"/>
          <w:sz w:val="32"/>
          <w:szCs w:val="32"/>
        </w:rPr>
        <w:t>人次。</w:t>
      </w:r>
      <w:r>
        <w:rPr>
          <w:rFonts w:hint="eastAsia" w:ascii="仿宋_GB2312" w:hAnsi="仿宋_GB2312" w:eastAsia="仿宋_GB2312" w:cs="仿宋_GB2312"/>
          <w:sz w:val="32"/>
          <w:szCs w:val="32"/>
        </w:rPr>
        <w:t>实施研训于一体，注重活动形式的多元化，开展了示范课、汇报课、研究课、达标课等常态化的校本教研活动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定期开展教师业务论坛，促进了教师专业水平的发展。</w:t>
      </w:r>
    </w:p>
    <w:p>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2.注重德育，全面提高育人实效</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一是重视学生的养成教育。以养成教育为抓手，助推学生良好行为习惯的养成。为了将常规教育</w:t>
      </w:r>
      <w:r>
        <w:rPr>
          <w:rFonts w:hint="eastAsia" w:ascii="仿宋_GB2312" w:hAnsi="仿宋_GB2312" w:eastAsia="仿宋_GB2312" w:cs="仿宋_GB2312"/>
          <w:sz w:val="32"/>
          <w:szCs w:val="32"/>
        </w:rPr>
        <w:t>落实到学生的学习、生活等方面，通过礼仪值周、值周学生、教师值周等将定期与不定期检查相结合，检查结果及时公布，纳入量化考核。</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二是开展了丰富多彩的学生课外活动。如古诗文</w:t>
      </w:r>
      <w:r>
        <w:rPr>
          <w:rFonts w:hint="eastAsia" w:ascii="仿宋_GB2312" w:hAnsi="仿宋_GB2312" w:eastAsia="仿宋_GB2312" w:cs="仿宋_GB2312"/>
          <w:sz w:val="32"/>
          <w:szCs w:val="32"/>
        </w:rPr>
        <w:t>诵读比赛、六一儿童节庆祝活动、拔河、跳绳比赛等，让学生得到了展示的平台，从中既得到了快乐又学到了知识。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三是家校共育，合作共赢。学生的健康成长，离不开学校，更需要家庭与社会的密切配合。</w:t>
      </w:r>
      <w:r>
        <w:rPr>
          <w:rFonts w:hint="eastAsia" w:ascii="仿宋_GB2312" w:hAnsi="仿宋_GB2312" w:eastAsia="仿宋_GB2312" w:cs="仿宋_GB2312"/>
          <w:sz w:val="32"/>
          <w:szCs w:val="32"/>
        </w:rPr>
        <w:t>我校注重加强学校、家庭、社会三位一体的教育网络。教师家访、家长会、家长开放日等活动，建立了学校与家长和谐沟通的桥梁。班级微信群将孩子在校学习、生活等状况及时反馈给家长，成立了家长委员会，邀请家长进校监考，充分发挥家长的作用，真正做到家校携手，共话成长。</w:t>
      </w:r>
    </w:p>
    <w:p>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3.宣传思想工作，建设精神文明</w:t>
      </w:r>
    </w:p>
    <w:p>
      <w:pPr>
        <w:spacing w:line="600" w:lineRule="exact"/>
        <w:ind w:firstLine="640" w:firstLineChars="200"/>
        <w:jc w:val="left"/>
        <w:rPr>
          <w:rFonts w:ascii="仿宋_GB2312" w:eastAsia="仿宋_GB2312"/>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年我校党建工作</w:t>
      </w:r>
      <w:r>
        <w:rPr>
          <w:rFonts w:hint="eastAsia" w:ascii="仿宋_GB2312" w:hAnsi="仿宋" w:eastAsia="仿宋_GB2312"/>
          <w:sz w:val="32"/>
          <w:szCs w:val="32"/>
        </w:rPr>
        <w:t>以习近平新时代中国特色社会主义思想为指引，全面贯彻落实十九届四中、五中全会精神</w:t>
      </w:r>
      <w:r>
        <w:rPr>
          <w:rFonts w:hint="eastAsia" w:ascii="仿宋_GB2312" w:eastAsia="仿宋_GB2312" w:hAnsiTheme="minorEastAsia"/>
          <w:sz w:val="32"/>
          <w:szCs w:val="32"/>
        </w:rPr>
        <w:t>及</w:t>
      </w:r>
      <w:r>
        <w:rPr>
          <w:rFonts w:hint="default" w:ascii="仿宋_GB2312" w:eastAsia="仿宋_GB2312" w:hAnsiTheme="minorEastAsia"/>
          <w:sz w:val="32"/>
          <w:szCs w:val="32"/>
          <w:lang w:val="en"/>
        </w:rPr>
        <w:t>习近平总书记系列重要讲话精神</w:t>
      </w:r>
      <w:r>
        <w:rPr>
          <w:rFonts w:hint="eastAsia" w:ascii="仿宋_GB2312" w:eastAsia="仿宋_GB2312" w:hAnsiTheme="minorEastAsia"/>
          <w:sz w:val="32"/>
          <w:szCs w:val="32"/>
        </w:rPr>
        <w:t>为指导，</w:t>
      </w:r>
      <w:r>
        <w:rPr>
          <w:rFonts w:hint="eastAsia" w:ascii="仿宋_GB2312" w:hAnsi="仿宋" w:eastAsia="仿宋_GB2312"/>
          <w:sz w:val="32"/>
          <w:szCs w:val="32"/>
        </w:rPr>
        <w:t>增强“四个意识”，坚定“四个自信”，做到“两个维护”，</w:t>
      </w:r>
      <w:r>
        <w:rPr>
          <w:rFonts w:hint="eastAsia" w:ascii="仿宋_GB2312" w:eastAsia="仿宋_GB2312" w:hAnsiTheme="minorEastAsia"/>
          <w:sz w:val="32"/>
          <w:szCs w:val="32"/>
        </w:rPr>
        <w:t>围绕学校工作中心，坚持稳中求进的工作总基调，发挥党组织的政治核心作用，</w:t>
      </w:r>
      <w:r>
        <w:rPr>
          <w:rFonts w:hint="eastAsia" w:ascii="仿宋_GB2312" w:eastAsia="仿宋_GB2312"/>
          <w:sz w:val="32"/>
          <w:szCs w:val="32"/>
        </w:rPr>
        <w:t>开展了主题教育各项规定工作</w:t>
      </w:r>
      <w:r>
        <w:rPr>
          <w:rFonts w:hint="eastAsia" w:ascii="仿宋_GB2312" w:eastAsia="仿宋_GB2312"/>
          <w:sz w:val="32"/>
          <w:szCs w:val="32"/>
          <w:lang w:eastAsia="zh-CN"/>
        </w:rPr>
        <w:t>，</w:t>
      </w:r>
      <w:r>
        <w:rPr>
          <w:rFonts w:hint="eastAsia" w:ascii="仿宋_GB2312" w:eastAsia="仿宋_GB2312"/>
          <w:sz w:val="32"/>
          <w:szCs w:val="32"/>
        </w:rPr>
        <w:t>学好用好《习近平新时代中国特色社会主义思想学习纲要》。主题教育扎实推进、取得实效。</w:t>
      </w:r>
      <w:r>
        <w:rPr>
          <w:rFonts w:hint="eastAsia" w:ascii="仿宋_GB2312" w:eastAsia="仿宋_GB2312" w:hAnsiTheme="minorEastAsia"/>
          <w:sz w:val="32"/>
          <w:szCs w:val="32"/>
        </w:rPr>
        <w:t>加强四风建设，深入开展“不忘初心、牢记使命”工作，开展党员思想教育活动，推进学校各项工作跃上新台阶。</w:t>
      </w:r>
      <w:r>
        <w:rPr>
          <w:rFonts w:hint="eastAsia" w:ascii="仿宋_GB2312" w:eastAsia="仿宋_GB2312"/>
          <w:sz w:val="32"/>
          <w:szCs w:val="32"/>
        </w:rPr>
        <w:t>及时准确报送各类信息，落实学校的保密工作，档案分类明确，查找方便。</w:t>
      </w:r>
    </w:p>
    <w:p>
      <w:pPr>
        <w:pStyle w:val="4"/>
        <w:rPr>
          <w:rStyle w:val="14"/>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14"/>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val="en-US" w:eastAsia="zh-CN"/>
        </w:rPr>
        <w:t>剑阁县田家小学校</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val="en-US" w:eastAsia="zh-CN"/>
        </w:rPr>
      </w:pPr>
      <w:r>
        <w:rPr>
          <w:rFonts w:hint="eastAsia" w:ascii="仿宋" w:hAnsi="仿宋" w:eastAsia="仿宋"/>
          <w:sz w:val="32"/>
          <w:szCs w:val="32"/>
        </w:rPr>
        <w:t>纳入</w:t>
      </w:r>
      <w:r>
        <w:rPr>
          <w:rFonts w:hint="eastAsia" w:ascii="仿宋" w:hAnsi="仿宋" w:eastAsia="仿宋"/>
          <w:sz w:val="32"/>
          <w:szCs w:val="32"/>
          <w:lang w:val="en-US" w:eastAsia="zh-CN"/>
        </w:rPr>
        <w:t>剑阁县田家小学校</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w:t>
      </w:r>
      <w:r>
        <w:rPr>
          <w:rFonts w:hint="eastAsia" w:ascii="仿宋" w:hAnsi="仿宋" w:eastAsia="仿宋"/>
          <w:sz w:val="32"/>
          <w:szCs w:val="32"/>
          <w:lang w:val="en-US" w:eastAsia="zh-CN"/>
        </w:rPr>
        <w:t>无。</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13"/>
          <w:rFonts w:ascii="黑体" w:hAnsi="黑体" w:eastAsia="黑体"/>
          <w:b w:val="0"/>
          <w:bCs/>
        </w:rPr>
      </w:pPr>
      <w:bookmarkStart w:id="22" w:name="_Toc15377204"/>
      <w:bookmarkStart w:id="23" w:name="_Toc15396602"/>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Fonts w:hint="eastAsia" w:ascii="黑体" w:hAnsi="黑体" w:eastAsia="黑体"/>
          <w:b w:val="0"/>
          <w:lang w:val="en-US" w:eastAsia="zh-CN"/>
        </w:rPr>
        <w:t>单位</w:t>
      </w:r>
      <w:r>
        <w:rPr>
          <w:rStyle w:val="13"/>
          <w:rFonts w:hint="eastAsia" w:ascii="黑体" w:hAnsi="黑体" w:eastAsia="黑体"/>
          <w:b w:val="0"/>
          <w:bCs/>
        </w:rPr>
        <w:t>决算情况说明</w:t>
      </w:r>
      <w:bookmarkEnd w:id="22"/>
      <w:bookmarkEnd w:id="23"/>
    </w:p>
    <w:p/>
    <w:p>
      <w:pPr>
        <w:pStyle w:val="15"/>
        <w:numPr>
          <w:ilvl w:val="0"/>
          <w:numId w:val="1"/>
        </w:numPr>
        <w:spacing w:line="600" w:lineRule="exact"/>
        <w:ind w:firstLineChars="0"/>
        <w:outlineLvl w:val="1"/>
        <w:rPr>
          <w:rStyle w:val="14"/>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14"/>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448.19</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w:t>
      </w:r>
      <w:r>
        <w:rPr>
          <w:rFonts w:hint="eastAsia" w:ascii="仿宋" w:hAnsi="仿宋" w:eastAsia="仿宋"/>
          <w:sz w:val="32"/>
          <w:szCs w:val="32"/>
          <w:lang w:val="en-US" w:eastAsia="zh-CN"/>
        </w:rPr>
        <w:t>减少91.88</w:t>
      </w:r>
      <w:r>
        <w:rPr>
          <w:rFonts w:hint="eastAsia" w:ascii="仿宋" w:hAnsi="仿宋" w:eastAsia="仿宋"/>
          <w:sz w:val="32"/>
          <w:szCs w:val="32"/>
        </w:rPr>
        <w:t>万元。主要变动原因是</w:t>
      </w:r>
      <w:r>
        <w:rPr>
          <w:rFonts w:hint="eastAsia" w:ascii="仿宋" w:hAnsi="仿宋" w:eastAsia="仿宋"/>
          <w:color w:val="000000"/>
          <w:sz w:val="32"/>
          <w:szCs w:val="32"/>
          <w:lang w:val="en-US" w:eastAsia="zh-CN"/>
        </w:rPr>
        <w:t>教师和学生数量减少，生均公用经费的减少、项目的减少及上年结转减少。</w:t>
      </w:r>
    </w:p>
    <w:p>
      <w:pPr>
        <w:spacing w:line="600" w:lineRule="exact"/>
        <w:ind w:firstLine="640" w:firstLineChars="200"/>
        <w:jc w:val="left"/>
        <w:rPr>
          <w:rFonts w:hint="eastAsia" w:ascii="仿宋_GB2312" w:eastAsia="仿宋_GB2312"/>
          <w:sz w:val="32"/>
          <w:szCs w:val="32"/>
          <w:lang w:eastAsia="zh-CN"/>
        </w:rPr>
      </w:pPr>
    </w:p>
    <w:p>
      <w:pPr>
        <w:pStyle w:val="2"/>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5278120" cy="3587750"/>
            <wp:effectExtent l="4445" t="4445" r="5715" b="196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pPr>
    </w:p>
    <w:p>
      <w:pPr>
        <w:pStyle w:val="15"/>
        <w:numPr>
          <w:ilvl w:val="0"/>
          <w:numId w:val="1"/>
        </w:numPr>
        <w:spacing w:line="600" w:lineRule="exact"/>
        <w:ind w:firstLineChars="0"/>
        <w:outlineLvl w:val="1"/>
        <w:rPr>
          <w:rStyle w:val="14"/>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14"/>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448.19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447.19</w:t>
      </w:r>
      <w:r>
        <w:rPr>
          <w:rFonts w:hint="eastAsia" w:ascii="仿宋" w:hAnsi="仿宋" w:eastAsia="仿宋"/>
          <w:sz w:val="32"/>
          <w:szCs w:val="32"/>
        </w:rPr>
        <w:t>万元，占</w:t>
      </w:r>
      <w:r>
        <w:rPr>
          <w:rFonts w:hint="eastAsia" w:ascii="仿宋" w:hAnsi="仿宋" w:eastAsia="仿宋"/>
          <w:sz w:val="32"/>
          <w:szCs w:val="32"/>
          <w:lang w:val="en-US" w:eastAsia="zh-CN"/>
        </w:rPr>
        <w:t>99.78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0.22</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p>
    <w:p>
      <w:pPr>
        <w:spacing w:line="600" w:lineRule="exact"/>
        <w:outlineLvl w:val="1"/>
        <w:rPr>
          <w:rFonts w:hint="eastAsia" w:ascii="仿宋" w:hAnsi="仿宋" w:eastAsia="仿宋"/>
          <w:sz w:val="32"/>
          <w:szCs w:val="32"/>
        </w:rPr>
      </w:pPr>
      <w:r>
        <w:rPr>
          <w:rFonts w:hint="eastAsia" w:ascii="仿宋_GB2312" w:eastAsia="仿宋_GB2312"/>
          <w:color w:val="FF0000"/>
          <w:sz w:val="32"/>
          <w:szCs w:val="32"/>
          <w:lang w:eastAsia="zh-CN"/>
        </w:rPr>
        <w:pict>
          <v:shape id="Object 3" o:spid="_x0000_s1026" o:spt="75" type="#_x0000_t75" style="position:absolute;left:0pt;margin-left:-5.1pt;margin-top:19.5pt;height:288pt;width:416.35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">
            <v:path/>
            <v:fill on="f" focussize="0,0"/>
            <v:stroke on="f"/>
            <v:imagedata r:id="rId8" o:title=""/>
            <o:lock v:ext="edit" aspectratio="f"/>
            <w10:wrap type="square"/>
          </v:shape>
          <o:OLEObject Type="Embed" ProgID="Excel.Sheet.8" ShapeID="Object 3" DrawAspect="Content" ObjectID="_1468075725" r:id="rId7">
            <o:LockedField>false</o:LockedField>
          </o:OLEObject>
        </w:pict>
      </w:r>
    </w:p>
    <w:p>
      <w:pPr>
        <w:pStyle w:val="2"/>
        <w:jc w:val="center"/>
        <w:rPr>
          <w:rFonts w:hint="eastAsia"/>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15"/>
        <w:numPr>
          <w:ilvl w:val="0"/>
          <w:numId w:val="1"/>
        </w:numPr>
        <w:spacing w:line="600" w:lineRule="exact"/>
        <w:ind w:firstLineChars="0"/>
        <w:outlineLvl w:val="1"/>
        <w:rPr>
          <w:rStyle w:val="14"/>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14"/>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448.19</w:t>
      </w:r>
      <w:r>
        <w:rPr>
          <w:rFonts w:hint="eastAsia" w:ascii="仿宋" w:hAnsi="仿宋" w:eastAsia="仿宋"/>
          <w:sz w:val="32"/>
          <w:szCs w:val="32"/>
        </w:rPr>
        <w:t>万元，其中：基本支出</w:t>
      </w:r>
      <w:r>
        <w:rPr>
          <w:rFonts w:hint="eastAsia" w:ascii="仿宋" w:hAnsi="仿宋" w:eastAsia="仿宋"/>
          <w:sz w:val="32"/>
          <w:szCs w:val="32"/>
          <w:lang w:val="en-US" w:eastAsia="zh-CN"/>
        </w:rPr>
        <w:t>447.19</w:t>
      </w:r>
      <w:r>
        <w:rPr>
          <w:rFonts w:hint="eastAsia" w:ascii="仿宋" w:hAnsi="仿宋" w:eastAsia="仿宋"/>
          <w:sz w:val="32"/>
          <w:szCs w:val="32"/>
        </w:rPr>
        <w:t>万元，占</w:t>
      </w:r>
      <w:r>
        <w:rPr>
          <w:rFonts w:hint="eastAsia" w:ascii="仿宋" w:hAnsi="仿宋" w:eastAsia="仿宋"/>
          <w:sz w:val="32"/>
          <w:szCs w:val="32"/>
          <w:lang w:val="en-US" w:eastAsia="zh-CN"/>
        </w:rPr>
        <w:t>99.78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outlineLvl w:val="1"/>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pict>
          <v:shape id="Object 1" o:spid="_x0000_s1027" o:spt="75" type="#_x0000_t75" style="position:absolute;left:0pt;margin-left:2.75pt;margin-top:13.35pt;height:272.1pt;width:415.5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f"/>
            <w10:wrap type="square"/>
          </v:shape>
          <o:OLEObject Type="Embed" ProgID="Excel.Sheet.8" ShapeID="Object 1" DrawAspect="Content" ObjectID="_1468075726" r:id="rId9">
            <o:LockedField>false</o:LockedField>
          </o:OLEObject>
        </w:pict>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14"/>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14"/>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448.19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w:t>
      </w:r>
      <w:r>
        <w:rPr>
          <w:rFonts w:hint="eastAsia" w:ascii="仿宋" w:hAnsi="仿宋" w:eastAsia="仿宋"/>
          <w:sz w:val="32"/>
          <w:szCs w:val="32"/>
          <w:lang w:val="en-US" w:eastAsia="zh-CN"/>
        </w:rPr>
        <w:t>减少91.88</w:t>
      </w:r>
      <w:r>
        <w:rPr>
          <w:rFonts w:hint="eastAsia" w:ascii="仿宋" w:hAnsi="仿宋" w:eastAsia="仿宋"/>
          <w:sz w:val="32"/>
          <w:szCs w:val="32"/>
        </w:rPr>
        <w:t>万元。主要变动原因是</w:t>
      </w:r>
      <w:r>
        <w:rPr>
          <w:rFonts w:hint="eastAsia" w:ascii="仿宋" w:hAnsi="仿宋" w:eastAsia="仿宋"/>
          <w:color w:val="000000"/>
          <w:sz w:val="32"/>
          <w:szCs w:val="32"/>
          <w:lang w:val="en-US" w:eastAsia="zh-CN"/>
        </w:rPr>
        <w:t>教师和学生人数减少，生均公用经费的减少、项目的减少及上年结转减少。</w:t>
      </w:r>
    </w:p>
    <w:p>
      <w:pPr>
        <w:spacing w:line="600" w:lineRule="exact"/>
        <w:rPr>
          <w:rFonts w:hint="eastAsia" w:ascii="仿宋" w:hAnsi="仿宋" w:eastAsia="仿宋"/>
          <w:b/>
          <w:sz w:val="32"/>
          <w:szCs w:val="32"/>
        </w:rPr>
      </w:pPr>
    </w:p>
    <w:p>
      <w:pPr>
        <w:spacing w:line="600" w:lineRule="exact"/>
        <w:rPr>
          <w:rFonts w:hint="eastAsia" w:ascii="仿宋" w:hAnsi="仿宋" w:eastAsia="仿宋"/>
          <w:b/>
          <w:sz w:val="32"/>
          <w:szCs w:val="32"/>
        </w:rPr>
      </w:pPr>
    </w:p>
    <w:p>
      <w:pPr>
        <w:pStyle w:val="2"/>
        <w:rPr>
          <w:rFonts w:ascii="仿宋" w:hAnsi="仿宋" w:eastAsia="仿宋"/>
          <w:b/>
          <w:sz w:val="32"/>
          <w:szCs w:val="32"/>
        </w:rPr>
      </w:pPr>
    </w:p>
    <w:p>
      <w:pPr>
        <w:spacing w:line="600" w:lineRule="exact"/>
        <w:jc w:val="both"/>
        <w:rPr>
          <w:rFonts w:hint="eastAsia" w:ascii="仿宋" w:hAnsi="仿宋" w:eastAsia="仿宋"/>
          <w:b/>
          <w:sz w:val="32"/>
          <w:szCs w:val="32"/>
          <w:lang w:eastAsia="zh-CN"/>
        </w:rPr>
      </w:pPr>
      <w:r>
        <w:rPr>
          <w:rFonts w:hint="eastAsia" w:ascii="仿宋" w:hAnsi="仿宋" w:eastAsia="仿宋"/>
          <w:color w:val="000000"/>
          <w:sz w:val="32"/>
          <w:szCs w:val="32"/>
          <w:lang w:eastAsia="zh-CN"/>
        </w:rPr>
        <w:pict>
          <v:shape id="Object 6" o:spid="_x0000_s1028" o:spt="75" type="#_x0000_t75" style="position:absolute;left:0pt;margin-left:4.5pt;margin-top:-32.25pt;height:270pt;width:404.75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">
            <v:path/>
            <v:fill on="f" focussize="0,0"/>
            <v:stroke on="f"/>
            <v:imagedata r:id="rId12" o:title=""/>
            <o:lock v:ext="edit" aspectratio="f"/>
            <w10:wrap type="square"/>
          </v:shape>
          <o:OLEObject Type="Embed" ProgID="Excel.Sheet.8" ShapeID="Object 6" DrawAspect="Content" ObjectID="_1468075727" r:id="rId11">
            <o:LockedField>false</o:LockedField>
          </o:OLEObject>
        </w:pict>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14"/>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14"/>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447.19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减少24.83</w:t>
      </w:r>
      <w:r>
        <w:rPr>
          <w:rFonts w:hint="eastAsia" w:ascii="仿宋" w:hAnsi="仿宋" w:eastAsia="仿宋"/>
          <w:sz w:val="32"/>
          <w:szCs w:val="32"/>
        </w:rPr>
        <w:t>万元，</w:t>
      </w:r>
      <w:r>
        <w:rPr>
          <w:rFonts w:hint="eastAsia" w:ascii="仿宋" w:hAnsi="仿宋" w:eastAsia="仿宋"/>
          <w:sz w:val="32"/>
          <w:szCs w:val="32"/>
          <w:lang w:val="en-US" w:eastAsia="zh-CN"/>
        </w:rPr>
        <w:t>减少5.55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val="en-US" w:eastAsia="zh-CN"/>
        </w:rPr>
        <w:t>教师和学生人数减少，生均公用经费的减少、项目的减少及上年结转减少。</w:t>
      </w:r>
    </w:p>
    <w:p>
      <w:pPr>
        <w:pStyle w:val="2"/>
        <w:rPr>
          <w:rFonts w:ascii="仿宋" w:hAnsi="仿宋" w:eastAsia="仿宋"/>
          <w:sz w:val="32"/>
          <w:szCs w:val="32"/>
        </w:rPr>
      </w:pPr>
      <w:r>
        <w:rPr>
          <w:rFonts w:hint="eastAsia" w:ascii="仿宋" w:hAnsi="仿宋" w:eastAsia="仿宋"/>
          <w:color w:val="000000"/>
          <w:sz w:val="32"/>
          <w:szCs w:val="32"/>
          <w:lang w:eastAsia="zh-CN"/>
        </w:rPr>
        <w:pict>
          <v:shape id="Object 8" o:spid="_x0000_s1029" o:spt="75" type="#_x0000_t75" style="position:absolute;left:0pt;margin-left:24.3pt;margin-top:4.15pt;height:245.05pt;width:354.4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">
            <v:path/>
            <v:fill on="f" focussize="0,0"/>
            <v:stroke on="f"/>
            <v:imagedata r:id="rId14" o:title=""/>
            <o:lock v:ext="edit" aspectratio="f"/>
            <w10:wrap type="square"/>
          </v:shape>
          <o:OLEObject Type="Embed" ProgID="Excel.Sheet.8" ShapeID="Object 8" DrawAspect="Content" ObjectID="_1468075728" r:id="rId13">
            <o:LockedField>false</o:LockedField>
          </o:OLEObject>
        </w:pict>
      </w:r>
    </w:p>
    <w:p>
      <w:pPr>
        <w:pStyle w:val="2"/>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447.19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eastAsia="zh-CN"/>
        </w:rPr>
        <w:t>支出</w:t>
      </w:r>
      <w:r>
        <w:rPr>
          <w:rFonts w:hint="eastAsia" w:ascii="仿宋" w:hAnsi="仿宋" w:eastAsia="仿宋"/>
          <w:sz w:val="32"/>
          <w:szCs w:val="32"/>
          <w:lang w:val="en-US" w:eastAsia="zh-CN"/>
        </w:rPr>
        <w:t>370.72</w:t>
      </w:r>
      <w:r>
        <w:rPr>
          <w:rFonts w:hint="eastAsia" w:ascii="仿宋" w:hAnsi="仿宋" w:eastAsia="仿宋"/>
          <w:sz w:val="32"/>
          <w:szCs w:val="32"/>
        </w:rPr>
        <w:t>万元，占</w:t>
      </w:r>
      <w:r>
        <w:rPr>
          <w:rFonts w:hint="eastAsia" w:ascii="仿宋" w:hAnsi="仿宋" w:eastAsia="仿宋"/>
          <w:sz w:val="32"/>
          <w:szCs w:val="32"/>
          <w:lang w:val="en-US" w:eastAsia="zh-CN"/>
        </w:rPr>
        <w:t>82.9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w:t>
      </w:r>
      <w:r>
        <w:rPr>
          <w:rFonts w:hint="eastAsia" w:ascii="仿宋" w:hAnsi="仿宋" w:eastAsia="仿宋"/>
          <w:sz w:val="32"/>
          <w:szCs w:val="32"/>
          <w:lang w:val="en-US" w:eastAsia="zh-CN"/>
        </w:rPr>
        <w:t>5.25</w:t>
      </w:r>
      <w:r>
        <w:rPr>
          <w:rFonts w:hint="eastAsia" w:ascii="仿宋" w:hAnsi="仿宋" w:eastAsia="仿宋"/>
          <w:sz w:val="32"/>
          <w:szCs w:val="32"/>
        </w:rPr>
        <w:t>万元，占</w:t>
      </w:r>
      <w:r>
        <w:rPr>
          <w:rFonts w:hint="eastAsia" w:ascii="仿宋" w:hAnsi="仿宋" w:eastAsia="仿宋"/>
          <w:sz w:val="32"/>
          <w:szCs w:val="32"/>
          <w:lang w:val="en-US" w:eastAsia="zh-CN"/>
        </w:rPr>
        <w:t>7.88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val="en-US" w:eastAsia="zh-CN"/>
        </w:rPr>
        <w:t>16.49</w:t>
      </w:r>
      <w:r>
        <w:rPr>
          <w:rFonts w:hint="eastAsia" w:ascii="仿宋" w:hAnsi="仿宋" w:eastAsia="仿宋"/>
          <w:sz w:val="32"/>
          <w:szCs w:val="32"/>
        </w:rPr>
        <w:t>万元，占</w:t>
      </w:r>
      <w:r>
        <w:rPr>
          <w:rFonts w:hint="eastAsia" w:ascii="仿宋" w:hAnsi="仿宋" w:eastAsia="仿宋"/>
          <w:sz w:val="32"/>
          <w:szCs w:val="32"/>
          <w:lang w:val="en-US" w:eastAsia="zh-CN"/>
        </w:rPr>
        <w:t>3.69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w:t>
      </w:r>
      <w:r>
        <w:rPr>
          <w:rFonts w:hint="eastAsia" w:ascii="仿宋" w:hAnsi="仿宋" w:eastAsia="仿宋"/>
          <w:b/>
          <w:bCs/>
          <w:sz w:val="32"/>
          <w:szCs w:val="32"/>
          <w:lang w:eastAsia="zh-CN"/>
        </w:rPr>
        <w:t>（类）</w:t>
      </w:r>
      <w:r>
        <w:rPr>
          <w:rFonts w:hint="eastAsia" w:ascii="仿宋" w:hAnsi="仿宋" w:eastAsia="仿宋"/>
          <w:sz w:val="32"/>
          <w:szCs w:val="32"/>
        </w:rPr>
        <w:t>支出2</w:t>
      </w:r>
      <w:r>
        <w:rPr>
          <w:rFonts w:hint="eastAsia" w:ascii="仿宋" w:hAnsi="仿宋" w:eastAsia="仿宋"/>
          <w:sz w:val="32"/>
          <w:szCs w:val="32"/>
          <w:lang w:val="en-US" w:eastAsia="zh-CN"/>
        </w:rPr>
        <w:t>4.73</w:t>
      </w:r>
      <w:r>
        <w:rPr>
          <w:rFonts w:hint="eastAsia" w:ascii="仿宋" w:hAnsi="仿宋" w:eastAsia="仿宋"/>
          <w:sz w:val="32"/>
          <w:szCs w:val="32"/>
        </w:rPr>
        <w:t>万元，占</w:t>
      </w:r>
      <w:r>
        <w:rPr>
          <w:rFonts w:hint="eastAsia" w:ascii="仿宋" w:hAnsi="仿宋" w:eastAsia="仿宋"/>
          <w:sz w:val="32"/>
          <w:szCs w:val="32"/>
          <w:lang w:val="en-US" w:eastAsia="zh-CN"/>
        </w:rPr>
        <w:t>5.53</w:t>
      </w:r>
      <w:r>
        <w:rPr>
          <w:rFonts w:ascii="仿宋" w:hAnsi="仿宋" w:eastAsia="仿宋"/>
          <w:sz w:val="32"/>
          <w:szCs w:val="32"/>
        </w:rPr>
        <w:t>%</w:t>
      </w:r>
      <w:r>
        <w:rPr>
          <w:rFonts w:hint="eastAsia" w:ascii="仿宋" w:hAnsi="仿宋" w:eastAsia="仿宋"/>
          <w:sz w:val="32"/>
          <w:szCs w:val="32"/>
        </w:rPr>
        <w:t>。</w:t>
      </w:r>
    </w:p>
    <w:p>
      <w:pPr>
        <w:spacing w:line="600" w:lineRule="exact"/>
        <w:rPr>
          <w:rFonts w:ascii="仿宋" w:hAnsi="仿宋" w:eastAsia="仿宋"/>
          <w:sz w:val="32"/>
          <w:szCs w:val="32"/>
        </w:rPr>
      </w:pPr>
      <w:r>
        <w:rPr>
          <w:rFonts w:hint="eastAsia" w:ascii="仿宋" w:hAnsi="仿宋" w:eastAsia="仿宋"/>
          <w:color w:val="000000"/>
          <w:sz w:val="32"/>
          <w:szCs w:val="32"/>
          <w:lang w:eastAsia="zh-CN"/>
        </w:rPr>
        <w:pict>
          <v:shape id="Object 4" o:spid="_x0000_s1030" o:spt="75" type="#_x0000_t75" style="position:absolute;left:0pt;margin-left:-0.9pt;margin-top:28.5pt;height:218.5pt;width:408.2pt;mso-wrap-distance-bottom:0pt;mso-wrap-distance-left:9pt;mso-wrap-distance-right:9pt;mso-wrap-distance-top:0pt;z-index:251663360;mso-width-relative:page;mso-height-relative:page;" o:ole="t" filled="f" o:preferrelative="t" stroked="f" coordsize="21600,21600" o:gfxdata="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">
            <v:path/>
            <v:fill on="f" focussize="0,0"/>
            <v:stroke on="f"/>
            <v:imagedata r:id="rId16" o:title=""/>
            <o:lock v:ext="edit" aspectratio="f"/>
            <w10:wrap type="square"/>
          </v:shape>
          <o:OLEObject Type="Embed" ProgID="Excel.Sheet.8" ShapeID="Object 4" DrawAspect="Content" ObjectID="_1468075729" r:id="rId15">
            <o:LockedField>false</o:LockedField>
          </o:OLEObject>
        </w:pic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8460"/>
      <w:bookmarkStart w:id="38" w:name="_Toc15377213"/>
      <w:bookmarkStart w:id="39" w:name="_Toc1537744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447.19</w:t>
      </w:r>
      <w:r>
        <w:rPr>
          <w:rFonts w:hint="eastAsia" w:ascii="仿宋" w:hAnsi="仿宋" w:eastAsia="仿宋"/>
          <w:sz w:val="32"/>
          <w:szCs w:val="32"/>
        </w:rPr>
        <w:t>万元，</w:t>
      </w:r>
      <w:r>
        <w:rPr>
          <w:rStyle w:val="11"/>
          <w:rFonts w:hint="eastAsia" w:ascii="仿宋" w:hAnsi="仿宋" w:eastAsia="仿宋"/>
          <w:bCs/>
          <w:sz w:val="32"/>
          <w:szCs w:val="32"/>
        </w:rPr>
        <w:t>完成预算</w:t>
      </w:r>
      <w:r>
        <w:rPr>
          <w:rStyle w:val="11"/>
          <w:rFonts w:hint="eastAsia" w:ascii="仿宋" w:hAnsi="仿宋" w:eastAsia="仿宋"/>
          <w:bCs/>
          <w:sz w:val="32"/>
          <w:szCs w:val="32"/>
          <w:lang w:val="en-US" w:eastAsia="zh-CN"/>
        </w:rPr>
        <w:t>100</w:t>
      </w:r>
      <w:r>
        <w:rPr>
          <w:rStyle w:val="11"/>
          <w:rFonts w:ascii="仿宋" w:hAnsi="仿宋" w:eastAsia="仿宋"/>
          <w:bCs/>
          <w:sz w:val="32"/>
          <w:szCs w:val="32"/>
        </w:rPr>
        <w:t>%</w:t>
      </w:r>
      <w:r>
        <w:rPr>
          <w:rStyle w:val="11"/>
          <w:rFonts w:hint="eastAsia" w:ascii="仿宋" w:hAnsi="仿宋" w:eastAsia="仿宋"/>
          <w:bCs/>
          <w:sz w:val="32"/>
          <w:szCs w:val="32"/>
        </w:rPr>
        <w:t>。其中：</w:t>
      </w:r>
      <w:bookmarkEnd w:id="37"/>
      <w:bookmarkEnd w:id="38"/>
      <w:bookmarkEnd w:id="39"/>
    </w:p>
    <w:p>
      <w:pPr>
        <w:numPr>
          <w:ilvl w:val="0"/>
          <w:numId w:val="2"/>
        </w:numPr>
        <w:spacing w:line="600" w:lineRule="exact"/>
        <w:ind w:firstLine="642" w:firstLineChars="200"/>
        <w:rPr>
          <w:rStyle w:val="11"/>
          <w:rFonts w:hint="eastAsia" w:ascii="仿宋" w:hAnsi="仿宋" w:eastAsia="仿宋"/>
          <w:bCs/>
          <w:color w:val="auto"/>
          <w:sz w:val="32"/>
          <w:szCs w:val="32"/>
          <w:highlight w:val="none"/>
          <w:lang w:val="en-US" w:eastAsia="zh-CN"/>
        </w:rPr>
      </w:pPr>
      <w:r>
        <w:rPr>
          <w:rStyle w:val="11"/>
          <w:rFonts w:hint="eastAsia" w:ascii="仿宋" w:hAnsi="仿宋" w:eastAsia="仿宋"/>
          <w:bCs/>
          <w:color w:val="auto"/>
          <w:sz w:val="32"/>
          <w:szCs w:val="32"/>
          <w:highlight w:val="none"/>
        </w:rPr>
        <w:t>教育（类）</w:t>
      </w:r>
      <w:r>
        <w:rPr>
          <w:rStyle w:val="11"/>
          <w:rFonts w:hint="eastAsia" w:ascii="仿宋" w:hAnsi="仿宋" w:eastAsia="仿宋"/>
          <w:bCs/>
          <w:color w:val="auto"/>
          <w:sz w:val="32"/>
          <w:szCs w:val="32"/>
          <w:highlight w:val="none"/>
          <w:lang w:val="en-US" w:eastAsia="zh-CN"/>
        </w:rPr>
        <w:t>普通教育</w:t>
      </w:r>
      <w:r>
        <w:rPr>
          <w:rStyle w:val="11"/>
          <w:rFonts w:hint="eastAsia" w:ascii="仿宋" w:hAnsi="仿宋" w:eastAsia="仿宋"/>
          <w:bCs/>
          <w:color w:val="auto"/>
          <w:sz w:val="32"/>
          <w:szCs w:val="32"/>
          <w:highlight w:val="none"/>
        </w:rPr>
        <w:t>（款）</w:t>
      </w:r>
      <w:r>
        <w:rPr>
          <w:rStyle w:val="11"/>
          <w:rFonts w:hint="eastAsia" w:ascii="仿宋" w:hAnsi="仿宋" w:eastAsia="仿宋"/>
          <w:bCs/>
          <w:color w:val="auto"/>
          <w:sz w:val="32"/>
          <w:szCs w:val="32"/>
          <w:highlight w:val="none"/>
          <w:lang w:val="en-US" w:eastAsia="zh-CN"/>
        </w:rPr>
        <w:t>学前教育（项）</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19.1</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，决算数等于预算数。</w:t>
      </w:r>
    </w:p>
    <w:p>
      <w:pPr>
        <w:numPr>
          <w:ilvl w:val="0"/>
          <w:numId w:val="2"/>
        </w:numPr>
        <w:spacing w:line="600" w:lineRule="exact"/>
        <w:ind w:firstLine="642" w:firstLineChars="200"/>
        <w:rPr>
          <w:rFonts w:ascii="仿宋" w:hAnsi="仿宋" w:eastAsia="仿宋"/>
          <w:b/>
          <w:color w:val="auto"/>
          <w:sz w:val="32"/>
          <w:szCs w:val="32"/>
          <w:highlight w:val="none"/>
        </w:rPr>
      </w:pPr>
      <w:r>
        <w:rPr>
          <w:rStyle w:val="11"/>
          <w:rFonts w:hint="eastAsia" w:ascii="仿宋" w:hAnsi="仿宋" w:eastAsia="仿宋"/>
          <w:bCs/>
          <w:color w:val="auto"/>
          <w:sz w:val="32"/>
          <w:szCs w:val="32"/>
          <w:highlight w:val="none"/>
          <w:lang w:val="en-US" w:eastAsia="zh-CN"/>
        </w:rPr>
        <w:t>小学教育</w:t>
      </w:r>
      <w:r>
        <w:rPr>
          <w:rStyle w:val="11"/>
          <w:rFonts w:hint="eastAsia" w:ascii="仿宋" w:hAnsi="仿宋" w:eastAsia="仿宋"/>
          <w:bCs/>
          <w:color w:val="auto"/>
          <w:sz w:val="32"/>
          <w:szCs w:val="32"/>
          <w:highlight w:val="none"/>
        </w:rPr>
        <w:t>（项）</w:t>
      </w:r>
      <w:r>
        <w:rPr>
          <w:rStyle w:val="11"/>
          <w:rFonts w:hint="eastAsia" w:ascii="仿宋" w:hAnsi="仿宋" w:eastAsia="仿宋"/>
          <w:bCs/>
          <w:color w:val="auto"/>
          <w:sz w:val="32"/>
          <w:szCs w:val="32"/>
          <w:highlight w:val="none"/>
          <w:lang w:eastAsia="zh-CN"/>
        </w:rPr>
        <w:t>：</w:t>
      </w:r>
      <w:r>
        <w:rPr>
          <w:rStyle w:val="11"/>
          <w:rFonts w:ascii="仿宋" w:hAnsi="仿宋" w:eastAsia="仿宋"/>
          <w:b w:val="0"/>
          <w:bCs/>
          <w:color w:val="auto"/>
          <w:sz w:val="32"/>
          <w:szCs w:val="32"/>
          <w:highlight w:val="none"/>
        </w:rPr>
        <w:t xml:space="preserve"> </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351.62</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，决算数等于预算数。</w:t>
      </w:r>
    </w:p>
    <w:p>
      <w:pPr>
        <w:spacing w:line="600" w:lineRule="exact"/>
        <w:ind w:firstLine="642" w:firstLineChars="200"/>
        <w:rPr>
          <w:rStyle w:val="11"/>
          <w:rFonts w:hint="eastAsia" w:ascii="仿宋" w:hAnsi="仿宋" w:eastAsia="仿宋"/>
          <w:b w:val="0"/>
          <w:bCs/>
          <w:sz w:val="32"/>
          <w:szCs w:val="32"/>
        </w:rPr>
      </w:pPr>
      <w:r>
        <w:rPr>
          <w:rStyle w:val="11"/>
          <w:rFonts w:hint="eastAsia" w:ascii="仿宋" w:hAnsi="仿宋" w:eastAsia="仿宋"/>
          <w:bCs/>
          <w:sz w:val="32"/>
          <w:szCs w:val="32"/>
          <w:lang w:val="en-US" w:eastAsia="zh-CN"/>
        </w:rPr>
        <w:t>3</w:t>
      </w:r>
      <w:r>
        <w:rPr>
          <w:rStyle w:val="11"/>
          <w:rFonts w:ascii="仿宋" w:hAnsi="仿宋" w:eastAsia="仿宋"/>
          <w:bCs/>
          <w:sz w:val="32"/>
          <w:szCs w:val="32"/>
        </w:rPr>
        <w:t>.</w:t>
      </w:r>
      <w:r>
        <w:rPr>
          <w:rStyle w:val="11"/>
          <w:rFonts w:hint="eastAsia" w:ascii="仿宋" w:hAnsi="仿宋" w:eastAsia="仿宋"/>
          <w:bCs/>
          <w:sz w:val="32"/>
          <w:szCs w:val="32"/>
        </w:rPr>
        <w:t>社会保障和就业（类）行政事业单位养老支出（款）机关事业单位基本养老保险缴费支出（项）</w:t>
      </w:r>
      <w:r>
        <w:rPr>
          <w:rStyle w:val="11"/>
          <w:rFonts w:hint="eastAsia" w:ascii="仿宋" w:hAnsi="仿宋" w:eastAsia="仿宋"/>
          <w:bCs/>
          <w:sz w:val="32"/>
          <w:szCs w:val="32"/>
          <w:lang w:eastAsia="zh-CN"/>
        </w:rPr>
        <w:t>：</w:t>
      </w:r>
      <w:r>
        <w:rPr>
          <w:rStyle w:val="11"/>
          <w:rFonts w:ascii="仿宋" w:hAnsi="仿宋" w:eastAsia="仿宋"/>
          <w:b w:val="0"/>
          <w:bCs/>
          <w:sz w:val="32"/>
          <w:szCs w:val="32"/>
        </w:rPr>
        <w:t xml:space="preserve"> </w:t>
      </w:r>
      <w:r>
        <w:rPr>
          <w:rStyle w:val="11"/>
          <w:rFonts w:hint="eastAsia" w:ascii="仿宋" w:hAnsi="仿宋" w:eastAsia="仿宋"/>
          <w:b w:val="0"/>
          <w:bCs/>
          <w:sz w:val="32"/>
          <w:szCs w:val="32"/>
        </w:rPr>
        <w:t>支出决算为</w:t>
      </w:r>
      <w:r>
        <w:rPr>
          <w:rStyle w:val="11"/>
          <w:rFonts w:hint="eastAsia" w:ascii="仿宋" w:hAnsi="仿宋" w:eastAsia="仿宋"/>
          <w:b w:val="0"/>
          <w:bCs/>
          <w:sz w:val="32"/>
          <w:szCs w:val="32"/>
          <w:lang w:val="en-US" w:eastAsia="zh-CN"/>
        </w:rPr>
        <w:t>36.42</w:t>
      </w:r>
      <w:r>
        <w:rPr>
          <w:rStyle w:val="11"/>
          <w:rFonts w:hint="eastAsia" w:ascii="仿宋" w:hAnsi="仿宋" w:eastAsia="仿宋"/>
          <w:b w:val="0"/>
          <w:bCs/>
          <w:sz w:val="32"/>
          <w:szCs w:val="32"/>
        </w:rPr>
        <w:t>万元，完成预算</w:t>
      </w:r>
      <w:r>
        <w:rPr>
          <w:rStyle w:val="11"/>
          <w:rFonts w:hint="eastAsia" w:ascii="仿宋" w:hAnsi="仿宋" w:eastAsia="仿宋"/>
          <w:b w:val="0"/>
          <w:bCs/>
          <w:sz w:val="32"/>
          <w:szCs w:val="32"/>
          <w:lang w:val="en-US" w:eastAsia="zh-CN"/>
        </w:rPr>
        <w:t>100</w:t>
      </w:r>
      <w:r>
        <w:rPr>
          <w:rStyle w:val="11"/>
          <w:rFonts w:ascii="仿宋" w:hAnsi="仿宋" w:eastAsia="仿宋"/>
          <w:b w:val="0"/>
          <w:bCs/>
          <w:sz w:val="32"/>
          <w:szCs w:val="32"/>
        </w:rPr>
        <w:t>%</w:t>
      </w:r>
      <w:r>
        <w:rPr>
          <w:rStyle w:val="11"/>
          <w:rFonts w:hint="eastAsia" w:ascii="仿宋" w:hAnsi="仿宋" w:eastAsia="仿宋"/>
          <w:b w:val="0"/>
          <w:bCs/>
          <w:sz w:val="32"/>
          <w:szCs w:val="32"/>
        </w:rPr>
        <w:t>，决算数等于预算数。</w:t>
      </w:r>
    </w:p>
    <w:p>
      <w:pPr>
        <w:pStyle w:val="2"/>
        <w:ind w:firstLine="642" w:firstLineChars="200"/>
      </w:pPr>
      <w:r>
        <w:rPr>
          <w:rStyle w:val="11"/>
          <w:rFonts w:hint="eastAsia" w:ascii="仿宋" w:hAnsi="仿宋" w:eastAsia="仿宋"/>
          <w:bCs/>
          <w:sz w:val="32"/>
          <w:szCs w:val="32"/>
          <w:lang w:val="en-US" w:eastAsia="zh-CN"/>
        </w:rPr>
        <w:t>4</w:t>
      </w:r>
      <w:r>
        <w:rPr>
          <w:rStyle w:val="11"/>
          <w:rFonts w:ascii="仿宋" w:hAnsi="仿宋" w:eastAsia="仿宋"/>
          <w:bCs/>
          <w:sz w:val="32"/>
          <w:szCs w:val="32"/>
        </w:rPr>
        <w:t>.</w:t>
      </w:r>
      <w:r>
        <w:rPr>
          <w:rStyle w:val="11"/>
          <w:rFonts w:hint="eastAsia" w:ascii="仿宋" w:hAnsi="仿宋" w:eastAsia="仿宋"/>
          <w:bCs/>
          <w:sz w:val="32"/>
          <w:szCs w:val="32"/>
        </w:rPr>
        <w:t>社会保障和就业（类）其他社会保障和就业支出（款）其他社会保障和就业支出（项）</w:t>
      </w:r>
      <w:r>
        <w:rPr>
          <w:rStyle w:val="11"/>
          <w:rFonts w:hint="eastAsia" w:ascii="仿宋" w:hAnsi="仿宋" w:eastAsia="仿宋"/>
          <w:bCs/>
          <w:sz w:val="32"/>
          <w:szCs w:val="32"/>
          <w:lang w:eastAsia="zh-CN"/>
        </w:rPr>
        <w:t>：</w:t>
      </w:r>
      <w:r>
        <w:rPr>
          <w:rStyle w:val="11"/>
          <w:rFonts w:ascii="仿宋" w:hAnsi="仿宋" w:eastAsia="仿宋"/>
          <w:b w:val="0"/>
          <w:bCs/>
          <w:sz w:val="32"/>
          <w:szCs w:val="32"/>
        </w:rPr>
        <w:t xml:space="preserve"> </w:t>
      </w:r>
      <w:r>
        <w:rPr>
          <w:rStyle w:val="11"/>
          <w:rFonts w:hint="eastAsia" w:ascii="仿宋" w:hAnsi="仿宋" w:eastAsia="仿宋"/>
          <w:b w:val="0"/>
          <w:bCs/>
          <w:sz w:val="32"/>
          <w:szCs w:val="32"/>
        </w:rPr>
        <w:t>支出决算为</w:t>
      </w:r>
      <w:r>
        <w:rPr>
          <w:rStyle w:val="11"/>
          <w:rFonts w:hint="eastAsia" w:ascii="仿宋" w:hAnsi="仿宋" w:eastAsia="仿宋"/>
          <w:b w:val="0"/>
          <w:bCs/>
          <w:sz w:val="32"/>
          <w:szCs w:val="32"/>
          <w:lang w:val="en-US" w:eastAsia="zh-CN"/>
        </w:rPr>
        <w:t>35.25</w:t>
      </w:r>
      <w:r>
        <w:rPr>
          <w:rStyle w:val="11"/>
          <w:rFonts w:hint="eastAsia" w:ascii="仿宋" w:hAnsi="仿宋" w:eastAsia="仿宋"/>
          <w:b w:val="0"/>
          <w:bCs/>
          <w:sz w:val="32"/>
          <w:szCs w:val="32"/>
        </w:rPr>
        <w:t>万元，完成预算</w:t>
      </w:r>
      <w:r>
        <w:rPr>
          <w:rStyle w:val="11"/>
          <w:rFonts w:hint="eastAsia" w:ascii="仿宋" w:hAnsi="仿宋" w:eastAsia="仿宋"/>
          <w:b w:val="0"/>
          <w:bCs/>
          <w:sz w:val="32"/>
          <w:szCs w:val="32"/>
          <w:lang w:val="en-US" w:eastAsia="zh-CN"/>
        </w:rPr>
        <w:t>100</w:t>
      </w:r>
      <w:r>
        <w:rPr>
          <w:rStyle w:val="11"/>
          <w:rFonts w:ascii="仿宋" w:hAnsi="仿宋" w:eastAsia="仿宋"/>
          <w:b w:val="0"/>
          <w:bCs/>
          <w:sz w:val="32"/>
          <w:szCs w:val="32"/>
        </w:rPr>
        <w:t>%</w:t>
      </w:r>
      <w:r>
        <w:rPr>
          <w:rStyle w:val="11"/>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1"/>
          <w:rFonts w:hint="eastAsia" w:ascii="仿宋" w:hAnsi="仿宋" w:eastAsia="仿宋"/>
          <w:bCs/>
          <w:sz w:val="32"/>
          <w:szCs w:val="32"/>
          <w:lang w:val="en-US" w:eastAsia="zh-CN"/>
        </w:rPr>
        <w:t>5</w:t>
      </w:r>
      <w:r>
        <w:rPr>
          <w:rStyle w:val="11"/>
          <w:rFonts w:ascii="仿宋" w:hAnsi="仿宋" w:eastAsia="仿宋"/>
          <w:bCs/>
          <w:sz w:val="32"/>
          <w:szCs w:val="32"/>
        </w:rPr>
        <w:t>.</w:t>
      </w:r>
      <w:r>
        <w:rPr>
          <w:rFonts w:hint="eastAsia" w:ascii="仿宋" w:hAnsi="仿宋" w:eastAsia="仿宋"/>
          <w:b/>
          <w:bCs/>
          <w:sz w:val="32"/>
          <w:szCs w:val="32"/>
        </w:rPr>
        <w:t>卫生健康</w:t>
      </w:r>
      <w:r>
        <w:rPr>
          <w:rStyle w:val="11"/>
          <w:rFonts w:hint="eastAsia" w:ascii="仿宋" w:hAnsi="仿宋" w:eastAsia="仿宋"/>
          <w:bCs/>
          <w:sz w:val="32"/>
          <w:szCs w:val="32"/>
        </w:rPr>
        <w:t>（类）行政事业单位医疗（款）事业单位医疗（项）</w:t>
      </w:r>
      <w:r>
        <w:rPr>
          <w:rStyle w:val="11"/>
          <w:rFonts w:hint="eastAsia" w:ascii="仿宋" w:hAnsi="仿宋" w:eastAsia="仿宋"/>
          <w:bCs/>
          <w:sz w:val="32"/>
          <w:szCs w:val="32"/>
          <w:lang w:eastAsia="zh-CN"/>
        </w:rPr>
        <w:t>：</w:t>
      </w:r>
      <w:r>
        <w:rPr>
          <w:rStyle w:val="11"/>
          <w:rFonts w:hint="eastAsia" w:ascii="仿宋" w:hAnsi="仿宋" w:eastAsia="仿宋"/>
          <w:b w:val="0"/>
          <w:bCs/>
          <w:sz w:val="32"/>
          <w:szCs w:val="32"/>
        </w:rPr>
        <w:t>支出决算为</w:t>
      </w:r>
      <w:r>
        <w:rPr>
          <w:rStyle w:val="11"/>
          <w:rFonts w:hint="eastAsia" w:ascii="仿宋" w:hAnsi="仿宋" w:eastAsia="仿宋"/>
          <w:b w:val="0"/>
          <w:bCs/>
          <w:sz w:val="32"/>
          <w:szCs w:val="32"/>
          <w:lang w:val="en-US" w:eastAsia="zh-CN"/>
        </w:rPr>
        <w:t>16.49</w:t>
      </w:r>
      <w:r>
        <w:rPr>
          <w:rStyle w:val="11"/>
          <w:rFonts w:hint="eastAsia" w:ascii="仿宋" w:hAnsi="仿宋" w:eastAsia="仿宋"/>
          <w:b w:val="0"/>
          <w:bCs/>
          <w:sz w:val="32"/>
          <w:szCs w:val="32"/>
        </w:rPr>
        <w:t>万元，完成预算</w:t>
      </w:r>
      <w:r>
        <w:rPr>
          <w:rStyle w:val="11"/>
          <w:rFonts w:hint="eastAsia" w:ascii="仿宋" w:hAnsi="仿宋" w:eastAsia="仿宋"/>
          <w:b w:val="0"/>
          <w:bCs/>
          <w:sz w:val="32"/>
          <w:szCs w:val="32"/>
          <w:lang w:val="en-US" w:eastAsia="zh-CN"/>
        </w:rPr>
        <w:t>100</w:t>
      </w:r>
      <w:r>
        <w:rPr>
          <w:rStyle w:val="11"/>
          <w:rFonts w:ascii="仿宋" w:hAnsi="仿宋" w:eastAsia="仿宋"/>
          <w:b w:val="0"/>
          <w:bCs/>
          <w:sz w:val="32"/>
          <w:szCs w:val="32"/>
        </w:rPr>
        <w:t>%</w:t>
      </w:r>
      <w:r>
        <w:rPr>
          <w:rStyle w:val="11"/>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1"/>
          <w:rFonts w:ascii="仿宋" w:hAnsi="仿宋" w:eastAsia="仿宋"/>
          <w:bCs/>
          <w:sz w:val="32"/>
          <w:szCs w:val="32"/>
        </w:rPr>
        <w:t>6.</w:t>
      </w:r>
      <w:r>
        <w:rPr>
          <w:rFonts w:hint="eastAsia" w:ascii="仿宋" w:hAnsi="仿宋" w:eastAsia="仿宋"/>
          <w:b/>
          <w:bCs/>
          <w:sz w:val="32"/>
          <w:szCs w:val="32"/>
        </w:rPr>
        <w:t>住房保障支出</w:t>
      </w:r>
      <w:r>
        <w:rPr>
          <w:rStyle w:val="11"/>
          <w:rFonts w:hint="eastAsia" w:ascii="仿宋" w:hAnsi="仿宋" w:eastAsia="仿宋"/>
          <w:bCs/>
          <w:sz w:val="32"/>
          <w:szCs w:val="32"/>
        </w:rPr>
        <w:t>（类）住房改革支出（款）住房公积金（项）</w:t>
      </w:r>
      <w:r>
        <w:rPr>
          <w:rStyle w:val="11"/>
          <w:rFonts w:hint="eastAsia" w:ascii="仿宋" w:hAnsi="仿宋" w:eastAsia="仿宋"/>
          <w:bCs/>
          <w:sz w:val="32"/>
          <w:szCs w:val="32"/>
          <w:lang w:eastAsia="zh-CN"/>
        </w:rPr>
        <w:t>：</w:t>
      </w:r>
      <w:r>
        <w:rPr>
          <w:rStyle w:val="11"/>
          <w:rFonts w:hint="eastAsia" w:ascii="仿宋" w:hAnsi="仿宋" w:eastAsia="仿宋"/>
          <w:b w:val="0"/>
          <w:bCs/>
          <w:sz w:val="32"/>
          <w:szCs w:val="32"/>
        </w:rPr>
        <w:t>支出决算为2</w:t>
      </w:r>
      <w:r>
        <w:rPr>
          <w:rStyle w:val="11"/>
          <w:rFonts w:hint="eastAsia" w:ascii="仿宋" w:hAnsi="仿宋" w:eastAsia="仿宋"/>
          <w:b w:val="0"/>
          <w:bCs/>
          <w:sz w:val="32"/>
          <w:szCs w:val="32"/>
          <w:lang w:val="en-US" w:eastAsia="zh-CN"/>
        </w:rPr>
        <w:t>4.73</w:t>
      </w:r>
      <w:r>
        <w:rPr>
          <w:rStyle w:val="11"/>
          <w:rFonts w:hint="eastAsia" w:ascii="仿宋" w:hAnsi="仿宋" w:eastAsia="仿宋"/>
          <w:b w:val="0"/>
          <w:bCs/>
          <w:sz w:val="32"/>
          <w:szCs w:val="32"/>
        </w:rPr>
        <w:t>万元，完成预算</w:t>
      </w:r>
      <w:r>
        <w:rPr>
          <w:rStyle w:val="11"/>
          <w:rFonts w:hint="eastAsia" w:ascii="仿宋" w:hAnsi="仿宋" w:eastAsia="仿宋"/>
          <w:b w:val="0"/>
          <w:bCs/>
          <w:sz w:val="32"/>
          <w:szCs w:val="32"/>
          <w:lang w:val="en-US" w:eastAsia="zh-CN"/>
        </w:rPr>
        <w:t>100</w:t>
      </w:r>
      <w:r>
        <w:rPr>
          <w:rStyle w:val="11"/>
          <w:rFonts w:ascii="仿宋" w:hAnsi="仿宋" w:eastAsia="仿宋"/>
          <w:b w:val="0"/>
          <w:bCs/>
          <w:sz w:val="32"/>
          <w:szCs w:val="32"/>
        </w:rPr>
        <w:t>%</w:t>
      </w:r>
      <w:r>
        <w:rPr>
          <w:rStyle w:val="11"/>
          <w:rFonts w:hint="eastAsia" w:ascii="仿宋" w:hAnsi="仿宋" w:eastAsia="仿宋"/>
          <w:b w:val="0"/>
          <w:bCs/>
          <w:sz w:val="32"/>
          <w:szCs w:val="32"/>
        </w:rPr>
        <w:t>，决算数等于预算数。</w:t>
      </w:r>
    </w:p>
    <w:p>
      <w:pPr>
        <w:tabs>
          <w:tab w:val="right" w:pos="8306"/>
        </w:tabs>
        <w:spacing w:line="600" w:lineRule="exact"/>
        <w:ind w:firstLine="640"/>
        <w:outlineLvl w:val="1"/>
        <w:rPr>
          <w:rStyle w:val="14"/>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4"/>
          <w:rFonts w:hint="eastAsia" w:ascii="黑体" w:hAnsi="黑体" w:eastAsia="黑体"/>
          <w:b w:val="0"/>
        </w:rPr>
        <w:t>般公共预算财政拨款基本支出决算情况说明</w:t>
      </w:r>
      <w:bookmarkEnd w:id="40"/>
      <w:bookmarkEnd w:id="41"/>
      <w:r>
        <w:rPr>
          <w:rStyle w:val="14"/>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449.17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419.32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27.86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14"/>
          <w:rFonts w:ascii="黑体" w:hAnsi="黑体" w:eastAsia="黑体"/>
          <w:b w:val="0"/>
        </w:rPr>
      </w:pPr>
      <w:bookmarkStart w:id="42" w:name="_Toc15377215"/>
      <w:bookmarkStart w:id="43" w:name="_Toc15396609"/>
      <w:r>
        <w:rPr>
          <w:rFonts w:hint="eastAsia" w:ascii="黑体" w:eastAsia="黑体"/>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没有“三公”经费发生</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1"/>
          <w:rFonts w:hint="eastAsia" w:ascii="仿宋" w:hAnsi="仿宋" w:eastAsia="仿宋"/>
          <w:b w:val="0"/>
          <w:bCs/>
          <w:sz w:val="32"/>
          <w:szCs w:val="32"/>
        </w:rPr>
        <w:t>完成预算</w:t>
      </w:r>
      <w:r>
        <w:rPr>
          <w:rStyle w:val="11"/>
          <w:rFonts w:hint="eastAsia" w:ascii="仿宋" w:hAnsi="仿宋" w:eastAsia="仿宋"/>
          <w:b w:val="0"/>
          <w:bCs/>
          <w:sz w:val="32"/>
          <w:szCs w:val="32"/>
          <w:lang w:val="en-US" w:eastAsia="zh-CN"/>
        </w:rPr>
        <w:t>0</w:t>
      </w:r>
      <w:r>
        <w:rPr>
          <w:rStyle w:val="11"/>
          <w:rFonts w:ascii="仿宋" w:hAnsi="仿宋" w:eastAsia="仿宋"/>
          <w:b w:val="0"/>
          <w:bCs/>
          <w:sz w:val="32"/>
          <w:szCs w:val="32"/>
        </w:rPr>
        <w:t>%</w:t>
      </w:r>
      <w:r>
        <w:rPr>
          <w:rStyle w:val="11"/>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年增加</w:t>
      </w:r>
      <w:r>
        <w:rPr>
          <w:rFonts w:hint="eastAsia" w:ascii="仿宋_GB2312" w:eastAsia="仿宋_GB2312"/>
          <w:sz w:val="32"/>
          <w:szCs w:val="32"/>
          <w:lang w:eastAsia="zh-CN"/>
        </w:rPr>
        <w:t>或</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eastAsia="zh-CN"/>
        </w:rPr>
        <w:t>或</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没有“三公”经费发生</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1"/>
          <w:rFonts w:hint="eastAsia" w:ascii="仿宋" w:hAnsi="仿宋" w:eastAsia="仿宋"/>
          <w:b w:val="0"/>
          <w:bCs/>
          <w:sz w:val="32"/>
          <w:szCs w:val="32"/>
        </w:rPr>
        <w:t>完成预算</w:t>
      </w:r>
      <w:r>
        <w:rPr>
          <w:rStyle w:val="11"/>
          <w:rFonts w:hint="eastAsia" w:ascii="仿宋" w:hAnsi="仿宋" w:eastAsia="仿宋"/>
          <w:b w:val="0"/>
          <w:bCs/>
          <w:sz w:val="32"/>
          <w:szCs w:val="32"/>
          <w:lang w:val="en-US" w:eastAsia="zh-CN"/>
        </w:rPr>
        <w:t>0</w:t>
      </w:r>
      <w:r>
        <w:rPr>
          <w:rStyle w:val="11"/>
          <w:rFonts w:ascii="仿宋" w:hAnsi="仿宋" w:eastAsia="仿宋"/>
          <w:b w:val="0"/>
          <w:bCs/>
          <w:sz w:val="32"/>
          <w:szCs w:val="32"/>
        </w:rPr>
        <w:t>%</w:t>
      </w:r>
      <w:r>
        <w:rPr>
          <w:rStyle w:val="11"/>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eastAsia="zh-CN"/>
        </w:rPr>
        <w:t>或</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eastAsia="zh-CN"/>
        </w:rPr>
        <w:t>或</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没有“三公”经费发生</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1"/>
          <w:rFonts w:hint="eastAsia" w:ascii="仿宋" w:hAnsi="仿宋" w:eastAsia="仿宋"/>
          <w:b w:val="0"/>
          <w:bCs/>
          <w:sz w:val="32"/>
          <w:szCs w:val="32"/>
        </w:rPr>
        <w:t>完成预算</w:t>
      </w:r>
      <w:r>
        <w:rPr>
          <w:rStyle w:val="11"/>
          <w:rFonts w:hint="eastAsia" w:ascii="仿宋" w:hAnsi="仿宋" w:eastAsia="仿宋"/>
          <w:b w:val="0"/>
          <w:bCs/>
          <w:sz w:val="32"/>
          <w:szCs w:val="32"/>
          <w:lang w:val="en-US" w:eastAsia="zh-CN"/>
        </w:rPr>
        <w:t>0</w:t>
      </w:r>
      <w:r>
        <w:rPr>
          <w:rStyle w:val="11"/>
          <w:rFonts w:ascii="仿宋" w:hAnsi="仿宋" w:eastAsia="仿宋"/>
          <w:b w:val="0"/>
          <w:bCs/>
          <w:sz w:val="32"/>
          <w:szCs w:val="32"/>
        </w:rPr>
        <w:t>%</w:t>
      </w:r>
      <w:r>
        <w:rPr>
          <w:rStyle w:val="11"/>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没有“三公”经费发生</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2"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Fonts w:ascii="黑体" w:eastAsia="黑体"/>
          <w:sz w:val="32"/>
          <w:szCs w:val="32"/>
        </w:rPr>
      </w:pPr>
      <w:bookmarkStart w:id="46" w:name="_Toc15396610"/>
      <w:bookmarkStart w:id="47" w:name="_Toc15377218"/>
    </w:p>
    <w:p>
      <w:pPr>
        <w:spacing w:line="600" w:lineRule="exact"/>
        <w:ind w:firstLine="640"/>
        <w:outlineLvl w:val="1"/>
        <w:rPr>
          <w:rStyle w:val="14"/>
          <w:rFonts w:ascii="黑体" w:hAnsi="黑体" w:eastAsia="黑体"/>
        </w:rPr>
      </w:pPr>
      <w:r>
        <w:rPr>
          <w:rFonts w:hint="eastAsia" w:ascii="黑体" w:eastAsia="黑体"/>
          <w:sz w:val="32"/>
          <w:szCs w:val="32"/>
        </w:rPr>
        <w:t>八、</w:t>
      </w:r>
      <w:r>
        <w:rPr>
          <w:rStyle w:val="14"/>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14"/>
          <w:rFonts w:ascii="黑体" w:hAnsi="黑体" w:eastAsia="黑体"/>
          <w:b w:val="0"/>
        </w:rPr>
      </w:pPr>
      <w:bookmarkStart w:id="48" w:name="_Toc15377219"/>
      <w:bookmarkStart w:id="49" w:name="_Toc15396611"/>
      <w:r>
        <w:rPr>
          <w:rStyle w:val="14"/>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14"/>
          <w:rFonts w:ascii="黑体" w:hAnsi="黑体" w:eastAsia="黑体"/>
          <w:b w:val="0"/>
        </w:rPr>
      </w:pPr>
      <w:bookmarkStart w:id="50" w:name="_Toc15396612"/>
      <w:bookmarkStart w:id="51" w:name="_Toc15377221"/>
      <w:r>
        <w:rPr>
          <w:rStyle w:val="14"/>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20年决算数持平）。主要原因是</w:t>
      </w:r>
      <w:r>
        <w:rPr>
          <w:rFonts w:hint="eastAsia" w:ascii="仿宋_GB2312" w:eastAsia="仿宋_GB2312"/>
          <w:sz w:val="32"/>
          <w:szCs w:val="32"/>
          <w:lang w:val="en-US" w:eastAsia="zh-CN"/>
        </w:rPr>
        <w:t>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乡村少年宫</w:t>
      </w:r>
      <w:r>
        <w:rPr>
          <w:rFonts w:hint="eastAsia" w:ascii="仿宋_GB2312" w:hAnsi="仿宋_GB2312" w:eastAsia="仿宋_GB2312" w:cs="仿宋_GB2312"/>
          <w:sz w:val="32"/>
          <w:szCs w:val="32"/>
        </w:rPr>
        <w:t>项目（项目名称）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剑阁县田家小学校</w:t>
      </w:r>
      <w:r>
        <w:rPr>
          <w:rFonts w:hint="eastAsia" w:ascii="仿宋_GB2312" w:hAnsi="仿宋_GB2312" w:eastAsia="仿宋_GB2312" w:cs="仿宋_GB2312"/>
          <w:sz w:val="32"/>
          <w:szCs w:val="32"/>
        </w:rPr>
        <w:t>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13"/>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13"/>
          <w:rFonts w:hint="eastAsia" w:ascii="黑体" w:hAnsi="黑体" w:eastAsia="黑体"/>
          <w:b w:val="0"/>
        </w:rPr>
        <w:t>词解释</w:t>
      </w:r>
      <w:bookmarkEnd w:id="55"/>
      <w:bookmarkEnd w:id="56"/>
    </w:p>
    <w:p>
      <w:pPr>
        <w:spacing w:line="600" w:lineRule="exact"/>
        <w:jc w:val="left"/>
        <w:rPr>
          <w:rFonts w:ascii="宋体"/>
          <w:b/>
          <w:sz w:val="44"/>
          <w:szCs w:val="44"/>
        </w:rPr>
      </w:pP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w:t>
      </w:r>
      <w:r>
        <w:rPr>
          <w:rStyle w:val="11"/>
          <w:rFonts w:hint="eastAsia" w:ascii="仿宋" w:hAnsi="仿宋" w:eastAsia="仿宋"/>
          <w:b w:val="0"/>
          <w:bCs w:val="0"/>
          <w:sz w:val="32"/>
          <w:szCs w:val="32"/>
        </w:rPr>
        <w:t>教育（类）</w:t>
      </w:r>
      <w:r>
        <w:rPr>
          <w:rStyle w:val="11"/>
          <w:rFonts w:hint="eastAsia" w:ascii="仿宋" w:hAnsi="仿宋" w:eastAsia="仿宋"/>
          <w:b w:val="0"/>
          <w:bCs w:val="0"/>
          <w:sz w:val="32"/>
          <w:szCs w:val="32"/>
          <w:lang w:val="en-US" w:eastAsia="zh-CN"/>
        </w:rPr>
        <w:t>普通教育</w:t>
      </w:r>
      <w:r>
        <w:rPr>
          <w:rStyle w:val="11"/>
          <w:rFonts w:hint="eastAsia" w:ascii="仿宋" w:hAnsi="仿宋" w:eastAsia="仿宋"/>
          <w:b w:val="0"/>
          <w:bCs w:val="0"/>
          <w:sz w:val="32"/>
          <w:szCs w:val="32"/>
        </w:rPr>
        <w:t>（款）</w:t>
      </w:r>
      <w:r>
        <w:rPr>
          <w:rStyle w:val="11"/>
          <w:rFonts w:hint="eastAsia" w:ascii="仿宋" w:hAnsi="仿宋" w:eastAsia="仿宋"/>
          <w:b w:val="0"/>
          <w:bCs w:val="0"/>
          <w:sz w:val="32"/>
          <w:szCs w:val="32"/>
          <w:lang w:val="en-US" w:eastAsia="zh-CN"/>
        </w:rPr>
        <w:t>学前教育</w:t>
      </w:r>
      <w:r>
        <w:rPr>
          <w:rStyle w:val="11"/>
          <w:rFonts w:hint="eastAsia" w:ascii="仿宋" w:hAnsi="仿宋" w:eastAsia="仿宋"/>
          <w:b w:val="0"/>
          <w:bCs w:val="0"/>
          <w:sz w:val="32"/>
          <w:szCs w:val="32"/>
        </w:rPr>
        <w:t>（项）</w:t>
      </w:r>
      <w:r>
        <w:rPr>
          <w:rFonts w:hint="eastAsia" w:ascii="仿宋_GB2312" w:eastAsia="仿宋_GB2312"/>
          <w:b w:val="0"/>
          <w:bCs w:val="0"/>
          <w:sz w:val="32"/>
          <w:szCs w:val="32"/>
        </w:rPr>
        <w:t>：反映本单位学前教育支出</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指</w:t>
      </w:r>
      <w:r>
        <w:rPr>
          <w:rFonts w:hint="eastAsia" w:ascii="仿宋_GB2312" w:eastAsia="仿宋_GB2312"/>
          <w:b w:val="0"/>
          <w:bCs w:val="0"/>
          <w:sz w:val="32"/>
          <w:szCs w:val="32"/>
          <w:lang w:val="en-US" w:eastAsia="zh-CN"/>
        </w:rPr>
        <w:t>学</w:t>
      </w:r>
      <w:r>
        <w:rPr>
          <w:rFonts w:hint="eastAsia" w:ascii="仿宋_GB2312" w:eastAsia="仿宋_GB2312"/>
          <w:b w:val="0"/>
          <w:bCs w:val="0"/>
          <w:sz w:val="32"/>
          <w:szCs w:val="32"/>
        </w:rPr>
        <w:t>前教育 反映各部门举办的学前教育支出。政府各部门对社会组织举办的幼儿园的资助，如捐赠、补贴等，也在本科目中反映。</w:t>
      </w:r>
    </w:p>
    <w:p>
      <w:pPr>
        <w:pStyle w:val="2"/>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10</w:t>
      </w:r>
      <w:r>
        <w:rPr>
          <w:rFonts w:hint="eastAsia" w:ascii="仿宋_GB2312" w:eastAsia="仿宋_GB2312"/>
          <w:b w:val="0"/>
          <w:bCs w:val="0"/>
          <w:sz w:val="32"/>
          <w:szCs w:val="32"/>
        </w:rPr>
        <w:t>.</w:t>
      </w:r>
      <w:r>
        <w:rPr>
          <w:rStyle w:val="11"/>
          <w:rFonts w:hint="eastAsia" w:ascii="仿宋" w:hAnsi="仿宋" w:eastAsia="仿宋"/>
          <w:b w:val="0"/>
          <w:bCs w:val="0"/>
          <w:sz w:val="32"/>
          <w:szCs w:val="32"/>
        </w:rPr>
        <w:t>教育（类）</w:t>
      </w:r>
      <w:r>
        <w:rPr>
          <w:rStyle w:val="11"/>
          <w:rFonts w:hint="eastAsia" w:ascii="仿宋" w:hAnsi="仿宋" w:eastAsia="仿宋"/>
          <w:b w:val="0"/>
          <w:bCs w:val="0"/>
          <w:sz w:val="32"/>
          <w:szCs w:val="32"/>
          <w:lang w:val="en-US" w:eastAsia="zh-CN"/>
        </w:rPr>
        <w:t>普通教育</w:t>
      </w:r>
      <w:r>
        <w:rPr>
          <w:rStyle w:val="11"/>
          <w:rFonts w:hint="eastAsia" w:ascii="仿宋" w:hAnsi="仿宋" w:eastAsia="仿宋"/>
          <w:b w:val="0"/>
          <w:bCs w:val="0"/>
          <w:sz w:val="32"/>
          <w:szCs w:val="32"/>
        </w:rPr>
        <w:t>（款）</w:t>
      </w:r>
      <w:r>
        <w:rPr>
          <w:rStyle w:val="11"/>
          <w:rFonts w:hint="eastAsia" w:ascii="仿宋" w:hAnsi="仿宋" w:eastAsia="仿宋"/>
          <w:b w:val="0"/>
          <w:bCs w:val="0"/>
          <w:sz w:val="32"/>
          <w:szCs w:val="32"/>
          <w:lang w:val="en-US" w:eastAsia="zh-CN"/>
        </w:rPr>
        <w:t>小学教育</w:t>
      </w:r>
      <w:r>
        <w:rPr>
          <w:rStyle w:val="11"/>
          <w:rFonts w:hint="eastAsia" w:ascii="仿宋" w:hAnsi="仿宋" w:eastAsia="仿宋"/>
          <w:b w:val="0"/>
          <w:bCs w:val="0"/>
          <w:sz w:val="32"/>
          <w:szCs w:val="32"/>
        </w:rPr>
        <w:t>（项）</w:t>
      </w:r>
      <w:r>
        <w:rPr>
          <w:rFonts w:hint="eastAsia" w:ascii="仿宋_GB2312" w:eastAsia="仿宋_GB2312"/>
          <w:b w:val="0"/>
          <w:bCs w:val="0"/>
          <w:sz w:val="32"/>
          <w:szCs w:val="32"/>
        </w:rPr>
        <w:t>：反映本单位小学教育支出</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政府各部门对社会组 举办的小学的资助，如捐赠、补贴等，也在本科目中反映</w:t>
      </w:r>
      <w:r>
        <w:rPr>
          <w:rFonts w:hint="eastAsia"/>
          <w:b w:val="0"/>
          <w:bCs w:val="0"/>
          <w:sz w:val="32"/>
          <w:szCs w:val="32"/>
          <w:lang w:eastAsia="zh-CN"/>
        </w:rPr>
        <w:t>。</w:t>
      </w:r>
    </w:p>
    <w:p>
      <w:pPr>
        <w:pStyle w:val="16"/>
        <w:spacing w:line="560" w:lineRule="exact"/>
        <w:ind w:firstLine="640" w:firstLineChars="200"/>
        <w:rPr>
          <w:rFonts w:hint="eastAsia" w:ascii="仿宋_GB2312" w:eastAsia="仿宋_GB2312"/>
          <w:b w:val="0"/>
          <w:bCs w:val="0"/>
          <w:sz w:val="32"/>
          <w:szCs w:val="32"/>
          <w:lang w:eastAsia="zh-CN"/>
        </w:rPr>
      </w:pPr>
    </w:p>
    <w:p>
      <w:pPr>
        <w:pStyle w:val="16"/>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11</w:t>
      </w:r>
      <w:r>
        <w:rPr>
          <w:rFonts w:hint="eastAsia" w:ascii="仿宋_GB2312" w:eastAsia="仿宋_GB2312"/>
          <w:b w:val="0"/>
          <w:bCs w:val="0"/>
          <w:sz w:val="32"/>
          <w:szCs w:val="32"/>
        </w:rPr>
        <w:t>.</w:t>
      </w:r>
      <w:r>
        <w:rPr>
          <w:rFonts w:hint="eastAsia" w:ascii="仿宋" w:hAnsi="仿宋" w:eastAsia="仿宋"/>
          <w:b w:val="0"/>
          <w:bCs w:val="0"/>
          <w:sz w:val="32"/>
          <w:szCs w:val="32"/>
        </w:rPr>
        <w:t>住房保障支出</w:t>
      </w:r>
      <w:r>
        <w:rPr>
          <w:rStyle w:val="11"/>
          <w:rFonts w:hint="eastAsia" w:ascii="仿宋" w:hAnsi="仿宋" w:eastAsia="仿宋"/>
          <w:b w:val="0"/>
          <w:bCs w:val="0"/>
          <w:sz w:val="32"/>
          <w:szCs w:val="32"/>
        </w:rPr>
        <w:t>（类）住房改革支出（款）住房公积金（项）</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住房公积金反映本单位按人力资源和社会保障部、财政部规定的基本工资和津贴补贴以及规定比例为职工缴纳的住房公积金。</w:t>
      </w:r>
    </w:p>
    <w:p>
      <w:pPr>
        <w:pStyle w:val="16"/>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12</w:t>
      </w:r>
      <w:r>
        <w:rPr>
          <w:rFonts w:hint="eastAsia" w:ascii="仿宋_GB2312" w:eastAsia="仿宋_GB2312"/>
          <w:b w:val="0"/>
          <w:bCs w:val="0"/>
          <w:sz w:val="32"/>
          <w:szCs w:val="32"/>
        </w:rPr>
        <w:t>.</w:t>
      </w:r>
      <w:r>
        <w:rPr>
          <w:rStyle w:val="11"/>
          <w:rFonts w:hint="eastAsia" w:ascii="仿宋" w:hAnsi="仿宋" w:eastAsia="仿宋"/>
          <w:b w:val="0"/>
          <w:bCs w:val="0"/>
          <w:sz w:val="32"/>
          <w:szCs w:val="32"/>
        </w:rPr>
        <w:t>社会保障和就业（类）行政事业单位养老支出（款）机关事业单位基本养老保险缴费支出（项）</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机关事业单位基本养老保险缴费支出指机关事业单位实施养老保险制度由单位缴纳的基本养老保险费的支出。</w:t>
      </w:r>
    </w:p>
    <w:p>
      <w:pPr>
        <w:pStyle w:val="16"/>
        <w:spacing w:line="560" w:lineRule="exact"/>
        <w:ind w:firstLine="640" w:firstLineChars="200"/>
        <w:rPr>
          <w:rFonts w:hint="eastAsia" w:ascii="仿宋_GB2312" w:eastAsia="仿宋_GB2312"/>
          <w:b w:val="0"/>
          <w:bCs w:val="0"/>
          <w:sz w:val="32"/>
          <w:szCs w:val="32"/>
        </w:rPr>
      </w:pPr>
      <w:r>
        <w:rPr>
          <w:rStyle w:val="11"/>
          <w:rFonts w:hint="eastAsia" w:hAnsi="仿宋"/>
          <w:b w:val="0"/>
          <w:bCs w:val="0"/>
          <w:sz w:val="32"/>
          <w:szCs w:val="32"/>
          <w:lang w:val="en-US" w:eastAsia="zh-CN"/>
        </w:rPr>
        <w:t>13.</w:t>
      </w:r>
      <w:r>
        <w:rPr>
          <w:rStyle w:val="11"/>
          <w:rFonts w:hint="eastAsia" w:ascii="仿宋" w:hAnsi="仿宋" w:eastAsia="仿宋"/>
          <w:b w:val="0"/>
          <w:bCs w:val="0"/>
          <w:sz w:val="32"/>
          <w:szCs w:val="32"/>
        </w:rPr>
        <w:t>社会保障和就业（类）其他社会保障和就业支出（款）其他社会保障和就业支出（项）</w:t>
      </w:r>
      <w:r>
        <w:rPr>
          <w:rStyle w:val="11"/>
          <w:rFonts w:hint="eastAsia" w:hAnsi="仿宋"/>
          <w:b w:val="0"/>
          <w:bCs w:val="0"/>
          <w:sz w:val="32"/>
          <w:szCs w:val="32"/>
          <w:lang w:eastAsia="zh-CN"/>
        </w:rPr>
        <w:t>：</w:t>
      </w:r>
      <w:r>
        <w:rPr>
          <w:rStyle w:val="11"/>
          <w:rFonts w:hint="eastAsia" w:ascii="仿宋" w:hAnsi="仿宋" w:eastAsia="仿宋"/>
          <w:b w:val="0"/>
          <w:bCs w:val="0"/>
          <w:sz w:val="32"/>
          <w:szCs w:val="32"/>
        </w:rPr>
        <w:t>其他社会保障和就业</w:t>
      </w:r>
      <w:r>
        <w:rPr>
          <w:rStyle w:val="11"/>
          <w:rFonts w:hint="eastAsia" w:hAnsi="仿宋"/>
          <w:b w:val="0"/>
          <w:bCs w:val="0"/>
          <w:sz w:val="32"/>
          <w:szCs w:val="32"/>
          <w:lang w:eastAsia="zh-CN"/>
        </w:rPr>
        <w:t>支出</w:t>
      </w:r>
      <w:r>
        <w:rPr>
          <w:rFonts w:hint="eastAsia" w:ascii="仿宋_GB2312" w:eastAsia="仿宋_GB2312"/>
          <w:b w:val="0"/>
          <w:bCs w:val="0"/>
          <w:sz w:val="32"/>
          <w:szCs w:val="32"/>
        </w:rPr>
        <w:t>指机关事业单位实施</w:t>
      </w:r>
      <w:r>
        <w:rPr>
          <w:rFonts w:hint="eastAsia" w:ascii="仿宋_GB2312" w:eastAsia="仿宋_GB2312"/>
          <w:b w:val="0"/>
          <w:bCs w:val="0"/>
          <w:sz w:val="32"/>
          <w:szCs w:val="32"/>
          <w:lang w:val="en-US" w:eastAsia="zh-CN"/>
        </w:rPr>
        <w:t>社会</w:t>
      </w:r>
      <w:r>
        <w:rPr>
          <w:rFonts w:hint="eastAsia" w:ascii="仿宋_GB2312" w:eastAsia="仿宋_GB2312"/>
          <w:b w:val="0"/>
          <w:bCs w:val="0"/>
          <w:sz w:val="32"/>
          <w:szCs w:val="32"/>
        </w:rPr>
        <w:t>保险制度由单位缴纳的</w:t>
      </w:r>
      <w:r>
        <w:rPr>
          <w:rFonts w:hint="eastAsia" w:ascii="仿宋_GB2312" w:eastAsia="仿宋_GB2312"/>
          <w:b w:val="0"/>
          <w:bCs w:val="0"/>
          <w:sz w:val="32"/>
          <w:szCs w:val="32"/>
          <w:lang w:val="en-US" w:eastAsia="zh-CN"/>
        </w:rPr>
        <w:t>工伤、失业</w:t>
      </w:r>
      <w:r>
        <w:rPr>
          <w:rFonts w:hint="eastAsia" w:ascii="仿宋_GB2312" w:eastAsia="仿宋_GB2312"/>
          <w:b w:val="0"/>
          <w:bCs w:val="0"/>
          <w:sz w:val="32"/>
          <w:szCs w:val="32"/>
        </w:rPr>
        <w:t>保险费的支出。</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14</w:t>
      </w:r>
      <w:r>
        <w:rPr>
          <w:rFonts w:hint="eastAsia" w:ascii="仿宋_GB2312" w:eastAsia="仿宋_GB2312"/>
          <w:b w:val="0"/>
          <w:bCs w:val="0"/>
          <w:sz w:val="32"/>
          <w:szCs w:val="32"/>
        </w:rPr>
        <w:t>.</w:t>
      </w:r>
      <w:r>
        <w:rPr>
          <w:rFonts w:hint="eastAsia" w:ascii="仿宋" w:hAnsi="仿宋" w:eastAsia="仿宋"/>
          <w:b w:val="0"/>
          <w:bCs w:val="0"/>
          <w:sz w:val="32"/>
          <w:szCs w:val="32"/>
        </w:rPr>
        <w:t>卫生健康</w:t>
      </w:r>
      <w:r>
        <w:rPr>
          <w:rStyle w:val="11"/>
          <w:rFonts w:hint="eastAsia" w:ascii="仿宋" w:hAnsi="仿宋" w:eastAsia="仿宋"/>
          <w:b w:val="0"/>
          <w:bCs w:val="0"/>
          <w:sz w:val="32"/>
          <w:szCs w:val="32"/>
        </w:rPr>
        <w:t>（类）行政事业单位医疗（款）事业单位医疗（项）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行政单位医疗指财政部门集中安排的行政单位基本医疗保险缴费经费，未参加医疗保险的行政单位的公费医疗经费，按国家规定享受离休人员、红军老战士待遇人员的医疗经费。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color w:val="auto"/>
          <w:sz w:val="32"/>
          <w:szCs w:val="32"/>
        </w:rPr>
      </w:pPr>
    </w:p>
    <w:p>
      <w:pPr>
        <w:pStyle w:val="16"/>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宋体"/>
          <w:b/>
          <w:sz w:val="44"/>
          <w:szCs w:val="44"/>
        </w:rPr>
      </w:pPr>
      <w:bookmarkStart w:id="57" w:name="_Toc15377226"/>
      <w:r>
        <w:rPr>
          <w:rFonts w:ascii="宋体"/>
          <w:b/>
          <w:sz w:val="44"/>
          <w:szCs w:val="44"/>
        </w:rPr>
        <w:br w:type="page"/>
      </w:r>
      <w:bookmarkStart w:id="58" w:name="_Toc15396614"/>
    </w:p>
    <w:p>
      <w:pPr>
        <w:spacing w:line="600" w:lineRule="exact"/>
        <w:jc w:val="center"/>
        <w:outlineLvl w:val="0"/>
        <w:rPr>
          <w:rFonts w:hint="eastAsia" w:ascii="方正小标宋简体" w:hAnsi="方正小标宋简体" w:eastAsia="方正小标宋简体" w:cs="方正小标宋简体"/>
          <w:sz w:val="40"/>
          <w:szCs w:val="40"/>
        </w:rPr>
      </w:pPr>
      <w:r>
        <w:rPr>
          <w:rFonts w:hint="eastAsia" w:ascii="黑体" w:hAnsi="黑体" w:eastAsia="黑体"/>
          <w:sz w:val="44"/>
          <w:szCs w:val="44"/>
        </w:rPr>
        <w:t>第</w:t>
      </w:r>
      <w:r>
        <w:rPr>
          <w:rStyle w:val="13"/>
          <w:rFonts w:hint="eastAsia" w:ascii="黑体" w:hAnsi="黑体" w:eastAsia="黑体"/>
          <w:b w:val="0"/>
        </w:rPr>
        <w:t>四部分 附件</w:t>
      </w:r>
    </w:p>
    <w:p>
      <w:pPr>
        <w:spacing w:line="600" w:lineRule="exact"/>
        <w:jc w:val="center"/>
        <w:rPr>
          <w:rFonts w:hint="eastAsia" w:ascii="方正小标宋简体" w:hAnsi="方正小标宋简体" w:eastAsia="方正小标宋简体" w:cs="方正小标宋简体"/>
          <w:sz w:val="40"/>
          <w:szCs w:val="40"/>
        </w:rPr>
      </w:pPr>
    </w:p>
    <w:p>
      <w:pPr>
        <w:spacing w:line="600" w:lineRule="exact"/>
        <w:jc w:val="center"/>
        <w:rPr>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zh-CN"/>
        </w:rPr>
        <w:t>专项预算项目支出绩效自评报告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firstLine="960" w:firstLineChars="300"/>
        <w:rPr>
          <w:rFonts w:hint="eastAsia" w:ascii="仿宋" w:hAnsi="仿宋" w:eastAsia="仿宋" w:cs="仿宋"/>
          <w:sz w:val="30"/>
          <w:szCs w:val="30"/>
          <w:lang w:val="en-US" w:eastAsia="zh-CN"/>
        </w:rPr>
      </w:pPr>
      <w:r>
        <w:rPr>
          <w:rFonts w:hint="eastAsia" w:ascii="仿宋_GB2312" w:hAnsi="宋体" w:eastAsia="仿宋_GB2312"/>
          <w:sz w:val="32"/>
          <w:szCs w:val="32"/>
          <w:lang w:val="zh-CN"/>
        </w:rPr>
        <w:t>项目资金申报及批复情况。剑阁县</w:t>
      </w:r>
      <w:r>
        <w:rPr>
          <w:rFonts w:hint="eastAsia" w:ascii="仿宋_GB2312" w:hAnsi="宋体" w:eastAsia="仿宋_GB2312"/>
          <w:sz w:val="32"/>
          <w:szCs w:val="32"/>
          <w:lang w:val="en-US" w:eastAsia="zh-CN"/>
        </w:rPr>
        <w:t>田家小</w:t>
      </w:r>
      <w:r>
        <w:rPr>
          <w:rFonts w:hint="eastAsia" w:ascii="仿宋_GB2312" w:hAnsi="宋体" w:eastAsia="仿宋_GB2312"/>
          <w:sz w:val="32"/>
          <w:szCs w:val="32"/>
          <w:lang w:val="zh-CN"/>
        </w:rPr>
        <w:t>学校</w:t>
      </w:r>
      <w:r>
        <w:rPr>
          <w:rFonts w:hint="eastAsia" w:ascii="仿宋_GB2312" w:hAnsi="宋体" w:eastAsia="仿宋_GB2312"/>
          <w:sz w:val="32"/>
          <w:szCs w:val="32"/>
          <w:lang w:val="en-US" w:eastAsia="zh-CN"/>
        </w:rPr>
        <w:t>乡村少年宫项目1</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2022年5月</w:t>
      </w:r>
      <w:r>
        <w:rPr>
          <w:rFonts w:hint="eastAsia" w:ascii="仿宋" w:hAnsi="仿宋" w:eastAsia="仿宋" w:cs="仿宋"/>
          <w:sz w:val="30"/>
          <w:szCs w:val="30"/>
          <w:lang w:val="en-US" w:eastAsia="zh-CN"/>
        </w:rPr>
        <w:t>剑阁县财政局（剑财教【2022】37号）下达批复，获批</w:t>
      </w:r>
      <w:r>
        <w:rPr>
          <w:rFonts w:hint="eastAsia" w:ascii="仿宋_GB2312" w:hAnsi="宋体" w:eastAsia="仿宋_GB2312"/>
          <w:sz w:val="32"/>
          <w:szCs w:val="32"/>
          <w:lang w:val="en-US" w:eastAsia="zh-CN"/>
        </w:rPr>
        <w:t>乡村少年宫项目1</w:t>
      </w:r>
      <w:r>
        <w:rPr>
          <w:rFonts w:hint="eastAsia" w:ascii="仿宋" w:hAnsi="仿宋" w:eastAsia="仿宋" w:cs="仿宋"/>
          <w:sz w:val="30"/>
          <w:szCs w:val="30"/>
          <w:lang w:val="en-US" w:eastAsia="zh-CN"/>
        </w:rPr>
        <w:t>万元，实际批复下达1万元，项目申报及批复程序符合项目资金管理相关规定。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项目绩效目标。主要用于</w:t>
      </w:r>
      <w:r>
        <w:rPr>
          <w:rFonts w:hint="eastAsia" w:ascii="仿宋_GB2312" w:hAnsi="宋体" w:eastAsia="仿宋_GB2312"/>
          <w:sz w:val="32"/>
          <w:szCs w:val="32"/>
          <w:lang w:val="en-US" w:eastAsia="zh-CN"/>
        </w:rPr>
        <w:t>乡村少年宫项目保运转的办公、日常管理维护等。</w:t>
      </w:r>
      <w:r>
        <w:rPr>
          <w:rFonts w:hint="eastAsia" w:ascii="仿宋_GB2312" w:hAnsi="宋体" w:eastAsia="仿宋_GB2312"/>
          <w:sz w:val="32"/>
          <w:szCs w:val="32"/>
          <w:lang w:val="zh-CN"/>
        </w:rPr>
        <w:t>其总目标是秉承优良的办学传统，吸纳先进的办学理念，以贴近和服务广大农村中小学生为服务宗旨，以培养</w:t>
      </w:r>
      <w:r>
        <w:rPr>
          <w:rFonts w:hint="eastAsia" w:ascii="仿宋_GB2312" w:hAnsi="宋体" w:eastAsia="仿宋_GB2312"/>
          <w:sz w:val="32"/>
          <w:szCs w:val="32"/>
          <w:lang w:val="en-US" w:eastAsia="zh-CN"/>
        </w:rPr>
        <w:t>学生广泛的兴趣爱好、</w:t>
      </w:r>
      <w:r>
        <w:rPr>
          <w:rFonts w:hint="eastAsia" w:ascii="仿宋_GB2312" w:hAnsi="宋体" w:eastAsia="仿宋_GB2312"/>
          <w:sz w:val="32"/>
          <w:szCs w:val="32"/>
          <w:lang w:val="zh-CN"/>
        </w:rPr>
        <w:t>创新精神、</w:t>
      </w:r>
      <w:r>
        <w:rPr>
          <w:rFonts w:hint="eastAsia" w:ascii="仿宋_GB2312" w:hAnsi="宋体" w:eastAsia="仿宋_GB2312"/>
          <w:sz w:val="32"/>
          <w:szCs w:val="32"/>
          <w:lang w:val="en-US" w:eastAsia="zh-CN"/>
        </w:rPr>
        <w:t>全面提升学生综合素质</w:t>
      </w:r>
      <w:r>
        <w:rPr>
          <w:rFonts w:hint="eastAsia" w:ascii="仿宋_GB2312" w:hAnsi="宋体" w:eastAsia="仿宋_GB2312"/>
          <w:sz w:val="32"/>
          <w:szCs w:val="32"/>
          <w:lang w:val="zh-CN"/>
        </w:rPr>
        <w:t>为重点，凝心聚力，负重奋进，以办好人民满意的教育，实现跨越式发展。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 w:hAnsi="仿宋" w:eastAsia="仿宋" w:cs="仿宋"/>
          <w:sz w:val="30"/>
          <w:szCs w:val="30"/>
          <w:lang w:val="en-US" w:eastAsia="zh-CN"/>
        </w:rPr>
      </w:pPr>
      <w:r>
        <w:rPr>
          <w:rFonts w:hint="eastAsia" w:ascii="仿宋_GB2312" w:hAnsi="宋体" w:eastAsia="仿宋_GB2312" w:cs="仿宋_GB2312"/>
          <w:color w:val="000000"/>
          <w:kern w:val="0"/>
          <w:sz w:val="32"/>
          <w:szCs w:val="32"/>
          <w:shd w:val="clear" w:color="auto" w:fill="FFFFFF"/>
          <w:lang w:val="en-US" w:eastAsia="zh-CN"/>
        </w:rPr>
        <w:t>项目资金申报相符性。</w:t>
      </w:r>
      <w:r>
        <w:rPr>
          <w:rFonts w:hint="eastAsia" w:ascii="仿宋" w:hAnsi="仿宋" w:eastAsia="仿宋" w:cs="仿宋"/>
          <w:sz w:val="30"/>
          <w:szCs w:val="30"/>
          <w:lang w:val="en-US" w:eastAsia="zh-CN"/>
        </w:rPr>
        <w:t>项目预算投资1万元，资金来源：（剑财教【2022】37号）农村中小学校舍维修改造项目1万元，该项目申报内容与项目具体实施相符合，申报目标是合理可行的。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default"/>
          <w:lang w:val="en-US"/>
        </w:rPr>
      </w:pPr>
      <w:r>
        <w:rPr>
          <w:rFonts w:hint="eastAsia" w:ascii="楷体_GB2312" w:hAnsi="宋体" w:eastAsia="楷体_GB2312"/>
          <w:sz w:val="32"/>
          <w:szCs w:val="32"/>
          <w:lang w:val="en-US" w:eastAsia="zh-CN"/>
        </w:rPr>
        <w:t>2022</w:t>
      </w:r>
      <w:r>
        <w:rPr>
          <w:rFonts w:hint="eastAsia" w:ascii="楷体_GB2312" w:hAnsi="宋体" w:eastAsia="楷体_GB2312"/>
          <w:sz w:val="32"/>
          <w:szCs w:val="32"/>
          <w:lang w:val="zh-CN"/>
        </w:rPr>
        <w:t>年</w:t>
      </w:r>
      <w:r>
        <w:rPr>
          <w:rFonts w:hint="eastAsia" w:ascii="楷体_GB2312" w:hAnsi="宋体" w:eastAsia="楷体_GB2312"/>
          <w:sz w:val="32"/>
          <w:szCs w:val="32"/>
          <w:lang w:val="en-US" w:eastAsia="zh-CN"/>
        </w:rPr>
        <w:t>田家小学改善办学条件</w:t>
      </w:r>
      <w:r>
        <w:rPr>
          <w:rFonts w:hint="eastAsia" w:ascii="楷体_GB2312" w:hAnsi="宋体" w:eastAsia="楷体_GB2312"/>
          <w:sz w:val="32"/>
          <w:szCs w:val="32"/>
          <w:lang w:val="zh-CN"/>
        </w:rPr>
        <w:t>项目资金</w:t>
      </w:r>
      <w:r>
        <w:rPr>
          <w:rFonts w:hint="eastAsia" w:ascii="楷体_GB2312" w:hAnsi="宋体" w:eastAsia="楷体_GB2312"/>
          <w:sz w:val="32"/>
          <w:szCs w:val="32"/>
          <w:lang w:val="en-US" w:eastAsia="zh-CN"/>
        </w:rPr>
        <w:t>申报1万元，已经批复1万元。资金批复情况良好。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资金计划及到位。20</w:t>
      </w:r>
      <w:r>
        <w:rPr>
          <w:rFonts w:hint="eastAsia" w:ascii="楷体_GB2312" w:hAnsi="宋体" w:eastAsia="楷体_GB2312"/>
          <w:sz w:val="32"/>
          <w:szCs w:val="32"/>
          <w:lang w:val="en-US" w:eastAsia="zh-CN"/>
        </w:rPr>
        <w:t>22</w:t>
      </w:r>
      <w:r>
        <w:rPr>
          <w:rFonts w:hint="eastAsia" w:ascii="楷体_GB2312" w:hAnsi="宋体" w:eastAsia="楷体_GB2312"/>
          <w:sz w:val="32"/>
          <w:szCs w:val="32"/>
          <w:lang w:val="zh-CN"/>
        </w:rPr>
        <w:t>年</w:t>
      </w:r>
      <w:r>
        <w:rPr>
          <w:rFonts w:hint="eastAsia" w:ascii="楷体_GB2312" w:hAnsi="宋体" w:eastAsia="楷体_GB2312"/>
          <w:sz w:val="32"/>
          <w:szCs w:val="32"/>
          <w:lang w:val="en-US" w:eastAsia="zh-CN"/>
        </w:rPr>
        <w:t>田家小学改善办学条件</w:t>
      </w:r>
      <w:r>
        <w:rPr>
          <w:rFonts w:hint="eastAsia" w:ascii="楷体_GB2312" w:hAnsi="宋体" w:eastAsia="楷体_GB2312"/>
          <w:sz w:val="32"/>
          <w:szCs w:val="32"/>
          <w:lang w:val="zh-CN"/>
        </w:rPr>
        <w:t>项目资金</w:t>
      </w:r>
      <w:r>
        <w:rPr>
          <w:rFonts w:hint="eastAsia" w:ascii="楷体_GB2312" w:hAnsi="宋体" w:eastAsia="楷体_GB2312"/>
          <w:sz w:val="32"/>
          <w:szCs w:val="32"/>
          <w:lang w:val="en-US" w:eastAsia="zh-CN"/>
        </w:rPr>
        <w:t>1</w:t>
      </w:r>
      <w:r>
        <w:rPr>
          <w:rFonts w:hint="eastAsia" w:ascii="楷体_GB2312" w:hAnsi="宋体" w:eastAsia="楷体_GB2312"/>
          <w:sz w:val="32"/>
          <w:szCs w:val="32"/>
          <w:lang w:val="zh-CN"/>
        </w:rPr>
        <w:t>万元已下达；资金到位率达到100%、到位及时。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为依法依规积极推进</w:t>
      </w:r>
      <w:r>
        <w:rPr>
          <w:rFonts w:hint="eastAsia" w:ascii="仿宋_GB2312" w:hAnsi="宋体" w:eastAsia="仿宋_GB2312"/>
          <w:sz w:val="32"/>
          <w:szCs w:val="32"/>
          <w:lang w:val="en-US" w:eastAsia="zh-CN"/>
        </w:rPr>
        <w:t>改善办学条件</w:t>
      </w:r>
      <w:r>
        <w:rPr>
          <w:rFonts w:hint="eastAsia" w:ascii="仿宋_GB2312" w:hAnsi="宋体" w:eastAsia="仿宋_GB2312"/>
          <w:sz w:val="32"/>
          <w:szCs w:val="32"/>
          <w:lang w:val="zh-CN"/>
        </w:rPr>
        <w:t>项目开展，确保合理高效使用项目资金，学校</w:t>
      </w:r>
      <w:r>
        <w:rPr>
          <w:rFonts w:hint="eastAsia" w:ascii="仿宋_GB2312" w:hAnsi="宋体" w:eastAsia="仿宋_GB2312"/>
          <w:sz w:val="32"/>
          <w:szCs w:val="32"/>
          <w:lang w:val="en-US" w:eastAsia="zh-CN"/>
        </w:rPr>
        <w:t>改善办学条件</w:t>
      </w:r>
      <w:r>
        <w:rPr>
          <w:rFonts w:hint="eastAsia" w:ascii="仿宋_GB2312" w:hAnsi="宋体" w:eastAsia="仿宋_GB2312"/>
          <w:sz w:val="32"/>
          <w:szCs w:val="32"/>
          <w:lang w:val="zh-CN"/>
        </w:rPr>
        <w:t>管理领导小组；设立项目专项财务管理制度，项目实施期间严格执行财务管理制度，及时财务处理，会计核算规范化。</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6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截至评价时点，项目资金支付1万元；在规定时间内按质、按量，按照设计要求完成项目目标。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0"/>
          <w:szCs w:val="30"/>
          <w:lang w:val="en-US" w:eastAsia="zh-CN"/>
        </w:rPr>
        <w:t>通过此项目，惠及学生179人，培养了广泛的兴趣爱好，提升了学生全面的综合素质。项目资金做到公开透明，依照制度规定，发挥其效能，满足师生的需要需求</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、评价结论及建议</w:t>
      </w:r>
    </w:p>
    <w:p>
      <w:pPr>
        <w:spacing w:line="560" w:lineRule="exact"/>
        <w:ind w:firstLine="960" w:firstLineChars="300"/>
        <w:rPr>
          <w:rFonts w:hint="eastAsia" w:ascii="仿宋_GB2312" w:hAnsi="宋体" w:eastAsia="仿宋_GB2312" w:cs="仿宋_GB2312"/>
          <w:color w:val="000000"/>
          <w:kern w:val="0"/>
          <w:sz w:val="32"/>
          <w:szCs w:val="32"/>
          <w:shd w:val="clear" w:color="auto" w:fill="FFFFFF"/>
          <w:lang w:val="en-US" w:eastAsia="zh-CN"/>
        </w:rPr>
      </w:pPr>
      <w:r>
        <w:rPr>
          <w:rFonts w:hint="eastAsia" w:ascii="仿宋_GB2312" w:hAnsi="宋体" w:eastAsia="仿宋_GB2312" w:cs="仿宋_GB2312"/>
          <w:color w:val="000000"/>
          <w:kern w:val="0"/>
          <w:sz w:val="32"/>
          <w:szCs w:val="32"/>
          <w:shd w:val="clear" w:color="auto" w:fill="FFFFFF"/>
          <w:lang w:val="en-US" w:eastAsia="zh-CN"/>
        </w:rPr>
        <w:t>（一）存在的问题。</w:t>
      </w:r>
    </w:p>
    <w:p>
      <w:pPr>
        <w:spacing w:line="56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学校需要进一步规划，满足师生及社会需要。</w:t>
      </w:r>
    </w:p>
    <w:p>
      <w:pPr>
        <w:spacing w:line="560" w:lineRule="exact"/>
        <w:ind w:firstLine="960" w:firstLineChars="300"/>
        <w:rPr>
          <w:rFonts w:hint="eastAsia" w:ascii="仿宋" w:hAnsi="仿宋" w:eastAsia="仿宋" w:cs="仿宋"/>
          <w:sz w:val="30"/>
          <w:szCs w:val="30"/>
          <w:lang w:val="en-US" w:eastAsia="zh-CN"/>
        </w:rPr>
      </w:pPr>
      <w:r>
        <w:rPr>
          <w:rFonts w:hint="eastAsia" w:ascii="仿宋_GB2312" w:hAnsi="宋体" w:eastAsia="仿宋_GB2312" w:cs="仿宋_GB2312"/>
          <w:color w:val="000000"/>
          <w:kern w:val="0"/>
          <w:sz w:val="32"/>
          <w:szCs w:val="32"/>
          <w:shd w:val="clear" w:color="auto" w:fill="FFFFFF"/>
          <w:lang w:val="en-US" w:eastAsia="zh-CN"/>
        </w:rPr>
        <w:t>（二）相关建议</w:t>
      </w:r>
      <w:r>
        <w:rPr>
          <w:rFonts w:hint="eastAsia" w:ascii="黑体" w:hAnsi="宋体" w:eastAsia="黑体" w:cs="宋体"/>
          <w:color w:val="000000"/>
          <w:kern w:val="0"/>
          <w:sz w:val="32"/>
          <w:szCs w:val="32"/>
          <w:shd w:val="clear" w:color="auto" w:fill="FFFFFF"/>
          <w:lang w:val="en-US" w:eastAsia="zh-CN"/>
        </w:rPr>
        <w:t>。</w:t>
      </w:r>
    </w:p>
    <w:p>
      <w:pPr>
        <w:spacing w:line="560" w:lineRule="exact"/>
        <w:ind w:firstLine="900" w:firstLineChars="300"/>
        <w:rPr>
          <w:lang w:val="zh-CN"/>
        </w:rPr>
      </w:pPr>
      <w:r>
        <w:rPr>
          <w:rFonts w:hint="eastAsia" w:ascii="仿宋" w:hAnsi="仿宋" w:eastAsia="仿宋" w:cs="仿宋"/>
          <w:sz w:val="30"/>
          <w:szCs w:val="30"/>
          <w:lang w:val="en-US" w:eastAsia="zh-CN"/>
        </w:rPr>
        <w:t>学校以后要按照要求做好日常工作，发挥其最大效能，做好预算，合理利用资金，为师生社会服务。</w:t>
      </w:r>
    </w:p>
    <w:p>
      <w:pPr>
        <w:spacing w:line="600" w:lineRule="exact"/>
        <w:jc w:val="both"/>
        <w:outlineLvl w:val="0"/>
        <w:rPr>
          <w:rFonts w:ascii="宋体"/>
          <w:b/>
          <w:sz w:val="44"/>
          <w:szCs w:val="44"/>
        </w:rPr>
      </w:pPr>
    </w:p>
    <w:bookmarkEnd w:id="58"/>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tbl>
      <w:tblPr>
        <w:tblStyle w:val="9"/>
        <w:tblW w:w="83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1046"/>
        <w:gridCol w:w="1008"/>
        <w:gridCol w:w="1500"/>
        <w:gridCol w:w="469"/>
        <w:gridCol w:w="587"/>
        <w:gridCol w:w="1164"/>
        <w:gridCol w:w="624"/>
        <w:gridCol w:w="516"/>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1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59" w:name="_Toc15396618"/>
            <w:r>
              <w:rPr>
                <w:rFonts w:ascii="宋体" w:hAnsi="宋体" w:eastAsia="宋体" w:cs="宋体"/>
                <w:i w:val="0"/>
                <w:iCs w:val="0"/>
                <w:color w:val="C0C0C0"/>
                <w:kern w:val="0"/>
                <w:sz w:val="20"/>
                <w:szCs w:val="20"/>
                <w:u w:val="none"/>
                <w:lang w:val="en-US" w:eastAsia="zh-CN" w:bidi="ar"/>
              </w:rPr>
              <w:t>报表编号：510000_0013zp</w:t>
            </w:r>
          </w:p>
        </w:tc>
        <w:tc>
          <w:tcPr>
            <w:tcW w:w="4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5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按时足额完成年度目标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按时完成教师目标奖考核支付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按时完成年度优秀教教师嘉奖支付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办好田家小学附属幼儿园，让家长社会满意</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学校学前教育经费惠及人数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学前教育经费惠率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目标在时限内完成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保障学前教育各项工作正常运转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学前教育适龄儿童接受教育</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提升学前教育教学质量与水平</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家长学生社会满意度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按时完成校园安保经费项目支付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按时完成食堂工勤人员补助项目支付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305.43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305.43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313.04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按时完成学生营养改善计划项目支付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按时完成学生免作业本项目支付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按时完成穷困寄宿生生活补助项目支付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按时完成幼儿资助项目支付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1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剑阁县田家小学校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按时完成校舍维修项目、乡村少年宫项目支付</w:t>
            </w:r>
          </w:p>
        </w:tc>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100%按时完成年度目标支付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1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1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1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1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13"/>
          <w:rFonts w:hint="eastAsia" w:ascii="黑体" w:hAnsi="黑体" w:eastAsia="黑体"/>
          <w:b w:val="0"/>
        </w:rPr>
        <w:t>五部分 附表</w:t>
      </w:r>
      <w:bookmarkEnd w:id="57"/>
      <w:bookmarkEnd w:id="59"/>
      <w:bookmarkStart w:id="60" w:name="_Toc15396619"/>
    </w:p>
    <w:bookmarkEnd w:id="60"/>
    <w:p>
      <w:pPr>
        <w:pStyle w:val="4"/>
        <w:rPr>
          <w:rFonts w:ascii="仿宋" w:hAnsi="仿宋" w:eastAsia="仿宋"/>
        </w:rPr>
      </w:pPr>
      <w:r>
        <w:rPr>
          <w:rFonts w:hint="eastAsia" w:ascii="仿宋" w:hAnsi="仿宋" w:eastAsia="仿宋"/>
          <w:b w:val="0"/>
        </w:rPr>
        <w:t>一、收</w:t>
      </w:r>
      <w:r>
        <w:rPr>
          <w:rStyle w:val="17"/>
          <w:rFonts w:hint="eastAsia" w:ascii="仿宋" w:hAnsi="仿宋" w:eastAsia="仿宋"/>
          <w:b w:val="0"/>
          <w:bCs w:val="0"/>
        </w:rPr>
        <w:t>入支出决算总表</w:t>
      </w:r>
    </w:p>
    <w:p>
      <w:pPr>
        <w:pStyle w:val="4"/>
        <w:rPr>
          <w:rFonts w:ascii="仿宋" w:hAnsi="仿宋" w:eastAsia="仿宋"/>
        </w:rPr>
      </w:pPr>
      <w:bookmarkStart w:id="61" w:name="_Toc15396620"/>
      <w:r>
        <w:rPr>
          <w:rFonts w:hint="eastAsia" w:ascii="仿宋" w:hAnsi="仿宋" w:eastAsia="仿宋"/>
          <w:b w:val="0"/>
        </w:rPr>
        <w:t>二、收</w:t>
      </w:r>
      <w:r>
        <w:rPr>
          <w:rStyle w:val="17"/>
          <w:rFonts w:hint="eastAsia" w:ascii="仿宋" w:hAnsi="仿宋" w:eastAsia="仿宋"/>
          <w:b w:val="0"/>
          <w:bCs w:val="0"/>
        </w:rPr>
        <w:t>入决算表</w:t>
      </w:r>
      <w:bookmarkEnd w:id="61"/>
    </w:p>
    <w:p>
      <w:pPr>
        <w:pStyle w:val="4"/>
        <w:rPr>
          <w:rFonts w:ascii="仿宋" w:hAnsi="仿宋" w:eastAsia="仿宋"/>
        </w:rPr>
      </w:pPr>
      <w:bookmarkStart w:id="62" w:name="_Toc15396621"/>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63"/>
    </w:p>
    <w:p>
      <w:pPr>
        <w:pStyle w:val="4"/>
        <w:rPr>
          <w:rStyle w:val="17"/>
          <w:rFonts w:ascii="仿宋" w:hAnsi="仿宋" w:eastAsia="仿宋"/>
          <w:b w:val="0"/>
          <w:bCs w:val="0"/>
        </w:rPr>
      </w:pPr>
      <w:bookmarkStart w:id="64"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17"/>
          <w:rFonts w:hint="eastAsia" w:ascii="仿宋" w:hAnsi="仿宋" w:eastAsia="仿宋"/>
          <w:b w:val="0"/>
          <w:bCs w:val="0"/>
        </w:rPr>
        <w:t>十、</w:t>
      </w:r>
      <w:bookmarkEnd w:id="69"/>
      <w:r>
        <w:rPr>
          <w:rFonts w:hint="eastAsia" w:ascii="仿宋" w:hAnsi="仿宋" w:eastAsia="仿宋"/>
          <w:b w:val="0"/>
        </w:rPr>
        <w:t>政</w:t>
      </w:r>
      <w:r>
        <w:rPr>
          <w:rStyle w:val="17"/>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17"/>
          <w:rFonts w:hint="eastAsia" w:ascii="仿宋" w:hAnsi="仿宋" w:eastAsia="仿宋"/>
          <w:b w:val="0"/>
          <w:bCs w:val="0"/>
        </w:rPr>
        <w:t>十一、</w:t>
      </w:r>
      <w:bookmarkEnd w:id="70"/>
      <w:r>
        <w:rPr>
          <w:rFonts w:hint="eastAsia" w:ascii="仿宋" w:hAnsi="仿宋" w:eastAsia="仿宋"/>
          <w:b w:val="0"/>
        </w:rPr>
        <w:t>国</w:t>
      </w:r>
      <w:r>
        <w:rPr>
          <w:rStyle w:val="17"/>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17"/>
          <w:rFonts w:hint="eastAsia" w:ascii="仿宋" w:hAnsi="仿宋" w:eastAsia="仿宋"/>
          <w:b w:val="0"/>
          <w:bCs w:val="0"/>
        </w:rPr>
        <w:t>十二、</w:t>
      </w:r>
      <w:bookmarkEnd w:id="71"/>
      <w:r>
        <w:rPr>
          <w:rStyle w:val="17"/>
          <w:rFonts w:hint="eastAsia" w:ascii="仿宋" w:hAnsi="仿宋" w:eastAsia="仿宋"/>
          <w:b w:val="0"/>
          <w:bCs w:val="0"/>
        </w:rPr>
        <w:t>国有资本经营预算财政拨款支出决算表</w:t>
      </w:r>
    </w:p>
    <w:p>
      <w:pPr>
        <w:pStyle w:val="4"/>
        <w:rPr>
          <w:rFonts w:eastAsia="仿宋"/>
        </w:rPr>
      </w:pPr>
      <w:bookmarkStart w:id="72" w:name="_Toc15396631"/>
      <w:r>
        <w:rPr>
          <w:rStyle w:val="17"/>
          <w:rFonts w:hint="eastAsia" w:ascii="仿宋" w:hAnsi="仿宋" w:eastAsia="仿宋"/>
          <w:b w:val="0"/>
          <w:bCs w:val="0"/>
        </w:rPr>
        <w:t>十三、</w:t>
      </w:r>
      <w:bookmarkEnd w:id="72"/>
      <w:r>
        <w:rPr>
          <w:rStyle w:val="17"/>
          <w:rFonts w:hint="eastAsia" w:ascii="仿宋" w:hAnsi="仿宋" w:eastAsia="仿宋"/>
          <w:b w:val="0"/>
          <w:bCs w:val="0"/>
        </w:rPr>
        <w:t>财政拨款“三公”经费支出决算表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B053442"/>
    <w:multiLevelType w:val="singleLevel"/>
    <w:tmpl w:val="2B053442"/>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31CB1624"/>
    <w:rsid w:val="040F5753"/>
    <w:rsid w:val="04673CA2"/>
    <w:rsid w:val="048C55EA"/>
    <w:rsid w:val="05C15DE5"/>
    <w:rsid w:val="0A0C1573"/>
    <w:rsid w:val="0BBF68DA"/>
    <w:rsid w:val="0C153E33"/>
    <w:rsid w:val="10A56FB8"/>
    <w:rsid w:val="111D6DEB"/>
    <w:rsid w:val="12FC56ED"/>
    <w:rsid w:val="14A405FA"/>
    <w:rsid w:val="16551BAC"/>
    <w:rsid w:val="1AE101ED"/>
    <w:rsid w:val="1BDB4749"/>
    <w:rsid w:val="1D7B1C64"/>
    <w:rsid w:val="1EB1403F"/>
    <w:rsid w:val="2144119B"/>
    <w:rsid w:val="233560C0"/>
    <w:rsid w:val="241E750E"/>
    <w:rsid w:val="287E25B8"/>
    <w:rsid w:val="29325130"/>
    <w:rsid w:val="2B8E7BE2"/>
    <w:rsid w:val="2BD61589"/>
    <w:rsid w:val="2C315FF7"/>
    <w:rsid w:val="2DFB7085"/>
    <w:rsid w:val="31886E82"/>
    <w:rsid w:val="31CB1624"/>
    <w:rsid w:val="333746BC"/>
    <w:rsid w:val="35FE4BA1"/>
    <w:rsid w:val="37735EDE"/>
    <w:rsid w:val="39276F80"/>
    <w:rsid w:val="3A522E74"/>
    <w:rsid w:val="3F6A4936"/>
    <w:rsid w:val="41237074"/>
    <w:rsid w:val="422E312E"/>
    <w:rsid w:val="43573BF6"/>
    <w:rsid w:val="44046CFA"/>
    <w:rsid w:val="45E85C0C"/>
    <w:rsid w:val="468375E3"/>
    <w:rsid w:val="487F2935"/>
    <w:rsid w:val="494227D6"/>
    <w:rsid w:val="4ABA183D"/>
    <w:rsid w:val="4ADD13E9"/>
    <w:rsid w:val="4B47151E"/>
    <w:rsid w:val="4E766588"/>
    <w:rsid w:val="53E57572"/>
    <w:rsid w:val="58035F61"/>
    <w:rsid w:val="583F72D1"/>
    <w:rsid w:val="58977827"/>
    <w:rsid w:val="5C2C23B4"/>
    <w:rsid w:val="623F023C"/>
    <w:rsid w:val="63915D6C"/>
    <w:rsid w:val="66754F1F"/>
    <w:rsid w:val="69572AD1"/>
    <w:rsid w:val="6B412884"/>
    <w:rsid w:val="6CFF5BE3"/>
    <w:rsid w:val="6D7E290C"/>
    <w:rsid w:val="6D921616"/>
    <w:rsid w:val="718F40F9"/>
    <w:rsid w:val="731420B2"/>
    <w:rsid w:val="76E42F59"/>
    <w:rsid w:val="7AC202DC"/>
    <w:rsid w:val="7AE04C06"/>
    <w:rsid w:val="7BFD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3"/>
    <w:qFormat/>
    <w:uiPriority w:val="9"/>
    <w:rPr>
      <w:b/>
      <w:bCs/>
      <w:kern w:val="44"/>
      <w:sz w:val="44"/>
      <w:szCs w:val="44"/>
    </w:rPr>
  </w:style>
  <w:style w:type="character" w:customStyle="1" w:styleId="14">
    <w:name w:val="标题 2 Char"/>
    <w:basedOn w:val="10"/>
    <w:link w:val="4"/>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7">
    <w:name w:val="标题 2 字符"/>
    <w:basedOn w:val="10"/>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5"/>
          <c:y val="0.0210072717479127"/>
        </c:manualLayout>
      </c:layout>
      <c:overlay val="false"/>
      <c:spPr>
        <a:noFill/>
        <a:ln>
          <a:noFill/>
        </a:ln>
        <a:effectLst/>
      </c:spPr>
      <c:tx>
        <c:rich>
          <a:bodyPr/>
          <a:lstStyle/>
          <a:p>
            <a:pPr>
              <a:defRPr/>
            </a:pPr>
          </a:p>
        </c:rich>
      </c:tx>
    </c:title>
    <c:autoTitleDeleted val="false"/>
    <c:plotArea>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delete val="true"/>
          </c:dLbls>
          <c:cat>
            <c:strRef>
              <c:f>Sheet1!$A$2:$A$3</c:f>
              <c:strCache>
                <c:ptCount val="2"/>
                <c:pt idx="0">
                  <c:v>2021年（万元）</c:v>
                </c:pt>
                <c:pt idx="1">
                  <c:v>2022年（万元）</c:v>
                </c:pt>
              </c:strCache>
            </c:strRef>
          </c:cat>
          <c:val>
            <c:numRef>
              <c:f>Sheet1!$B$2:$B$3</c:f>
              <c:numCache>
                <c:formatCode>General</c:formatCode>
                <c:ptCount val="2"/>
                <c:pt idx="0">
                  <c:v>540.07</c:v>
                </c:pt>
                <c:pt idx="1">
                  <c:v>448.19</c:v>
                </c:pt>
              </c:numCache>
            </c:numRef>
          </c:val>
        </c:ser>
        <c:dLbls>
          <c:showLegendKey val="false"/>
          <c:showVal val="false"/>
          <c:showCatName val="false"/>
          <c:showSerName val="false"/>
          <c:showPercent val="false"/>
          <c:showBubbleSize val="false"/>
        </c:dLbls>
        <c:gapWidth val="219"/>
        <c:overlap val="-27"/>
        <c:axId val="301580473"/>
        <c:axId val="905897541"/>
      </c:barChart>
      <c:catAx>
        <c:axId val="30158047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5897541"/>
        <c:crosses val="autoZero"/>
        <c:auto val="true"/>
        <c:lblAlgn val="ctr"/>
        <c:lblOffset val="100"/>
        <c:noMultiLvlLbl val="false"/>
      </c:catAx>
      <c:valAx>
        <c:axId val="905897541"/>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158047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13858</Words>
  <Characters>15800</Characters>
  <Lines>0</Lines>
  <Paragraphs>0</Paragraphs>
  <TotalTime>9</TotalTime>
  <ScaleCrop>false</ScaleCrop>
  <LinksUpToDate>false</LinksUpToDate>
  <CharactersWithSpaces>15854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2022-10-21T12:53:00Z</dcterms:created>
  <dc:creator>宁静</dc:creator>
  <cp:lastModifiedBy>user</cp:lastModifiedBy>
  <dcterms:modified xsi:type="dcterms:W3CDTF">2025-01-14T16:12:10Z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86DC9FC8240E48CBAB1B4B29AE87BBAC</vt:lpwstr>
  </property>
</Properties>
</file>