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411"/>
        <w:gridCol w:w="1995"/>
        <w:gridCol w:w="2613"/>
        <w:gridCol w:w="1235"/>
        <w:gridCol w:w="1089"/>
        <w:gridCol w:w="1650"/>
        <w:gridCol w:w="1216"/>
        <w:gridCol w:w="1415"/>
        <w:gridCol w:w="961"/>
      </w:tblGrid>
      <w:tr w14:paraId="477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合格-2024年第6号食品抽检信息</w:t>
            </w:r>
          </w:p>
        </w:tc>
      </w:tr>
      <w:tr w14:paraId="63A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7F2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2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2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3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62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A9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E3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63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4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9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粗玉米渣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6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8E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8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D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D1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47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2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33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BA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4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2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5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25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76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87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CB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69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D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13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1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46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7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B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A7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7C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0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C6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F0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A9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玉米糁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3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5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37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0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E3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0D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DD6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CD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80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2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69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散汉中香米（大米）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A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6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3D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2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46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B6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AC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F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B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3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D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C3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C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07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50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四川金贝儿食品有限责任公司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5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广元市经济开发区王家营都市工业园区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29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剑阁县下寺镇天雄糕点经营部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15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57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川辣牛肉月饼（广式肉与肉制品月饼）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21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B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9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4A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四川金贝儿食品有限责任公司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广元市经济开发区王家营都市工业园区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88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剑阁县下寺镇天雄糕点经营部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D6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2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草莓月饼（广式果蔬类）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5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1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5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7D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7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D7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8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四川成都金利福食品有限公司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C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成都市新都区军屯镇深水街139号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08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剑阁县百汇副食店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A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0E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广式伍仁味月饼（果仁类）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1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140克（70克X2个）/个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3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E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06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07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4F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AB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成都顶津食品有限公司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32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四川省成都市温江区成都海峡两岸科技产业开发园蓉台大道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C5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剑阁县下寺镇恒昌粮油店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9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A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百事可乐（可乐型汽水）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6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71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0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6A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3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0B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B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C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剑阁县下寺镇恒昌粮油店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5B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3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精制食用盐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D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9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2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7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1E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中江县兴旺挂面厂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16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中江县辑庆镇永远村一社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D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剑阁县下寺镇恒昌粮油店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F74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F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7E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1.75千克/袋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D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ED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3A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6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A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剑阁县下寺镇剑锋调味品店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8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3E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7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7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C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E2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5E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C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4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C8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6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9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F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C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F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6F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19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C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255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C7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剑阁县下寺镇剑锋调味品店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B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A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2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A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7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A1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D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F9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98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8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43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剑阁县下寺镇剑锋调味品店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1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F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千禾黄豆酱油（酿造酱油）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D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A9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6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0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12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B3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3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1F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红薯淀粉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E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9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F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8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4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83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4E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BA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79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剑阁县下寺镇罗晓冬干杂门市部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D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6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2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2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84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2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B7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77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F1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B5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E5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AD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生红花生米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B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6D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0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9D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剑阁县家乐惠超市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39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FD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B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F0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E5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25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3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E0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剑阁县下寺镇惠民粮油店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14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B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7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1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B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67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D4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FB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成都明旺乳业有限公司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86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四川省成都高新西区南北大道1388号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9A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广元市皇都大酒店管理有限公司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CA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E2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A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B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生产日期：2024-03-12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E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4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D0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32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5A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A0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51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广元市皇都大酒店管理有限公司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04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9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千禾黄豆酱油（酿造酱油）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34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3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CF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C6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9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70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99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D6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8E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广元市皇都大酒店管理有限公司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8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35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千禾白醋（酿造食醋）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B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8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6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EC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65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3D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D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D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13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剑阁县下寺镇惠民粮油店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BC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77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B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4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E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4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FB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B4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E6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BF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94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FE7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1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黑龙江珍珠米（大米）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B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85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9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EB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9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33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AD2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C8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28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93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7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FF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4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2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4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E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5B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57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3B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66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CD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8C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0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E6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1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DB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C9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65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6F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6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57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0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88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1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E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74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25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09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89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CC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9E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D1C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剑阁县兰蓝鲜水果店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A4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9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夏橙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2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D1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E0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3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4E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FC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0F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07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36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33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6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静宁苹果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8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99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8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25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F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04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82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重庆索特盐化股份有限公司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F5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重庆市万州区龙翔大道98号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34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剑阁县大都食品超市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D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8A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2A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45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3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35E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F4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20B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2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F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98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剑阁县兰蓝鲜水果店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01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95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5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CD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8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C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93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FC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70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33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133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剑阁县兰蓝鲜水果店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3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BA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C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4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8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B9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C6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17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956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3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DA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剑阁县香江明珠超市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6B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96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丰水梨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47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B9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85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97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AC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F52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44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中江县颜氏粮油食品有限公司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33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四川省德阳市中江县南华镇芙蓉路南段59号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38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66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20A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凉拌面（挂面）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6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B9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E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0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44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62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72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4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90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F1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31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9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6D5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D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82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5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8F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5A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03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D24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3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618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西红柿（番茄）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67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C6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5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02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3D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4C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85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7F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C8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4D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莲白（结球甘蓝）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2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51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54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6C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4F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04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EB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2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1A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剑阁县百汇副食店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F5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FAB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老抽酱油（酿造酱油）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55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FB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BB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7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43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FE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A0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2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34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剑阁县下寺镇剑锋调味品店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5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9E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9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2C0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F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D7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8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42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508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E7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A1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剑阁县下寺镇剑锋调味品店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94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49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B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7C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D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5E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70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654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4C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AC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B1D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98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1A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AF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2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C2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26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73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13B3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0D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44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2A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C9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04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A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2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2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4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B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58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6B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C4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7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剑阁互惠百货购物中心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AD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9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2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CF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09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A78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5B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3DF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C0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2E0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4F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剑阁县下寺镇罗晓冬干杂门市部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BA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玉米糁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A1A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0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734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58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64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B4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D3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33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ACB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剑阁县下寺镇罗晓冬干杂门市部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F9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7B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3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0A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9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73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C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84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C7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CD7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新疆博尔塔拉蒙古自治州阿拉山口综合保税区11号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213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剑阁县下寺镇罗晓冬干杂门市部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55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996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花色挂面（北极雪鸡蛋挂面）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2E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1.85千克/把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5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8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955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2B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66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1A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内蒙古金灏伊利乳业有限责任公司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F4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内蒙古自治区呼和浩特市土默特左旗敕勒川乳业开发区乳业大街1号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09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剑阁县家乐惠超市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E5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916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纯牛奶（灭菌乳）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C63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BD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5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0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BE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B2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B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EF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3D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剑阁县下寺镇罗晓冬干杂门市部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F5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62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4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8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F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BF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A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4F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B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91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65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剑阁县家乐惠超市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7DC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83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优香保宁醋（酿造食醋）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F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3B2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生产日期：2024-06-30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3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9A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48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96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9D2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恒顺重庆调味品有限公司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B8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重庆市云阳县青龙街道云江大道88号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C6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剑阁县下寺镇惠民粮油店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08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39C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恒顺香醋（酿造食醋）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C3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05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4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B6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34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662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57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70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E6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剑阁县家乐惠超市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20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D4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千禾料酒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3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F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生产日期：2024-02-20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11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FE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8C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5A3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0B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77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03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剑阁县下寺镇惠民粮油店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070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19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4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4D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0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8BF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8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4092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02D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陕西陕富食品科技有限公司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BBE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陕西省渭南市富平县昌平大街西段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B1D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剑阁县下寺镇惠民粮油店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85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7D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陕富挂面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1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48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C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01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BF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A8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21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2C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6C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剑阁县兰蓝鲜水果店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8F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32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1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26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E9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5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8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0DD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3E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B8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007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剑阁县大都食品超市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A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C9D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宽挂面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A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A3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C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6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4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761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F3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E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FEF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剑阁县大都食品超市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428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21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橙味汽水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4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330毫升/瓶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F1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F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57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6A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" w:type="pct"/>
            <w:shd w:val="clear" w:color="auto" w:fill="auto"/>
            <w:vAlign w:val="center"/>
          </w:tcPr>
          <w:p w14:paraId="2010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E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75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41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剑阁县兰蓝鲜水果店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73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B1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4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49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6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DB5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B4644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120D1F3-B26C-4EA7-AA90-2A97B376C2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860F86D-2EC9-4207-AC81-07895C0EE6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49AA33-03CC-4ED3-9286-374936BCE5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160162AE"/>
    <w:rsid w:val="54350025"/>
    <w:rsid w:val="5B9E33F4"/>
    <w:rsid w:val="744F4D35"/>
    <w:rsid w:val="765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8238</Words>
  <Characters>10127</Characters>
  <Lines>0</Lines>
  <Paragraphs>0</Paragraphs>
  <TotalTime>0</TotalTime>
  <ScaleCrop>false</ScaleCrop>
  <LinksUpToDate>false</LinksUpToDate>
  <CharactersWithSpaces>10127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2024-08-26T13:06:00Z</dcterms:created>
  <dc:creator>外勤支持</dc:creator>
  <cp:lastModifiedBy>昨夜的酒</cp:lastModifiedBy>
  <dcterms:modified xsi:type="dcterms:W3CDTF">2024-11-04T07:54:33Z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717A9CEC32C84807890EAF3CB49B3B26_12</vt:lpwstr>
  </property>
</Properties>
</file>