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剑阁县2023年第二批农村人居环境整治项目任务表</w:t>
      </w:r>
    </w:p>
    <w:bookmarkEnd w:id="0"/>
    <w:tbl>
      <w:tblPr>
        <w:tblStyle w:val="3"/>
        <w:tblW w:w="103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625"/>
        <w:gridCol w:w="1023"/>
        <w:gridCol w:w="1401"/>
        <w:gridCol w:w="645"/>
        <w:gridCol w:w="2681"/>
        <w:gridCol w:w="1023"/>
        <w:gridCol w:w="538"/>
        <w:gridCol w:w="538"/>
        <w:gridCol w:w="808"/>
        <w:gridCol w:w="568"/>
        <w:gridCol w:w="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94" w:hRule="exact"/>
          <w:jc w:val="center"/>
        </w:trPr>
        <w:tc>
          <w:tcPr>
            <w:tcW w:w="62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23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乡镇</w:t>
            </w:r>
          </w:p>
        </w:tc>
        <w:tc>
          <w:tcPr>
            <w:tcW w:w="1401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实施地点</w:t>
            </w:r>
          </w:p>
        </w:tc>
        <w:tc>
          <w:tcPr>
            <w:tcW w:w="645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2681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建设内容及规模</w:t>
            </w:r>
          </w:p>
        </w:tc>
        <w:tc>
          <w:tcPr>
            <w:tcW w:w="1023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计划投资（万元）</w:t>
            </w:r>
          </w:p>
        </w:tc>
        <w:tc>
          <w:tcPr>
            <w:tcW w:w="538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是否推广以工代赈方式</w:t>
            </w:r>
          </w:p>
        </w:tc>
        <w:tc>
          <w:tcPr>
            <w:tcW w:w="568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受益对象（户）</w:t>
            </w:r>
          </w:p>
        </w:tc>
        <w:tc>
          <w:tcPr>
            <w:tcW w:w="499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exact"/>
          <w:jc w:val="center"/>
        </w:trPr>
        <w:tc>
          <w:tcPr>
            <w:tcW w:w="62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38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财政衔接资金</w:t>
            </w:r>
          </w:p>
        </w:tc>
        <w:tc>
          <w:tcPr>
            <w:tcW w:w="538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exact"/>
          <w:jc w:val="center"/>
        </w:trPr>
        <w:tc>
          <w:tcPr>
            <w:tcW w:w="6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东宝镇</w:t>
            </w:r>
          </w:p>
        </w:tc>
        <w:tc>
          <w:tcPr>
            <w:tcW w:w="140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迎春村1组</w:t>
            </w:r>
          </w:p>
        </w:tc>
        <w:tc>
          <w:tcPr>
            <w:tcW w:w="6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个、米</w:t>
            </w:r>
          </w:p>
        </w:tc>
        <w:tc>
          <w:tcPr>
            <w:tcW w:w="268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新建100立方米污水处理池1个，聚乙烯双壁波纹管（DN300管网）400米</w:t>
            </w:r>
          </w:p>
        </w:tc>
        <w:tc>
          <w:tcPr>
            <w:tcW w:w="10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14.52</w:t>
            </w:r>
          </w:p>
        </w:tc>
        <w:tc>
          <w:tcPr>
            <w:tcW w:w="53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14.52</w:t>
            </w:r>
          </w:p>
        </w:tc>
        <w:tc>
          <w:tcPr>
            <w:tcW w:w="53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9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exact"/>
          <w:jc w:val="center"/>
        </w:trPr>
        <w:tc>
          <w:tcPr>
            <w:tcW w:w="62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3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迎春村2组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个、米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新建100立方米污水处理池1个，聚乙烯双壁波纹管（DN300管网）400米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14.52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14.52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exact"/>
          <w:jc w:val="center"/>
        </w:trPr>
        <w:tc>
          <w:tcPr>
            <w:tcW w:w="62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3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迎春村5组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个、米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新建100立方米污水处理池1个，聚乙烯双壁波纹管（DN300管网）450米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14.76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14.76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exact"/>
          <w:jc w:val="center"/>
        </w:trPr>
        <w:tc>
          <w:tcPr>
            <w:tcW w:w="62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3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迎春村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新建公厕1处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exact"/>
          <w:jc w:val="center"/>
        </w:trPr>
        <w:tc>
          <w:tcPr>
            <w:tcW w:w="62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3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联峰村2组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个、米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新建100立方米污水处理池1个，聚乙烯双壁波纹管（DN300管网）400米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14.52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14.52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exact"/>
          <w:jc w:val="center"/>
        </w:trPr>
        <w:tc>
          <w:tcPr>
            <w:tcW w:w="62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联峰村2组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个、米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新建100立方米污水处理池1个，聚乙烯双壁波纹管（DN300管网）400米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14.52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14.52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exact"/>
          <w:jc w:val="center"/>
        </w:trPr>
        <w:tc>
          <w:tcPr>
            <w:tcW w:w="62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木马镇</w:t>
            </w:r>
          </w:p>
        </w:tc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井全村3组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个、米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新建100立方米污水处理池1个，聚乙烯双壁波纹管（DN300管网）600米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15.51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15.51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48" w:hRule="exact"/>
          <w:jc w:val="center"/>
        </w:trPr>
        <w:tc>
          <w:tcPr>
            <w:tcW w:w="62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元山镇</w:t>
            </w:r>
          </w:p>
        </w:tc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白坝村5组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个、米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新建100立方米污水处理池1个，聚乙烯双壁波纹管（DN300管网）1000米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exact"/>
          <w:jc w:val="center"/>
        </w:trPr>
        <w:tc>
          <w:tcPr>
            <w:tcW w:w="62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下寺镇</w:t>
            </w:r>
          </w:p>
        </w:tc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桅杆村9组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个、米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新建100立方米污水处理池1个，聚乙烯双壁波纹管（DN300管网）50米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12.78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12.78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87" w:hRule="exact"/>
          <w:jc w:val="center"/>
        </w:trPr>
        <w:tc>
          <w:tcPr>
            <w:tcW w:w="62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峰垭村7个、中心村2个、二龙村3个、空木村8个、小剑村15个、青溪村5个、桅杆村8个、上寺村2个、普广村4个、双旗村17个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新建 10 立方米垃圾房71个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73.13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73.13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94" w:hRule="exact"/>
          <w:jc w:val="center"/>
        </w:trPr>
        <w:tc>
          <w:tcPr>
            <w:tcW w:w="62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合计: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196.76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196.76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5E32E6F"/>
    <w:rsid w:val="05E3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2023-11-17T09:04:00Z</dcterms:created>
  <dc:creator>我有一个小小的科员梦</dc:creator>
  <cp:lastModifiedBy>我有一个小小的科员梦</cp:lastModifiedBy>
  <dcterms:modified xsi:type="dcterms:W3CDTF">2023-11-17T09:06:16Z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4DF99B2F405648C8B0B789A2B73E1E5B_11</vt:lpwstr>
  </property>
</Properties>
</file>